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47EDA">
      <w:pPr>
        <w:spacing w:line="560" w:lineRule="exact"/>
        <w:jc w:val="center"/>
        <w:rPr>
          <w:rFonts w:ascii="方正小标宋简体" w:hAnsi="宋体" w:eastAsia="方正小标宋简体"/>
          <w:sz w:val="40"/>
          <w:szCs w:val="40"/>
        </w:rPr>
      </w:pPr>
      <w:r>
        <w:rPr>
          <w:rFonts w:hint="eastAsia" w:ascii="方正小标宋简体" w:hAnsi="宋体" w:eastAsia="方正小标宋简体"/>
          <w:sz w:val="40"/>
          <w:szCs w:val="40"/>
        </w:rPr>
        <w:t>关于合同条款中验收资料要求</w:t>
      </w:r>
    </w:p>
    <w:p w14:paraId="2763408C">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一、标准设备（指导安装）：</w:t>
      </w:r>
    </w:p>
    <w:p w14:paraId="25AFFC0D">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6B65333F">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（1）合同纸质资料要求：</w:t>
      </w:r>
      <w:r>
        <w:rPr>
          <w:rFonts w:hint="eastAsia" w:ascii="仿宋_GB2312" w:hAnsi="仿宋" w:eastAsia="仿宋_GB2312"/>
          <w:sz w:val="32"/>
          <w:lang w:eastAsia="zh-CN"/>
        </w:rPr>
        <w:t>装箱单（厂家）、合格证/质量证明文件（含外购设备、材料）、设备零配件目录、设备图纸</w:t>
      </w:r>
      <w:r>
        <w:rPr>
          <w:rFonts w:hint="eastAsia" w:ascii="仿宋_GB2312" w:hAnsi="仿宋" w:eastAsia="仿宋_GB2312"/>
          <w:sz w:val="32"/>
          <w:highlight w:val="yellow"/>
          <w:lang w:eastAsia="zh-CN"/>
        </w:rPr>
        <w:t>、安装图纸等，进口设备提供报关单、原产地证明</w:t>
      </w:r>
      <w:r>
        <w:rPr>
          <w:rFonts w:hint="eastAsia" w:ascii="仿宋_GB2312" w:hAnsi="仿宋" w:eastAsia="仿宋_GB2312"/>
          <w:kern w:val="0"/>
          <w:sz w:val="32"/>
          <w:szCs w:val="32"/>
          <w:lang w:eastAsia="zh-CN"/>
        </w:rPr>
        <w:t>等；设备制造检验检测、出厂试验、检测报告等；产品质量合格证明、安装及使用说明、操作手册、维护保养手册等；随机工具（如有）、备品备件清单（如有）等；</w:t>
      </w:r>
      <w:r>
        <w:rPr>
          <w:rFonts w:hint="eastAsia" w:ascii="仿宋_GB2312" w:hAnsi="仿宋" w:eastAsia="仿宋_GB2312"/>
          <w:kern w:val="0"/>
          <w:sz w:val="32"/>
          <w:szCs w:val="32"/>
          <w:highlight w:val="yellow"/>
          <w:lang w:eastAsia="zh-CN"/>
        </w:rPr>
        <w:t>提供相应的培训教材；测试报告包括出厂前性能测试报告、功能性测试报告、可靠性测试报告；附带保修卡：明确设备的保修期限、保修范围、保修条件及售后服务联系方式。</w:t>
      </w:r>
    </w:p>
    <w:p w14:paraId="246BDE64">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胶装成册，纸质资料不足A4纸大小的，全部张贴在A4纸上，左侧留装订线位置并标注页码，设备验收时一并整体移交给买方，纸质归档资料为壹份正本伍份副本。</w:t>
      </w:r>
    </w:p>
    <w:p w14:paraId="593F6863">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7094716F">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二、标准设备（仪表，指导安装）：</w:t>
      </w:r>
    </w:p>
    <w:p w14:paraId="3CC81C0E">
      <w:pPr>
        <w:pStyle w:val="6"/>
        <w:widowControl/>
        <w:kinsoku w:val="0"/>
        <w:autoSpaceDE w:val="0"/>
        <w:autoSpaceDN w:val="0"/>
        <w:adjustRightInd w:val="0"/>
        <w:snapToGrid w:val="0"/>
        <w:spacing w:line="560" w:lineRule="exact"/>
        <w:ind w:firstLine="640" w:firstLineChars="200"/>
        <w:textAlignment w:val="baseline"/>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eastAsia="zh-CN"/>
        </w:rPr>
        <w:t>设备所附带资料应包括但不限于以下资料：</w:t>
      </w:r>
    </w:p>
    <w:p w14:paraId="4DB16B6F">
      <w:pPr>
        <w:pStyle w:val="6"/>
        <w:widowControl/>
        <w:kinsoku w:val="0"/>
        <w:autoSpaceDE w:val="0"/>
        <w:autoSpaceDN w:val="0"/>
        <w:adjustRightInd w:val="0"/>
        <w:snapToGrid w:val="0"/>
        <w:spacing w:line="560" w:lineRule="exact"/>
        <w:ind w:firstLine="640" w:firstLineChars="200"/>
        <w:textAlignment w:val="baseline"/>
        <w:rPr>
          <w:rFonts w:hint="eastAsia" w:ascii="仿宋_GB2312" w:hAnsi="仿宋" w:eastAsia="仿宋_GB2312" w:cs="仿宋"/>
          <w:b/>
          <w:bCs/>
          <w:color w:val="000000"/>
          <w:kern w:val="0"/>
          <w:sz w:val="32"/>
          <w:szCs w:val="32"/>
          <w:lang w:eastAsia="zh-CN"/>
        </w:rPr>
      </w:pPr>
      <w:r>
        <w:rPr>
          <w:rFonts w:hint="eastAsia" w:ascii="仿宋_GB2312" w:hAnsi="仿宋" w:eastAsia="仿宋_GB2312"/>
          <w:kern w:val="0"/>
          <w:sz w:val="32"/>
          <w:szCs w:val="32"/>
          <w:lang w:eastAsia="zh-CN"/>
        </w:rPr>
        <w:t>（1）</w:t>
      </w:r>
      <w:r>
        <w:rPr>
          <w:rFonts w:hint="eastAsia" w:ascii="仿宋_GB2312" w:hAnsi="仿宋" w:eastAsia="仿宋_GB2312" w:cs="仿宋_GB2312"/>
          <w:sz w:val="32"/>
          <w:szCs w:val="32"/>
          <w:lang w:eastAsia="zh-CN"/>
        </w:rPr>
        <w:t>合同纸质资料要求：装箱单（厂家）、合格证；出厂试验、检测报告（流量仪表出厂为校准报告，其它仪表为出厂检测报告）；安装及使用说明、操作手册、维护保养手册；进口仪表提供原产地证明、报关单；需第三方检定的计量、检测仪器提供检定证书、测试、鉴定的记录、报告。</w:t>
      </w:r>
    </w:p>
    <w:p w14:paraId="126E1D7B">
      <w:pPr>
        <w:pStyle w:val="6"/>
        <w:widowControl/>
        <w:kinsoku w:val="0"/>
        <w:autoSpaceDE w:val="0"/>
        <w:autoSpaceDN w:val="0"/>
        <w:adjustRightInd w:val="0"/>
        <w:snapToGrid w:val="0"/>
        <w:spacing w:line="560" w:lineRule="exact"/>
        <w:ind w:firstLine="640" w:firstLineChars="200"/>
        <w:textAlignment w:val="baseline"/>
        <w:rPr>
          <w:rFonts w:hint="eastAsia"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胶装成册，纸质资料不足A4纸大小的，全部张贴在A4纸上，左侧留装订线位置并标注页码，设备验收时一并整体移交给买方，纸质归档资料为壹份正本伍份副本。</w:t>
      </w:r>
    </w:p>
    <w:p w14:paraId="7F1A78DD">
      <w:pPr>
        <w:pStyle w:val="6"/>
        <w:widowControl/>
        <w:kinsoku w:val="0"/>
        <w:autoSpaceDE w:val="0"/>
        <w:autoSpaceDN w:val="0"/>
        <w:adjustRightInd w:val="0"/>
        <w:snapToGrid w:val="0"/>
        <w:spacing w:line="560" w:lineRule="exact"/>
        <w:ind w:firstLine="640" w:firstLineChars="200"/>
        <w:textAlignment w:val="baseline"/>
        <w:rPr>
          <w:rFonts w:hint="eastAsia" w:ascii="仿宋_GB2312" w:hAnsi="仿宋" w:eastAsia="仿宋_GB2312" w:cs="仿宋"/>
          <w:b/>
          <w:bCs/>
          <w:color w:val="000000"/>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cs="仿宋_GB2312"/>
          <w:sz w:val="32"/>
          <w:szCs w:val="32"/>
          <w:lang w:eastAsia="zh-CN"/>
        </w:rPr>
        <w:t>合同电子资料要求：将胶装成册的所有合同纸质资料（含带卖方合同信息内容的电子合同和技术协议），扫描为电子版资料，刻录成光盘寄送至买方联系人。</w:t>
      </w:r>
    </w:p>
    <w:p w14:paraId="54263FDF">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三、软件类（含硬件设备，安装）：</w:t>
      </w:r>
    </w:p>
    <w:p w14:paraId="5A6D259A">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28486BC0">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sz w:val="32"/>
          <w:szCs w:val="32"/>
          <w:lang w:eastAsia="zh-CN"/>
        </w:rPr>
        <w:t>（1）合同纸质资料要求：</w:t>
      </w:r>
      <w:r>
        <w:rPr>
          <w:rFonts w:hint="eastAsia" w:ascii="仿宋_GB2312" w:hAnsi="仿宋" w:eastAsia="仿宋_GB2312"/>
          <w:b/>
          <w:bCs/>
          <w:color w:val="000000"/>
          <w:kern w:val="0"/>
          <w:sz w:val="32"/>
          <w:szCs w:val="32"/>
          <w:lang w:eastAsia="zh-CN"/>
        </w:rPr>
        <w:t>硬件设备：</w:t>
      </w:r>
      <w:r>
        <w:rPr>
          <w:rFonts w:hint="eastAsia" w:ascii="仿宋_GB2312" w:hAnsi="仿宋" w:eastAsia="仿宋_GB2312"/>
          <w:kern w:val="0"/>
          <w:sz w:val="32"/>
          <w:szCs w:val="32"/>
          <w:lang w:eastAsia="zh-CN"/>
        </w:rPr>
        <w:t>装箱单（厂家）、合格证；设备制造检验检测、出厂试验、检测报告等；产品质量合格证明、安装及使用说明、操作手册、维护保养手册等。</w:t>
      </w:r>
      <w:r>
        <w:rPr>
          <w:rFonts w:hint="eastAsia" w:ascii="仿宋_GB2312" w:hAnsi="仿宋" w:eastAsia="仿宋_GB2312"/>
          <w:b/>
          <w:bCs/>
          <w:color w:val="000000"/>
          <w:kern w:val="0"/>
          <w:sz w:val="32"/>
          <w:szCs w:val="32"/>
          <w:lang w:eastAsia="zh-CN"/>
        </w:rPr>
        <w:t>软件部分：</w:t>
      </w:r>
      <w:r>
        <w:rPr>
          <w:rFonts w:hint="eastAsia" w:ascii="仿宋_GB2312" w:hAnsi="仿宋" w:eastAsia="仿宋_GB2312"/>
          <w:sz w:val="32"/>
          <w:szCs w:val="32"/>
          <w:lang w:eastAsia="zh-CN"/>
        </w:rPr>
        <w:t>代理商资质证明、制造商授权委托书、制造商资质证明；装箱单、随机工具清单</w:t>
      </w:r>
      <w:r>
        <w:rPr>
          <w:rFonts w:hint="eastAsia" w:ascii="仿宋_GB2312" w:hAnsi="仿宋" w:eastAsia="仿宋_GB2312"/>
          <w:kern w:val="0"/>
          <w:sz w:val="32"/>
          <w:szCs w:val="32"/>
          <w:lang w:eastAsia="zh-CN"/>
        </w:rPr>
        <w:t>（如有）</w:t>
      </w:r>
      <w:r>
        <w:rPr>
          <w:rFonts w:hint="eastAsia" w:ascii="仿宋_GB2312" w:hAnsi="仿宋" w:eastAsia="仿宋_GB2312"/>
          <w:sz w:val="32"/>
          <w:szCs w:val="32"/>
          <w:lang w:eastAsia="zh-CN"/>
        </w:rPr>
        <w:t>、用户使用手册、系统维护手册；国产软件需提供软件著作权登记证书；软件使用授权许可协议（生产厂家提供原件）；销售授权书（生产厂家提供原件）、软件产品原产地证明；安装文件、系统上线保障方案，测试方案及评审意见、测试记录、报告，试运行方案、报告、驱动光盘；</w:t>
      </w:r>
      <w:r>
        <w:rPr>
          <w:rFonts w:hint="eastAsia" w:ascii="仿宋_GB2312" w:hAnsi="仿宋" w:eastAsia="仿宋_GB2312"/>
          <w:color w:val="000000"/>
          <w:sz w:val="32"/>
          <w:szCs w:val="32"/>
          <w:lang w:eastAsia="zh-CN"/>
        </w:rPr>
        <w:t>信息安全评估（如有）、系统开发总结、测试、验收鉴定的记录、报告，验收证书；</w:t>
      </w:r>
      <w:r>
        <w:rPr>
          <w:rFonts w:hint="eastAsia" w:ascii="仿宋_GB2312" w:hAnsi="仿宋" w:eastAsia="仿宋_GB2312"/>
          <w:color w:val="000000"/>
          <w:sz w:val="32"/>
          <w:szCs w:val="32"/>
          <w:highlight w:val="yellow"/>
          <w:lang w:eastAsia="zh-CN"/>
        </w:rPr>
        <w:t>安装培训记录、操作培训记录、试运行记录等；</w:t>
      </w:r>
      <w:r>
        <w:rPr>
          <w:rFonts w:hint="eastAsia" w:ascii="仿宋_GB2312" w:hAnsi="仿宋" w:eastAsia="仿宋_GB2312"/>
          <w:kern w:val="0"/>
          <w:sz w:val="32"/>
          <w:szCs w:val="32"/>
          <w:highlight w:val="yellow"/>
          <w:lang w:eastAsia="zh-CN"/>
        </w:rPr>
        <w:t>提供相应的培训教材；附带保修卡：明确设备的保修期限、保修范围、保修条件及售后服务联系方式。</w:t>
      </w:r>
    </w:p>
    <w:p w14:paraId="7D5A6051">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胶装成册，纸质资料不足A4纸大小的，全部张贴在A4纸上，左侧留装订线位置并标注页码，设备验收时一并整体移交给买方，纸质归档资料为壹份正本伍份副本。</w:t>
      </w:r>
    </w:p>
    <w:p w14:paraId="0F2DECC7">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6FE150C0">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四、非标设备类：</w:t>
      </w:r>
    </w:p>
    <w:p w14:paraId="31E3DA60">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0D3D5BD6">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sz w:val="32"/>
          <w:szCs w:val="32"/>
          <w:lang w:eastAsia="zh-CN"/>
        </w:rPr>
        <w:t>（1）合同纸质资料要求：</w:t>
      </w:r>
      <w:r>
        <w:rPr>
          <w:rFonts w:hint="eastAsia" w:ascii="仿宋_GB2312" w:hAnsi="仿宋" w:eastAsia="仿宋_GB2312"/>
          <w:sz w:val="32"/>
          <w:lang w:eastAsia="zh-CN"/>
        </w:rPr>
        <w:t>装箱单（厂家）、设备零配件目录、设备图纸、</w:t>
      </w:r>
      <w:r>
        <w:rPr>
          <w:rFonts w:hint="eastAsia" w:ascii="仿宋_GB2312" w:hAnsi="仿宋" w:eastAsia="仿宋_GB2312"/>
          <w:sz w:val="36"/>
          <w:highlight w:val="yellow"/>
          <w:lang w:eastAsia="zh-CN"/>
        </w:rPr>
        <w:t>设备零部件图纸目录、设备零部件图</w:t>
      </w:r>
      <w:r>
        <w:rPr>
          <w:rFonts w:hint="eastAsia" w:ascii="仿宋_GB2312" w:hAnsi="仿宋" w:eastAsia="仿宋_GB2312"/>
          <w:sz w:val="32"/>
          <w:lang w:eastAsia="zh-CN"/>
        </w:rPr>
        <w:t>（蓝图）等；设备制造检验检测、出厂试验、检测报告（</w:t>
      </w:r>
      <w:r>
        <w:rPr>
          <w:rFonts w:hint="eastAsia" w:ascii="仿宋_GB2312" w:hAnsi="仿宋" w:eastAsia="仿宋_GB2312"/>
          <w:sz w:val="32"/>
          <w:highlight w:val="yellow"/>
          <w:lang w:eastAsia="zh-CN"/>
        </w:rPr>
        <w:t>包含但不限于以下资料材质分析报告、耐压实验记录、焊缝探伤报告、单机试车记录等）</w:t>
      </w:r>
      <w:r>
        <w:rPr>
          <w:rFonts w:hint="eastAsia" w:ascii="仿宋_GB2312" w:hAnsi="仿宋" w:eastAsia="仿宋_GB2312"/>
          <w:sz w:val="32"/>
          <w:szCs w:val="32"/>
          <w:lang w:eastAsia="zh-CN"/>
        </w:rPr>
        <w:t>等；产品质量合格证明、外购件、外协件的合格证</w:t>
      </w:r>
      <w:r>
        <w:rPr>
          <w:rFonts w:hint="eastAsia" w:ascii="仿宋_GB2312" w:hAnsi="仿宋" w:eastAsia="仿宋_GB2312"/>
          <w:color w:val="000000"/>
          <w:sz w:val="32"/>
          <w:szCs w:val="32"/>
          <w:lang w:eastAsia="zh-CN"/>
        </w:rPr>
        <w:t>（如有）</w:t>
      </w:r>
      <w:r>
        <w:rPr>
          <w:rFonts w:hint="eastAsia" w:ascii="仿宋_GB2312" w:hAnsi="仿宋" w:eastAsia="仿宋_GB2312"/>
          <w:sz w:val="32"/>
          <w:szCs w:val="32"/>
          <w:lang w:eastAsia="zh-CN"/>
        </w:rPr>
        <w:t>、安装及使用说明、操作手册、维护保养手册等；随机工具</w:t>
      </w:r>
      <w:r>
        <w:rPr>
          <w:rFonts w:hint="eastAsia" w:ascii="仿宋_GB2312" w:hAnsi="仿宋" w:eastAsia="仿宋_GB2312"/>
          <w:color w:val="000000"/>
          <w:sz w:val="32"/>
          <w:szCs w:val="32"/>
          <w:lang w:eastAsia="zh-CN"/>
        </w:rPr>
        <w:t>（如有）</w:t>
      </w:r>
      <w:r>
        <w:rPr>
          <w:rFonts w:hint="eastAsia" w:ascii="仿宋_GB2312" w:hAnsi="仿宋" w:eastAsia="仿宋_GB2312"/>
          <w:sz w:val="32"/>
          <w:szCs w:val="32"/>
          <w:lang w:eastAsia="zh-CN"/>
        </w:rPr>
        <w:t>、备品备件清单</w:t>
      </w:r>
      <w:r>
        <w:rPr>
          <w:rFonts w:hint="eastAsia" w:ascii="仿宋_GB2312" w:hAnsi="仿宋" w:eastAsia="仿宋_GB2312"/>
          <w:color w:val="000000"/>
          <w:sz w:val="32"/>
          <w:szCs w:val="32"/>
          <w:lang w:eastAsia="zh-CN"/>
        </w:rPr>
        <w:t>（如有）</w:t>
      </w:r>
      <w:r>
        <w:rPr>
          <w:rFonts w:hint="eastAsia" w:ascii="仿宋_GB2312" w:hAnsi="仿宋" w:eastAsia="仿宋_GB2312"/>
          <w:sz w:val="32"/>
          <w:szCs w:val="32"/>
          <w:lang w:eastAsia="zh-CN"/>
        </w:rPr>
        <w:t>等</w:t>
      </w:r>
      <w:r>
        <w:rPr>
          <w:rFonts w:hint="eastAsia" w:ascii="仿宋_GB2312" w:hAnsi="仿宋" w:eastAsia="仿宋_GB2312"/>
          <w:kern w:val="0"/>
          <w:sz w:val="32"/>
          <w:szCs w:val="32"/>
          <w:highlight w:val="yellow"/>
          <w:lang w:eastAsia="zh-CN"/>
        </w:rPr>
        <w:t>提供相应的培训教材；测试报告包括出厂前性能测试报告、功能性测试报告、可靠性测试报告；附带保修卡：明确设备的保修期限、保修范围、保修条件及售后服务联系方式。</w:t>
      </w:r>
    </w:p>
    <w:p w14:paraId="05F8D4BF">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6份蓝图均为原件），胶装成册，纸质资料不足A4纸大小的，全部张贴在A4纸上，左侧留装订线位置并标注页码，设备验收时一并整体移交给买方，纸质归档资料为壹份正本伍份副本。</w:t>
      </w:r>
    </w:p>
    <w:p w14:paraId="3606591C">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2C956A14">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五、非标设备类（安装）：</w:t>
      </w:r>
    </w:p>
    <w:p w14:paraId="7B13521C">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58588F46">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sz w:val="32"/>
          <w:szCs w:val="32"/>
          <w:lang w:eastAsia="zh-CN"/>
        </w:rPr>
        <w:t>（1）合同纸质资料要求：装箱单（厂家）、随机工具（如有）、备品备件清单（如有）；备品备件目录、设备图纸（蓝图）、设备制造检验检测、出厂试验、检测报告、产品质量合格证明、外购件、外协件的合格证、、安装及使用说明；操作手册、维护保养手册；设备安装调试记录、精度检测记录、安装验收报告、安装调试计划、安装基础图、设备质保书等；</w:t>
      </w:r>
      <w:r>
        <w:rPr>
          <w:rFonts w:hint="eastAsia" w:ascii="仿宋_GB2312" w:hAnsi="仿宋" w:eastAsia="仿宋_GB2312"/>
          <w:kern w:val="0"/>
          <w:sz w:val="32"/>
          <w:szCs w:val="32"/>
          <w:highlight w:val="yellow"/>
          <w:lang w:eastAsia="zh-CN"/>
        </w:rPr>
        <w:t>提供相应的培训教材；测试报告包括出厂前性能测试报告、功能性测试报告、可靠性测试报告；附带保修卡：明确设备的保修期限、保修范围、保修条件及售后服务联系方式。</w:t>
      </w:r>
    </w:p>
    <w:p w14:paraId="116D6159">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6份蓝图均为原件），胶装成册，纸质资料不足A4纸大小的，全部张贴在A4纸上，左侧留装订线位置并标注页码，设备验收时一并整体移交给买方，纸质归档资料为壹份正本伍份副本。</w:t>
      </w:r>
    </w:p>
    <w:p w14:paraId="2C3C428A">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1ED16C3F">
      <w:pPr>
        <w:pStyle w:val="6"/>
        <w:widowControl/>
        <w:kinsoku w:val="0"/>
        <w:autoSpaceDE w:val="0"/>
        <w:autoSpaceDN w:val="0"/>
        <w:snapToGrid w:val="0"/>
        <w:spacing w:line="560" w:lineRule="exact"/>
        <w:ind w:firstLine="643" w:firstLineChars="200"/>
        <w:rPr>
          <w:rFonts w:ascii="仿宋_GB2312" w:hAnsi="仿宋" w:eastAsia="仿宋_GB2312"/>
          <w:b/>
          <w:sz w:val="32"/>
          <w:szCs w:val="32"/>
          <w:lang w:eastAsia="zh-CN"/>
        </w:rPr>
      </w:pPr>
      <w:r>
        <w:rPr>
          <w:rFonts w:hint="eastAsia" w:ascii="仿宋_GB2312" w:hAnsi="仿宋" w:eastAsia="仿宋_GB2312"/>
          <w:b/>
          <w:sz w:val="32"/>
          <w:szCs w:val="32"/>
          <w:lang w:eastAsia="zh-CN"/>
        </w:rPr>
        <w:t>六、</w:t>
      </w:r>
      <w:r>
        <w:rPr>
          <w:rFonts w:hint="eastAsia" w:ascii="仿宋_GB2312" w:hAnsi="仿宋" w:eastAsia="仿宋_GB2312"/>
          <w:b/>
          <w:bCs/>
          <w:color w:val="000000"/>
          <w:kern w:val="0"/>
          <w:sz w:val="32"/>
          <w:szCs w:val="32"/>
          <w:lang w:eastAsia="zh-CN"/>
        </w:rPr>
        <w:t>特种设备类（起重设备）：</w:t>
      </w:r>
    </w:p>
    <w:p w14:paraId="633264A2">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1F4B7A16">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（1）合同纸质资料要求：装箱单（厂家）、随机工具清单（如有）、备品备件单（如有）；</w:t>
      </w:r>
      <w:r>
        <w:rPr>
          <w:rFonts w:hint="eastAsia" w:ascii="仿宋_GB2312" w:hAnsi="仿宋" w:eastAsia="仿宋_GB2312"/>
          <w:sz w:val="32"/>
          <w:lang w:eastAsia="zh-CN"/>
        </w:rPr>
        <w:t>备品备件目录及</w:t>
      </w:r>
      <w:r>
        <w:rPr>
          <w:rFonts w:hint="eastAsia" w:ascii="仿宋_GB2312" w:hAnsi="仿宋" w:eastAsia="仿宋_GB2312"/>
          <w:sz w:val="32"/>
          <w:szCs w:val="32"/>
          <w:highlight w:val="yellow"/>
          <w:lang w:eastAsia="zh-CN"/>
        </w:rPr>
        <w:t>规格</w:t>
      </w:r>
      <w:r>
        <w:rPr>
          <w:rFonts w:hint="eastAsia" w:ascii="仿宋_GB2312" w:hAnsi="仿宋" w:eastAsia="仿宋_GB2312"/>
          <w:sz w:val="32"/>
          <w:lang w:eastAsia="zh-CN"/>
        </w:rPr>
        <w:t>、设备图纸，设备制造检验检测、出厂试验、检测报告、</w:t>
      </w:r>
      <w:r>
        <w:rPr>
          <w:rFonts w:hint="eastAsia" w:ascii="仿宋_GB2312" w:hAnsi="仿宋" w:eastAsia="仿宋_GB2312"/>
          <w:sz w:val="32"/>
          <w:highlight w:val="yellow"/>
          <w:lang w:eastAsia="zh-CN"/>
        </w:rPr>
        <w:t>制造监检报告（具有资质的检验检测单位出具）</w:t>
      </w:r>
      <w:r>
        <w:rPr>
          <w:rFonts w:hint="eastAsia" w:ascii="仿宋_GB2312" w:hAnsi="仿宋" w:eastAsia="仿宋_GB2312"/>
          <w:sz w:val="32"/>
          <w:szCs w:val="32"/>
          <w:lang w:eastAsia="zh-CN"/>
        </w:rPr>
        <w:t>、产品整机质量合格证明、产品成品件、外购件合格证及使用说明书（各外购件的生产厂家提供）、安装及使用说明、操作手册、维护保养手册、特种设备的设计文件/说明书；计量、检测仪器的检定证书（第三方检定）</w:t>
      </w:r>
      <w:r>
        <w:rPr>
          <w:rFonts w:hint="eastAsia" w:ascii="仿宋_GB2312" w:hAnsi="仿宋" w:eastAsia="仿宋_GB2312"/>
          <w:color w:val="000000"/>
          <w:sz w:val="32"/>
          <w:szCs w:val="32"/>
          <w:lang w:eastAsia="zh-CN"/>
        </w:rPr>
        <w:t>（如有）</w:t>
      </w:r>
      <w:r>
        <w:rPr>
          <w:rFonts w:hint="eastAsia" w:ascii="仿宋_GB2312" w:hAnsi="仿宋" w:eastAsia="仿宋_GB2312"/>
          <w:sz w:val="32"/>
          <w:szCs w:val="32"/>
          <w:lang w:eastAsia="zh-CN"/>
        </w:rPr>
        <w:t>等；</w:t>
      </w:r>
      <w:r>
        <w:rPr>
          <w:rFonts w:hint="eastAsia" w:ascii="仿宋_GB2312" w:hAnsi="仿宋" w:eastAsia="仿宋_GB2312"/>
          <w:sz w:val="32"/>
          <w:szCs w:val="32"/>
          <w:highlight w:val="yellow"/>
          <w:lang w:eastAsia="zh-CN"/>
        </w:rPr>
        <w:t>提供相应的培训教材；测试报告包括出厂前性能测试报告、功能性测试报告、可靠性测试报告；附带保修卡：明确设备的保修期限、保修范围、保修条件及售后服务联系方式。</w:t>
      </w:r>
    </w:p>
    <w:p w14:paraId="2D9772AA">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highlight w:val="yellow"/>
          <w:lang w:eastAsia="zh-CN"/>
        </w:rPr>
        <w:t>安装</w:t>
      </w:r>
      <w:r>
        <w:rPr>
          <w:rFonts w:hint="eastAsia" w:ascii="仿宋_GB2312" w:hAnsi="仿宋" w:eastAsia="仿宋_GB2312"/>
          <w:sz w:val="32"/>
          <w:szCs w:val="32"/>
          <w:lang w:eastAsia="zh-CN"/>
        </w:rPr>
        <w:t>单位资质证明（制造许可证、营业执照、设计单位批准书、组织机构代码证、 商标注册证、质量认证文件等）、质量技术证明、特种设备生产安装维修许可、监督检验证明（生产场地（5T 以上）、特种设备使用登记证、登记牌（特种设备安全监督管理部门提供）、安全监察文件等。</w:t>
      </w:r>
    </w:p>
    <w:p w14:paraId="2616A0FA">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外购件合格证及使用说明；起重设备金属材料证明、焊接质量技术证明、出厂质量检验合格证、出厂合格证等。</w:t>
      </w:r>
    </w:p>
    <w:p w14:paraId="4D2A59A8">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设备安装调试记录、精度检测记录、安装验收报告 、安装调试计划、 安装技术文件和资料（安装基础图、地基图、电气接线图）等；</w:t>
      </w:r>
    </w:p>
    <w:p w14:paraId="6CBE5CC4">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安装培训记录、操作培训记录、试运行记录。</w:t>
      </w:r>
    </w:p>
    <w:p w14:paraId="5DF9CA21">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胶装成册，纸质资料不足A4纸大小的，全部张贴在A4纸上，左侧留装订线位置并标注页码，设备验收时一并整体移交给买方，纸质归档资料为壹份正本伍份副本。</w:t>
      </w:r>
    </w:p>
    <w:p w14:paraId="52CC48CD">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0211C122">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七、特种设备类（锅炉）：</w:t>
      </w:r>
    </w:p>
    <w:p w14:paraId="7E2AF4F6">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510489BD">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（1）合同纸质资料要求：装箱单（厂家）、随机工具清单（如有）、备品备件单（如有）；备品备件目录</w:t>
      </w:r>
      <w:r>
        <w:rPr>
          <w:rFonts w:hint="eastAsia" w:ascii="仿宋_GB2312" w:hAnsi="仿宋" w:eastAsia="仿宋_GB2312"/>
          <w:sz w:val="32"/>
          <w:highlight w:val="yellow"/>
          <w:lang w:eastAsia="zh-CN"/>
        </w:rPr>
        <w:t>及规格</w:t>
      </w:r>
      <w:r>
        <w:rPr>
          <w:rFonts w:hint="eastAsia" w:ascii="仿宋_GB2312" w:hAnsi="仿宋" w:eastAsia="仿宋_GB2312"/>
          <w:sz w:val="32"/>
          <w:lang w:eastAsia="zh-CN"/>
        </w:rPr>
        <w:t>、设备图纸，设备制造检验检测、出厂试验、检测报告、</w:t>
      </w:r>
      <w:r>
        <w:rPr>
          <w:rFonts w:hint="eastAsia" w:ascii="仿宋_GB2312" w:hAnsi="仿宋" w:eastAsia="仿宋_GB2312"/>
          <w:sz w:val="32"/>
          <w:szCs w:val="32"/>
          <w:highlight w:val="yellow"/>
          <w:lang w:eastAsia="zh-CN"/>
        </w:rPr>
        <w:t>制造监检报告（具有资质的检验检测单位出具）</w:t>
      </w:r>
      <w:r>
        <w:rPr>
          <w:rFonts w:hint="eastAsia" w:ascii="仿宋_GB2312" w:hAnsi="仿宋" w:eastAsia="仿宋_GB2312"/>
          <w:sz w:val="32"/>
          <w:szCs w:val="32"/>
          <w:lang w:eastAsia="zh-CN"/>
        </w:rPr>
        <w:t>、出厂试验、检测报告、产品整机质量合格证明、产品成品件、外购件合格证及使用说明书（各外购件的生产厂家提供）、安装及使用说明、操作手册、维护保养手册、特种设备的设计文件/说明书；计量、检测仪器的检定证书（第三方检定）等；</w:t>
      </w:r>
      <w:r>
        <w:rPr>
          <w:rFonts w:hint="eastAsia" w:ascii="仿宋_GB2312" w:hAnsi="仿宋" w:eastAsia="仿宋_GB2312"/>
          <w:sz w:val="32"/>
          <w:szCs w:val="32"/>
          <w:highlight w:val="yellow"/>
          <w:lang w:eastAsia="zh-CN"/>
        </w:rPr>
        <w:t>提供相应的培训教材；测试报告包括出厂前性能测试报告、功能性测试报告、可靠性测试报告；附带保修卡：明确设备的保修期限、保修范围、保修条件及售后服务联系方式。</w:t>
      </w:r>
    </w:p>
    <w:p w14:paraId="3624F8B1">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highlight w:val="yellow"/>
          <w:lang w:eastAsia="zh-CN"/>
        </w:rPr>
        <w:t>安装</w:t>
      </w:r>
      <w:r>
        <w:rPr>
          <w:rFonts w:hint="eastAsia" w:ascii="仿宋_GB2312" w:hAnsi="仿宋" w:eastAsia="仿宋_GB2312"/>
          <w:sz w:val="32"/>
          <w:szCs w:val="32"/>
          <w:lang w:eastAsia="zh-CN"/>
        </w:rPr>
        <w:t>单位资质证明（制造许可证、营业执照、设计单位批准书、组织机构代码证、 商标注册证（如有）、质量认证文件等）、质量技术证明、特种设备生产安装维修许可、特种设备使用登记证、登记牌（特种设备安全监督管理部门提供）、安全监察文件等。</w:t>
      </w:r>
    </w:p>
    <w:p w14:paraId="436580C2">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外购件合格证及使用说明、压力管道元件合格证及使用说明书；锅炉受压部分金属材料证明、锅炉制造焊接质量的技术证明、锅炉出厂质量检验合格证明；锅炉总体安装质量图、锅炉主要受压部件的剖面图、锅炉受压部件强度计算、锅炉安全阀排气量计算文件、水质标准、水处理方法等。</w:t>
      </w:r>
    </w:p>
    <w:p w14:paraId="28095FE1">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设备安装调试记录、精度检测记录、安装验收报告 、安装调试计划、 安装技术文件和资料（安装基础图、地基图、电气接线图）等；</w:t>
      </w:r>
    </w:p>
    <w:p w14:paraId="0AB00692">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安装培训记录、操作培训记录、试运行记录。</w:t>
      </w:r>
    </w:p>
    <w:p w14:paraId="1DF8BBA0">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6份蓝图均为原件），胶装成册，纸质资料不足A4纸大小的，全部张贴在A4纸上，左侧留装订线位置并标注页码，设备验收时一并整体移交给买方，纸质归档资料为壹份正本伍份副本。</w:t>
      </w:r>
    </w:p>
    <w:p w14:paraId="6A429F85">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18EEAC93">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八、</w:t>
      </w:r>
      <w:r>
        <w:rPr>
          <w:rFonts w:hint="eastAsia" w:ascii="仿宋_GB2312" w:hAnsi="仿宋" w:eastAsia="仿宋_GB2312"/>
          <w:b/>
          <w:bCs/>
          <w:color w:val="000000"/>
          <w:kern w:val="0"/>
          <w:sz w:val="32"/>
          <w:szCs w:val="32"/>
          <w:lang w:eastAsia="zh-CN"/>
        </w:rPr>
        <w:t>特种设备类（压力容器，安装）：</w:t>
      </w:r>
    </w:p>
    <w:p w14:paraId="175F5587">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3F60D284">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（1）合同纸质资料要求：装箱单（厂家）、随机工具清单（如有）、备品备件单（如有）；备品备件目录</w:t>
      </w:r>
      <w:r>
        <w:rPr>
          <w:rFonts w:hint="eastAsia" w:ascii="仿宋_GB2312" w:hAnsi="仿宋" w:eastAsia="仿宋_GB2312"/>
          <w:sz w:val="32"/>
          <w:lang w:eastAsia="zh-CN"/>
        </w:rPr>
        <w:t>、设备图纸，</w:t>
      </w:r>
      <w:bookmarkStart w:id="0" w:name="_Hlk190686285"/>
      <w:r>
        <w:rPr>
          <w:rFonts w:hint="eastAsia" w:ascii="仿宋_GB2312" w:hAnsi="仿宋" w:eastAsia="仿宋_GB2312"/>
          <w:sz w:val="32"/>
          <w:highlight w:val="yellow"/>
          <w:lang w:eastAsia="zh-CN"/>
        </w:rPr>
        <w:t>零部件图纸目录及全套零部件图纸</w:t>
      </w:r>
      <w:bookmarkEnd w:id="0"/>
      <w:r>
        <w:rPr>
          <w:rFonts w:hint="eastAsia" w:ascii="仿宋_GB2312" w:hAnsi="仿宋" w:eastAsia="仿宋_GB2312"/>
          <w:sz w:val="32"/>
          <w:szCs w:val="32"/>
          <w:lang w:eastAsia="zh-CN"/>
        </w:rPr>
        <w:t>，设备制造检验检测、出厂试验、检测报告、制造监检报告（具有资质的检验检测单位出具）、产品整机质量合格证明、产品成品件、外购件合格证及使用说明书（各外购件的生产厂家提供）、安装及使用说明、操作手册、维护保养手册、特种设备的设计文件/说明书；计量、检测仪器的检定证书（第三方检定）</w:t>
      </w:r>
      <w:r>
        <w:rPr>
          <w:rFonts w:hint="eastAsia" w:ascii="仿宋_GB2312" w:hAnsi="仿宋" w:eastAsia="仿宋_GB2312"/>
          <w:color w:val="000000"/>
          <w:sz w:val="32"/>
          <w:szCs w:val="32"/>
          <w:lang w:eastAsia="zh-CN"/>
        </w:rPr>
        <w:t>（如有）</w:t>
      </w:r>
      <w:r>
        <w:rPr>
          <w:rFonts w:hint="eastAsia" w:ascii="仿宋_GB2312" w:hAnsi="仿宋" w:eastAsia="仿宋_GB2312"/>
          <w:sz w:val="32"/>
          <w:szCs w:val="32"/>
          <w:lang w:eastAsia="zh-CN"/>
        </w:rPr>
        <w:t>等；</w:t>
      </w:r>
      <w:r>
        <w:rPr>
          <w:rFonts w:hint="eastAsia" w:ascii="仿宋_GB2312" w:hAnsi="仿宋" w:eastAsia="仿宋_GB2312"/>
          <w:sz w:val="32"/>
          <w:szCs w:val="32"/>
          <w:highlight w:val="yellow"/>
          <w:lang w:eastAsia="zh-CN"/>
        </w:rPr>
        <w:t>提供相应的培训教材；测试报告包括出厂前性能测试报告、可靠性测试报告；附带保修卡：明确设备的保修期限、保修范围、保修条件及售后服务联系方式。</w:t>
      </w:r>
    </w:p>
    <w:p w14:paraId="0078EDD2">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highlight w:val="yellow"/>
          <w:lang w:eastAsia="zh-CN"/>
        </w:rPr>
        <w:t>安装</w:t>
      </w:r>
      <w:r>
        <w:rPr>
          <w:rFonts w:hint="eastAsia" w:ascii="仿宋_GB2312" w:hAnsi="仿宋" w:eastAsia="仿宋_GB2312"/>
          <w:sz w:val="32"/>
          <w:szCs w:val="32"/>
          <w:lang w:eastAsia="zh-CN"/>
        </w:rPr>
        <w:t>单位资质证明：特种设备生产许可证、营业执照、质量认证文件</w:t>
      </w:r>
      <w:r>
        <w:rPr>
          <w:rFonts w:hint="eastAsia" w:ascii="仿宋_GB2312" w:hAnsi="仿宋" w:eastAsia="仿宋_GB2312"/>
          <w:sz w:val="32"/>
          <w:lang w:eastAsia="zh-CN"/>
        </w:rPr>
        <w:t>；特种设备生产安装维修许可、特种设备使用登记证、登记牌（特种设备安全监督管理部门提供）、</w:t>
      </w:r>
      <w:r>
        <w:rPr>
          <w:rFonts w:hint="eastAsia" w:ascii="仿宋_GB2312" w:hAnsi="仿宋" w:eastAsia="仿宋_GB2312"/>
          <w:sz w:val="32"/>
          <w:szCs w:val="32"/>
          <w:lang w:eastAsia="zh-CN"/>
        </w:rPr>
        <w:t>安全监察文件等。</w:t>
      </w:r>
    </w:p>
    <w:p w14:paraId="3A4838ED">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外购件合格证及使用说明、压力管道元件合格证及使用说明书；反应容器和储运容器的总图、主要受压元件图、强度计算书、运行记录、检测、试验报告、合格证、质量证明、登记卡片等。</w:t>
      </w:r>
    </w:p>
    <w:p w14:paraId="7FBCB94E">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设备安装调试记录、精度检测记录、安装验收报告 、安装调试计划、安装技术文件和资料（安装基础图、地基图、电气接线图）等；</w:t>
      </w:r>
    </w:p>
    <w:p w14:paraId="061DEF82">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安装培训记录、操作培训记录、试运行记录。</w:t>
      </w:r>
    </w:p>
    <w:p w14:paraId="4579FF9B">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6份蓝图均为原件），胶装成册，纸质资料不足A4纸大小的，全部张贴在A4纸上，左侧留装订线位置并标注页码，设备验收时一并整体移交给买方，纸质归档资料为壹份正本伍份副本。</w:t>
      </w:r>
    </w:p>
    <w:p w14:paraId="744FABAE">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2F7A3244">
      <w:pPr>
        <w:pStyle w:val="6"/>
        <w:widowControl/>
        <w:kinsoku w:val="0"/>
        <w:autoSpaceDE w:val="0"/>
        <w:autoSpaceDN w:val="0"/>
        <w:snapToGrid w:val="0"/>
        <w:spacing w:line="560" w:lineRule="exact"/>
        <w:ind w:firstLine="643" w:firstLineChars="200"/>
        <w:rPr>
          <w:rFonts w:ascii="仿宋_GB2312" w:hAnsi="仿宋" w:eastAsia="仿宋_GB2312"/>
          <w:b/>
          <w:bCs/>
          <w:color w:val="000000"/>
          <w:kern w:val="0"/>
          <w:sz w:val="32"/>
          <w:szCs w:val="32"/>
          <w:lang w:eastAsia="zh-CN"/>
        </w:rPr>
      </w:pPr>
      <w:r>
        <w:rPr>
          <w:rFonts w:hint="eastAsia" w:ascii="仿宋_GB2312" w:hAnsi="仿宋" w:eastAsia="仿宋_GB2312"/>
          <w:b/>
          <w:bCs/>
          <w:color w:val="000000"/>
          <w:kern w:val="0"/>
          <w:sz w:val="32"/>
          <w:szCs w:val="32"/>
          <w:lang w:eastAsia="zh-CN"/>
        </w:rPr>
        <w:t>九、特种设备类（压力容器，不安装）：</w:t>
      </w:r>
    </w:p>
    <w:p w14:paraId="7DE71E83">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设备所附带资料应包括但不限于以下资料：</w:t>
      </w:r>
    </w:p>
    <w:p w14:paraId="268A7031">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（1）合同纸质资料要求：装箱单（厂家）、随机工具（如有）、备品备件清单（如有）；设备图纸（蓝图），</w:t>
      </w:r>
      <w:r>
        <w:rPr>
          <w:rFonts w:hint="eastAsia" w:ascii="仿宋_GB2312" w:hAnsi="仿宋" w:eastAsia="仿宋_GB2312"/>
          <w:sz w:val="32"/>
          <w:szCs w:val="32"/>
          <w:highlight w:val="yellow"/>
          <w:lang w:eastAsia="zh-CN"/>
        </w:rPr>
        <w:t>零部件图纸目录及全套零部件图纸</w:t>
      </w:r>
      <w:r>
        <w:rPr>
          <w:rFonts w:hint="eastAsia" w:ascii="仿宋_GB2312" w:hAnsi="仿宋" w:eastAsia="仿宋_GB2312"/>
          <w:sz w:val="32"/>
          <w:szCs w:val="32"/>
          <w:lang w:eastAsia="zh-CN"/>
        </w:rPr>
        <w:t>，设备制造检验检测、出厂试验、检测报告、产品整机质量合格证明、产品成品件、外购件合格证及使用说明书（各外购件的生产厂家提供）、安装及使用说明、操作手册、维护保养手册、特种设备的设计文件/说明书；计量、检测仪器的检定证书（第三方检定）（如有）</w:t>
      </w:r>
      <w:r>
        <w:rPr>
          <w:rFonts w:hint="eastAsia" w:ascii="仿宋_GB2312" w:hAnsi="仿宋" w:eastAsia="仿宋_GB2312"/>
          <w:sz w:val="32"/>
          <w:lang w:eastAsia="zh-CN"/>
        </w:rPr>
        <w:t>等。</w:t>
      </w:r>
      <w:r>
        <w:rPr>
          <w:rFonts w:hint="eastAsia" w:ascii="仿宋_GB2312" w:hAnsi="仿宋" w:eastAsia="仿宋_GB2312"/>
          <w:sz w:val="32"/>
          <w:szCs w:val="32"/>
          <w:highlight w:val="yellow"/>
          <w:lang w:eastAsia="zh-CN"/>
        </w:rPr>
        <w:t>提供相应的培训教材；测试报告包括出厂前性能测试报告、可靠性测试报告；附带保修卡：明确设备的保修期限、保修范围、保修条件及售后服务联系方式。</w:t>
      </w:r>
    </w:p>
    <w:p w14:paraId="27FED128">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制造单位资质证明：特种设备生产许可证、营业执照、质量认证文件等。</w:t>
      </w:r>
    </w:p>
    <w:p w14:paraId="75AABEB3">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外购件合格证及使用说明、压力管道元件合格证及使用说明书；反应容器和储运容器的总图、主要受压元件图、强度计算书、检测、试验报告、合格证、质量证明等。</w:t>
      </w:r>
    </w:p>
    <w:p w14:paraId="3262CAB2">
      <w:pPr>
        <w:pStyle w:val="6"/>
        <w:widowControl/>
        <w:kinsoku w:val="0"/>
        <w:autoSpaceDE w:val="0"/>
        <w:autoSpaceDN w:val="0"/>
        <w:snapToGrid w:val="0"/>
        <w:spacing w:line="560" w:lineRule="exact"/>
        <w:ind w:firstLine="640" w:firstLineChars="200"/>
        <w:rPr>
          <w:rFonts w:ascii="仿宋_GB2312" w:hAnsi="仿宋" w:eastAsia="仿宋_GB2312"/>
          <w:kern w:val="0"/>
          <w:sz w:val="32"/>
          <w:szCs w:val="32"/>
          <w:lang w:eastAsia="zh-CN"/>
        </w:rPr>
      </w:pPr>
      <w:r>
        <w:rPr>
          <w:rFonts w:hint="eastAsia" w:ascii="仿宋_GB2312" w:hAnsi="仿宋" w:eastAsia="仿宋_GB2312"/>
          <w:kern w:val="0"/>
          <w:sz w:val="32"/>
          <w:szCs w:val="32"/>
          <w:lang w:eastAsia="zh-CN"/>
        </w:rPr>
        <w:t>以上所有纸质资料均为原件或加盖公章的复印件（壹份正本，6份蓝图均为原件），胶装成册，纸质资料不足A4纸大小的，全部张贴在A4纸上，左侧留装订线位置并标注页码，设备验收时一并整体移交给买方，纸质归档资料为壹份正本伍份副本。</w:t>
      </w:r>
    </w:p>
    <w:p w14:paraId="1306D746">
      <w:pPr>
        <w:pStyle w:val="6"/>
        <w:widowControl/>
        <w:kinsoku w:val="0"/>
        <w:autoSpaceDE w:val="0"/>
        <w:autoSpaceDN w:val="0"/>
        <w:snapToGrid w:val="0"/>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kern w:val="0"/>
          <w:sz w:val="32"/>
          <w:szCs w:val="32"/>
          <w:lang w:eastAsia="zh-CN"/>
        </w:rPr>
        <w:t>（2）</w:t>
      </w:r>
      <w:r>
        <w:rPr>
          <w:rFonts w:hint="eastAsia" w:ascii="仿宋_GB2312" w:hAnsi="仿宋" w:eastAsia="仿宋_GB2312"/>
          <w:sz w:val="32"/>
          <w:szCs w:val="32"/>
          <w:lang w:eastAsia="zh-CN"/>
        </w:rPr>
        <w:t>合同电子资料要求：将胶装成册的所有合同纸质资料（含带卖方合同信息内容的电子合同和技术协议），扫描为电子版资料，刻录成光盘寄送至买方联系人。</w:t>
      </w:r>
    </w:p>
    <w:p w14:paraId="739FEB7E">
      <w:pPr>
        <w:pStyle w:val="6"/>
        <w:widowControl/>
        <w:kinsoku w:val="0"/>
        <w:autoSpaceDE w:val="0"/>
        <w:autoSpaceDN w:val="0"/>
        <w:snapToGrid w:val="0"/>
        <w:spacing w:line="560" w:lineRule="exact"/>
        <w:ind w:firstLine="640" w:firstLineChars="200"/>
        <w:rPr>
          <w:rFonts w:hint="eastAsia" w:ascii="仿宋_GB2312" w:hAnsi="仿宋" w:eastAsia="仿宋_GB2312"/>
          <w:kern w:val="0"/>
          <w:sz w:val="32"/>
          <w:szCs w:val="32"/>
          <w:lang w:eastAsia="zh-CN"/>
        </w:rPr>
      </w:pPr>
      <w:r>
        <w:rPr>
          <w:rFonts w:hint="eastAsia" w:ascii="仿宋_GB2312" w:hAnsi="仿宋" w:eastAsia="仿宋_GB2312"/>
          <w:kern w:val="0"/>
          <w:sz w:val="32"/>
          <w:szCs w:val="32"/>
          <w:lang w:eastAsia="zh-CN"/>
        </w:rPr>
        <w:t>技术科收集意见：1、</w:t>
      </w:r>
      <w:bookmarkStart w:id="1" w:name="_Hlk190685925"/>
      <w:r>
        <w:rPr>
          <w:rFonts w:hint="eastAsia" w:ascii="仿宋_GB2312" w:hAnsi="仿宋" w:eastAsia="仿宋_GB2312"/>
          <w:kern w:val="0"/>
          <w:sz w:val="32"/>
          <w:szCs w:val="32"/>
          <w:lang w:eastAsia="zh-CN"/>
        </w:rPr>
        <w:t>所有设备仪表应提供相应的培训教材。2、测试报告包括出厂前性能测试报告、功能性测试报告、可靠性测试报告。3、附带保修卡：明确设备的保修期限、保修范围、保修条件及售后服务联系方式</w:t>
      </w:r>
      <w:bookmarkEnd w:id="1"/>
    </w:p>
    <w:p w14:paraId="63940DE4">
      <w:pPr>
        <w:pStyle w:val="6"/>
        <w:widowControl/>
        <w:numPr>
          <w:ilvl w:val="0"/>
          <w:numId w:val="1"/>
        </w:numPr>
        <w:kinsoku w:val="0"/>
        <w:autoSpaceDE w:val="0"/>
        <w:autoSpaceDN w:val="0"/>
        <w:snapToGrid w:val="0"/>
        <w:spacing w:line="560" w:lineRule="exact"/>
        <w:ind w:firstLine="643" w:firstLineChars="200"/>
        <w:rPr>
          <w:rFonts w:hint="eastAsia" w:ascii="仿宋_GB2312" w:hAnsi="仿宋" w:eastAsia="仿宋_GB2312"/>
          <w:b/>
          <w:bCs/>
          <w:kern w:val="0"/>
          <w:sz w:val="32"/>
          <w:szCs w:val="32"/>
          <w:lang w:eastAsia="zh-CN"/>
        </w:rPr>
      </w:pPr>
      <w:r>
        <w:rPr>
          <w:rFonts w:hint="eastAsia" w:ascii="仿宋_GB2312" w:hAnsi="仿宋" w:eastAsia="仿宋_GB2312"/>
          <w:b/>
          <w:bCs/>
          <w:kern w:val="0"/>
          <w:sz w:val="32"/>
          <w:szCs w:val="32"/>
          <w:lang w:eastAsia="zh-CN"/>
        </w:rPr>
        <w:t>备品备件：</w:t>
      </w:r>
    </w:p>
    <w:p w14:paraId="635A7005">
      <w:pPr>
        <w:pStyle w:val="6"/>
        <w:widowControl/>
        <w:numPr>
          <w:numId w:val="0"/>
        </w:numPr>
        <w:kinsoku w:val="0"/>
        <w:autoSpaceDE w:val="0"/>
        <w:autoSpaceDN w:val="0"/>
        <w:snapToGrid w:val="0"/>
        <w:spacing w:line="560" w:lineRule="exact"/>
        <w:ind w:firstLine="640" w:firstLineChars="200"/>
        <w:rPr>
          <w:rFonts w:hint="eastAsia" w:ascii="仿宋_GB2312" w:hAnsi="仿宋" w:eastAsia="仿宋_GB2312"/>
          <w:b/>
          <w:bCs/>
          <w:kern w:val="0"/>
          <w:sz w:val="32"/>
          <w:szCs w:val="32"/>
          <w:lang w:eastAsia="zh-CN"/>
        </w:rPr>
      </w:pPr>
      <w:bookmarkStart w:id="2" w:name="_GoBack"/>
      <w:bookmarkEnd w:id="2"/>
      <w:r>
        <w:rPr>
          <w:rFonts w:hint="eastAsia" w:ascii="仿宋_GB2312" w:hAnsi="仿宋" w:eastAsia="仿宋_GB2312"/>
          <w:sz w:val="32"/>
          <w:szCs w:val="32"/>
          <w:lang w:eastAsia="zh-CN"/>
        </w:rPr>
        <w:t>设备所附带资料应包括但不限于以下资料：</w:t>
      </w:r>
    </w:p>
    <w:p w14:paraId="48FA0F56">
      <w:pPr>
        <w:pStyle w:val="6"/>
        <w:widowControl/>
        <w:numPr>
          <w:numId w:val="0"/>
        </w:numPr>
        <w:kinsoku w:val="0"/>
        <w:autoSpaceDE w:val="0"/>
        <w:autoSpaceDN w:val="0"/>
        <w:snapToGrid w:val="0"/>
        <w:spacing w:line="560" w:lineRule="exact"/>
        <w:ind w:firstLine="320" w:firstLineChars="100"/>
        <w:rPr>
          <w:rFonts w:hint="eastAsia" w:ascii="仿宋_GB2312" w:hAnsi="仿宋" w:eastAsia="仿宋_GB2312"/>
          <w:kern w:val="0"/>
          <w:sz w:val="32"/>
          <w:szCs w:val="32"/>
          <w:lang w:eastAsia="zh-CN"/>
        </w:rPr>
      </w:pPr>
      <w:r>
        <w:rPr>
          <w:rFonts w:hint="eastAsia" w:ascii="仿宋_GB2312" w:hAnsi="仿宋" w:eastAsia="仿宋_GB2312"/>
          <w:kern w:val="0"/>
          <w:sz w:val="32"/>
          <w:szCs w:val="32"/>
          <w:lang w:eastAsia="zh-CN"/>
        </w:rPr>
        <w:t>（1）合同纸质资料要求：装箱单；设备、辅料质量合格证、出厂检查和试验的详细记录；产品安装使用说明书等以上所有纸质资料均为原件或加盖公章的复印件（壹份正本），胶装成册，纸质资料不足A4纸大小的，全部张贴在A4纸上，左侧留装订线位置并标注页码，设备验收时一并整体移交给买方，纸质归档资料为壹份正本伍份副本。</w:t>
      </w:r>
    </w:p>
    <w:p w14:paraId="3FBFF102">
      <w:pPr>
        <w:pStyle w:val="6"/>
        <w:widowControl/>
        <w:kinsoku w:val="0"/>
        <w:autoSpaceDE w:val="0"/>
        <w:autoSpaceDN w:val="0"/>
        <w:snapToGrid w:val="0"/>
        <w:spacing w:line="560" w:lineRule="exact"/>
        <w:ind w:firstLine="640" w:firstLineChars="200"/>
        <w:rPr>
          <w:rFonts w:hint="eastAsia" w:ascii="仿宋_GB2312" w:hAnsi="仿宋" w:eastAsia="仿宋_GB2312"/>
          <w:kern w:val="0"/>
          <w:sz w:val="32"/>
          <w:szCs w:val="32"/>
          <w:lang w:eastAsia="zh-CN"/>
        </w:rPr>
      </w:pPr>
      <w:r>
        <w:rPr>
          <w:rFonts w:hint="eastAsia" w:ascii="仿宋_GB2312" w:hAnsi="仿宋" w:eastAsia="仿宋_GB2312"/>
          <w:kern w:val="0"/>
          <w:sz w:val="32"/>
          <w:szCs w:val="32"/>
          <w:lang w:eastAsia="zh-CN"/>
        </w:rPr>
        <w:t>（2）合同电子资料要求：将胶装成册的所有合同纸质资料（含带卖方合同信息内容的电子合同和技术协议），扫描为电子版资料，刻录成光盘寄送至买方联系人。</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9B732F"/>
    <w:multiLevelType w:val="singleLevel"/>
    <w:tmpl w:val="B79B732F"/>
    <w:lvl w:ilvl="0" w:tentative="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643"/>
    <w:rsid w:val="000F3B79"/>
    <w:rsid w:val="0035326D"/>
    <w:rsid w:val="00431148"/>
    <w:rsid w:val="005E2DA4"/>
    <w:rsid w:val="006F6B4F"/>
    <w:rsid w:val="009B7DE2"/>
    <w:rsid w:val="00BA487D"/>
    <w:rsid w:val="00C772D1"/>
    <w:rsid w:val="00D35643"/>
    <w:rsid w:val="00F337B0"/>
    <w:rsid w:val="0A483A37"/>
    <w:rsid w:val="43D75C9A"/>
    <w:rsid w:val="52725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customStyle="1" w:styleId="6">
    <w:name w:val="Table Text"/>
    <w:basedOn w:val="1"/>
    <w:semiHidden/>
    <w:uiPriority w:val="0"/>
    <w:rPr>
      <w:rFonts w:ascii="宋体" w:hAnsi="宋体"/>
      <w:sz w:val="18"/>
      <w:szCs w:val="18"/>
      <w:lang w:eastAsia="en-US"/>
    </w:rPr>
  </w:style>
  <w:style w:type="table" w:customStyle="1" w:styleId="7">
    <w:name w:val="Table Normal"/>
    <w:qFormat/>
    <w:uiPriority w:val="0"/>
    <w:tblPr>
      <w:tblCellMar>
        <w:top w:w="0" w:type="dxa"/>
        <w:left w:w="0" w:type="dxa"/>
        <w:bottom w:w="0" w:type="dxa"/>
        <w:right w:w="0" w:type="dxa"/>
      </w:tblCellMar>
    </w:tblPr>
  </w:style>
  <w:style w:type="character" w:customStyle="1" w:styleId="8">
    <w:name w:val="页眉 字符"/>
    <w:link w:val="3"/>
    <w:uiPriority w:val="0"/>
    <w:rPr>
      <w:kern w:val="2"/>
      <w:sz w:val="18"/>
      <w:szCs w:val="18"/>
    </w:rPr>
  </w:style>
  <w:style w:type="character" w:customStyle="1" w:styleId="9">
    <w:name w:val="页脚 字符"/>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5203</Words>
  <Characters>5222</Characters>
  <Lines>38</Lines>
  <Paragraphs>10</Paragraphs>
  <TotalTime>19</TotalTime>
  <ScaleCrop>false</ScaleCrop>
  <LinksUpToDate>false</LinksUpToDate>
  <CharactersWithSpaces>5230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2025-02-17T03:47:00Z</dcterms:created>
  <dc:creator>家叁 魏</dc:creator>
  <cp:lastModifiedBy>王辉</cp:lastModifiedBy>
  <dcterms:modified xsi:type="dcterms:W3CDTF">2025-02-19T00:55:57Z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eyJoZGlkIjoiYTE3YmFmNmRlNWUzNmYyY2JmMjRhNWI2NTMwMjM2ODMiLCJ1c2VySWQiOiIxMzQ2NjQ3ODk1In0=</vt:lpwstr>
  </property>
  <property fmtid="{D5CDD505-2E9C-101B-9397-08002B2CF9AE}" pid="3" name="KSOProductBuildVer">
    <vt:lpwstr>2052-12.1.0.19770</vt:lpwstr>
  </property>
  <property fmtid="{D5CDD505-2E9C-101B-9397-08002B2CF9AE}" pid="4" name="ICV">
    <vt:lpwstr>BD3C10088A19488698537E51CA53A3BB_12</vt:lpwstr>
  </property>
</Properties>
</file>