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9EE31">
      <w:pPr>
        <w:pStyle w:val="6"/>
        <w:spacing w:line="242" w:lineRule="auto"/>
        <w:jc w:val="center"/>
        <w:rPr>
          <w:rFonts w:hint="default" w:ascii="仿宋" w:hAnsi="仿宋" w:eastAsia="仿宋" w:cs="仿宋"/>
          <w:b/>
          <w:bCs/>
          <w:sz w:val="72"/>
          <w:szCs w:val="72"/>
          <w:lang w:val="en-US" w:eastAsia="zh-CN"/>
        </w:rPr>
      </w:pPr>
      <w:r>
        <w:rPr>
          <w:rFonts w:hint="eastAsia" w:ascii="仿宋" w:hAnsi="仿宋" w:eastAsia="仿宋" w:cs="仿宋"/>
          <w:b/>
          <w:bCs/>
          <w:sz w:val="72"/>
          <w:szCs w:val="72"/>
          <w:lang w:val="en-US" w:eastAsia="zh-CN"/>
        </w:rPr>
        <w:t xml:space="preserve"> </w:t>
      </w:r>
    </w:p>
    <w:p w14:paraId="47BEAF36">
      <w:pPr>
        <w:pStyle w:val="6"/>
        <w:spacing w:line="242" w:lineRule="auto"/>
        <w:jc w:val="center"/>
        <w:rPr>
          <w:rFonts w:hint="eastAsia" w:ascii="仿宋" w:hAnsi="仿宋" w:eastAsia="仿宋" w:cs="仿宋"/>
          <w:b/>
          <w:bCs/>
          <w:sz w:val="72"/>
          <w:szCs w:val="72"/>
          <w:lang w:val="zh-CN" w:eastAsia="zh-CN"/>
        </w:rPr>
      </w:pPr>
      <w:bookmarkStart w:id="0" w:name="_Hlk161478893"/>
      <w:bookmarkEnd w:id="0"/>
      <w:r>
        <w:rPr>
          <w:rFonts w:hint="eastAsia" w:ascii="仿宋" w:hAnsi="仿宋" w:eastAsia="仿宋" w:cs="仿宋"/>
          <w:b/>
          <w:bCs/>
          <w:sz w:val="72"/>
          <w:szCs w:val="72"/>
          <w:lang w:val="en-US" w:eastAsia="zh-CN"/>
        </w:rPr>
        <w:t>山东振华石油能源储备有限公司</w:t>
      </w:r>
      <w:r>
        <w:rPr>
          <w:rFonts w:hint="eastAsia" w:ascii="仿宋" w:hAnsi="仿宋" w:eastAsia="仿宋" w:cs="仿宋"/>
          <w:b/>
          <w:bCs/>
          <w:sz w:val="72"/>
          <w:szCs w:val="72"/>
          <w:lang w:val="zh-CN" w:eastAsia="zh-CN"/>
        </w:rPr>
        <w:t>网络安全等保测评项目</w:t>
      </w:r>
    </w:p>
    <w:p w14:paraId="733C07F2">
      <w:pPr>
        <w:pStyle w:val="6"/>
        <w:spacing w:line="242" w:lineRule="auto"/>
        <w:jc w:val="center"/>
        <w:rPr>
          <w:rFonts w:hint="eastAsia" w:ascii="仿宋" w:hAnsi="仿宋" w:eastAsia="仿宋" w:cs="仿宋"/>
          <w:b/>
          <w:bCs/>
          <w:sz w:val="72"/>
          <w:szCs w:val="72"/>
          <w:lang w:val="zh-CN" w:eastAsia="zh-CN"/>
        </w:rPr>
      </w:pPr>
    </w:p>
    <w:p w14:paraId="6721217C">
      <w:pPr>
        <w:spacing w:line="560" w:lineRule="exact"/>
        <w:jc w:val="center"/>
        <w:rPr>
          <w:rFonts w:hint="eastAsia" w:ascii="Times New Roman" w:hAnsi="Times New Roman" w:eastAsia="微软雅黑" w:cs="Times New Roman"/>
          <w:b/>
          <w:bCs/>
          <w:sz w:val="28"/>
          <w:highlight w:val="none"/>
          <w:lang w:val="zh-CN" w:eastAsia="zh-CN"/>
        </w:rPr>
      </w:pPr>
      <w:r>
        <w:rPr>
          <w:rFonts w:hint="eastAsia" w:ascii="仿宋" w:hAnsi="仿宋" w:eastAsia="仿宋" w:cs="仿宋"/>
          <w:b/>
          <w:bCs/>
          <w:sz w:val="72"/>
          <w:szCs w:val="72"/>
          <w:lang w:val="zh-CN" w:eastAsia="zh-CN"/>
        </w:rPr>
        <w:br w:type="textWrapping"/>
      </w:r>
      <w:r>
        <w:rPr>
          <w:rFonts w:hint="eastAsia" w:ascii="仿宋" w:hAnsi="仿宋" w:eastAsia="仿宋" w:cs="仿宋"/>
          <w:b/>
          <w:bCs/>
          <w:sz w:val="48"/>
          <w:szCs w:val="36"/>
          <w:highlight w:val="none"/>
          <w:lang w:eastAsia="zh-CN"/>
        </w:rPr>
        <w:t>编号：</w:t>
      </w:r>
      <w:r>
        <w:rPr>
          <w:rFonts w:hint="eastAsia" w:ascii="仿宋" w:hAnsi="仿宋" w:eastAsia="仿宋" w:cs="仿宋"/>
          <w:b/>
          <w:bCs/>
          <w:sz w:val="48"/>
          <w:szCs w:val="36"/>
          <w:highlight w:val="none"/>
          <w:lang w:val="zh-CN" w:eastAsia="zh-CN"/>
        </w:rPr>
        <w:t>ZHWF-CG-FWXJ-2026-007</w:t>
      </w:r>
    </w:p>
    <w:p w14:paraId="6344F96B">
      <w:pPr>
        <w:pStyle w:val="6"/>
        <w:spacing w:line="242" w:lineRule="auto"/>
        <w:jc w:val="center"/>
        <w:rPr>
          <w:rFonts w:hint="default" w:ascii="仿宋" w:hAnsi="仿宋" w:eastAsia="仿宋" w:cs="仿宋"/>
          <w:b/>
          <w:bCs/>
          <w:sz w:val="72"/>
          <w:szCs w:val="52"/>
          <w:lang w:val="en-US" w:eastAsia="zh-CN"/>
        </w:rPr>
      </w:pPr>
    </w:p>
    <w:p w14:paraId="51AA1CD4">
      <w:pPr>
        <w:pStyle w:val="6"/>
        <w:spacing w:line="243" w:lineRule="auto"/>
        <w:rPr>
          <w:rFonts w:hint="eastAsia" w:ascii="仿宋" w:hAnsi="仿宋" w:eastAsia="仿宋" w:cs="仿宋"/>
          <w:lang w:eastAsia="zh-CN"/>
        </w:rPr>
      </w:pPr>
    </w:p>
    <w:p w14:paraId="50F00FEA">
      <w:pPr>
        <w:pStyle w:val="6"/>
        <w:spacing w:line="243" w:lineRule="auto"/>
        <w:rPr>
          <w:rFonts w:hint="eastAsia" w:ascii="仿宋" w:hAnsi="仿宋" w:eastAsia="仿宋" w:cs="仿宋"/>
          <w:lang w:eastAsia="zh-CN"/>
        </w:rPr>
      </w:pPr>
    </w:p>
    <w:p w14:paraId="55894639">
      <w:pPr>
        <w:pStyle w:val="6"/>
        <w:spacing w:line="243" w:lineRule="auto"/>
        <w:rPr>
          <w:rFonts w:hint="eastAsia" w:ascii="仿宋" w:hAnsi="仿宋" w:eastAsia="仿宋" w:cs="仿宋"/>
          <w:lang w:eastAsia="zh-CN"/>
        </w:rPr>
      </w:pPr>
    </w:p>
    <w:p w14:paraId="552CB5F3">
      <w:pPr>
        <w:pStyle w:val="6"/>
        <w:spacing w:line="243" w:lineRule="auto"/>
        <w:rPr>
          <w:rFonts w:hint="eastAsia" w:ascii="仿宋" w:hAnsi="仿宋" w:eastAsia="仿宋" w:cs="仿宋"/>
          <w:lang w:eastAsia="zh-CN"/>
        </w:rPr>
      </w:pPr>
    </w:p>
    <w:p w14:paraId="7D5DA8D8">
      <w:pPr>
        <w:jc w:val="center"/>
        <w:rPr>
          <w:rFonts w:hint="eastAsia" w:ascii="仿宋" w:hAnsi="仿宋" w:eastAsia="仿宋" w:cs="仿宋"/>
          <w:spacing w:val="52"/>
          <w:sz w:val="96"/>
          <w:szCs w:val="52"/>
          <w:lang w:eastAsia="zh-CN"/>
        </w:rPr>
      </w:pPr>
      <w:bookmarkStart w:id="1" w:name="_Toc136071752"/>
      <w:bookmarkStart w:id="2" w:name="_Toc136162860"/>
      <w:bookmarkStart w:id="3" w:name="_Toc136004784"/>
      <w:bookmarkStart w:id="4" w:name="_Toc135982280"/>
      <w:r>
        <w:rPr>
          <w:rFonts w:hint="eastAsia" w:ascii="仿宋" w:hAnsi="仿宋" w:eastAsia="仿宋" w:cs="仿宋"/>
          <w:spacing w:val="52"/>
          <w:sz w:val="96"/>
          <w:szCs w:val="52"/>
          <w:lang w:eastAsia="zh-CN"/>
        </w:rPr>
        <w:t>询 价 文 件</w:t>
      </w:r>
      <w:bookmarkEnd w:id="1"/>
      <w:bookmarkEnd w:id="2"/>
      <w:bookmarkEnd w:id="3"/>
      <w:bookmarkEnd w:id="4"/>
    </w:p>
    <w:p w14:paraId="075D229A">
      <w:pPr>
        <w:pStyle w:val="6"/>
        <w:spacing w:line="249" w:lineRule="auto"/>
        <w:rPr>
          <w:rFonts w:hint="eastAsia" w:ascii="仿宋" w:hAnsi="仿宋" w:eastAsia="仿宋" w:cs="仿宋"/>
          <w:lang w:eastAsia="zh-CN"/>
        </w:rPr>
      </w:pPr>
    </w:p>
    <w:p w14:paraId="652F843A">
      <w:pPr>
        <w:pStyle w:val="6"/>
        <w:spacing w:line="249" w:lineRule="auto"/>
        <w:rPr>
          <w:rFonts w:hint="eastAsia" w:ascii="仿宋" w:hAnsi="仿宋" w:eastAsia="仿宋" w:cs="仿宋"/>
          <w:lang w:eastAsia="zh-CN"/>
        </w:rPr>
      </w:pPr>
    </w:p>
    <w:p w14:paraId="22B9CA14">
      <w:pPr>
        <w:pStyle w:val="6"/>
        <w:spacing w:line="249" w:lineRule="auto"/>
        <w:rPr>
          <w:rFonts w:hint="eastAsia" w:ascii="仿宋" w:hAnsi="仿宋" w:eastAsia="仿宋" w:cs="仿宋"/>
          <w:lang w:eastAsia="zh-CN"/>
        </w:rPr>
      </w:pPr>
    </w:p>
    <w:p w14:paraId="7E24FD27">
      <w:pPr>
        <w:pStyle w:val="6"/>
        <w:spacing w:line="249" w:lineRule="auto"/>
        <w:rPr>
          <w:rFonts w:hint="eastAsia" w:ascii="仿宋" w:hAnsi="仿宋" w:eastAsia="仿宋" w:cs="仿宋"/>
          <w:lang w:eastAsia="zh-CN"/>
        </w:rPr>
      </w:pPr>
    </w:p>
    <w:p w14:paraId="1608D383">
      <w:pPr>
        <w:spacing w:before="98" w:line="219" w:lineRule="auto"/>
        <w:jc w:val="center"/>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询价人：山东振华石油能源储备有限公司</w:t>
      </w:r>
    </w:p>
    <w:p w14:paraId="730D1A7A">
      <w:pPr>
        <w:spacing w:before="98" w:line="219" w:lineRule="auto"/>
        <w:jc w:val="both"/>
        <w:rPr>
          <w:rFonts w:hint="eastAsia" w:ascii="仿宋" w:hAnsi="仿宋" w:eastAsia="仿宋" w:cs="仿宋"/>
          <w:spacing w:val="-1"/>
          <w:sz w:val="32"/>
          <w:szCs w:val="32"/>
          <w:lang w:eastAsia="zh-CN"/>
        </w:rPr>
      </w:pPr>
    </w:p>
    <w:p w14:paraId="06247DE5">
      <w:pPr>
        <w:pStyle w:val="4"/>
        <w:rPr>
          <w:rFonts w:hint="eastAsia"/>
          <w:lang w:eastAsia="zh-CN"/>
        </w:rPr>
      </w:pPr>
    </w:p>
    <w:p w14:paraId="79D6079D">
      <w:pPr>
        <w:rPr>
          <w:rFonts w:hint="eastAsia"/>
          <w:lang w:eastAsia="zh-CN"/>
        </w:rPr>
      </w:pPr>
    </w:p>
    <w:p w14:paraId="071B9DC5">
      <w:pPr>
        <w:rPr>
          <w:rFonts w:hint="eastAsia"/>
          <w:lang w:eastAsia="zh-CN"/>
        </w:rPr>
      </w:pPr>
    </w:p>
    <w:p w14:paraId="2A05BDB1">
      <w:pPr>
        <w:spacing w:before="98" w:line="219" w:lineRule="auto"/>
        <w:jc w:val="center"/>
        <w:rPr>
          <w:rStyle w:val="18"/>
          <w:rFonts w:hint="eastAsia" w:ascii="仿宋" w:hAnsi="仿宋" w:eastAsia="仿宋" w:cs="仿宋"/>
          <w:color w:val="000000"/>
          <w:spacing w:val="-1"/>
          <w:sz w:val="32"/>
          <w:szCs w:val="32"/>
          <w:u w:val="none"/>
          <w:lang w:eastAsia="zh-CN"/>
        </w:rPr>
      </w:pPr>
      <w:r>
        <w:rPr>
          <w:rFonts w:hint="eastAsia" w:ascii="仿宋" w:hAnsi="仿宋" w:eastAsia="仿宋" w:cs="仿宋"/>
          <w:spacing w:val="-1"/>
          <w:sz w:val="32"/>
          <w:szCs w:val="32"/>
          <w:lang w:eastAsia="zh-CN"/>
        </w:rPr>
        <w:t>时间：202</w:t>
      </w:r>
      <w:r>
        <w:rPr>
          <w:rFonts w:hint="eastAsia" w:ascii="仿宋" w:hAnsi="仿宋" w:eastAsia="仿宋" w:cs="仿宋"/>
          <w:spacing w:val="-1"/>
          <w:sz w:val="32"/>
          <w:szCs w:val="32"/>
          <w:lang w:val="en-US" w:eastAsia="zh-CN"/>
        </w:rPr>
        <w:t>6</w:t>
      </w:r>
      <w:r>
        <w:rPr>
          <w:rFonts w:hint="eastAsia" w:ascii="仿宋" w:hAnsi="仿宋" w:eastAsia="仿宋" w:cs="仿宋"/>
          <w:spacing w:val="-1"/>
          <w:sz w:val="32"/>
          <w:szCs w:val="32"/>
          <w:lang w:eastAsia="zh-CN"/>
        </w:rPr>
        <w:t xml:space="preserve"> 年 </w:t>
      </w:r>
      <w:r>
        <w:rPr>
          <w:rFonts w:hint="eastAsia" w:ascii="仿宋" w:hAnsi="仿宋" w:eastAsia="仿宋" w:cs="仿宋"/>
          <w:spacing w:val="-1"/>
          <w:sz w:val="32"/>
          <w:szCs w:val="32"/>
          <w:lang w:val="en-US" w:eastAsia="zh-CN"/>
        </w:rPr>
        <w:t xml:space="preserve">2 </w:t>
      </w:r>
      <w:r>
        <w:rPr>
          <w:rFonts w:hint="eastAsia" w:ascii="仿宋" w:hAnsi="仿宋" w:eastAsia="仿宋" w:cs="仿宋"/>
          <w:spacing w:val="-1"/>
          <w:sz w:val="32"/>
          <w:szCs w:val="32"/>
          <w:lang w:eastAsia="zh-CN"/>
        </w:rPr>
        <w:t>月</w:t>
      </w:r>
      <w:bookmarkStart w:id="5" w:name="_Toc135982282"/>
    </w:p>
    <w:p w14:paraId="2703774B">
      <w:pPr>
        <w:pStyle w:val="3"/>
        <w:rPr>
          <w:rFonts w:hint="eastAsia"/>
          <w:lang w:eastAsia="zh-CN"/>
        </w:rPr>
        <w:sectPr>
          <w:pgSz w:w="11906" w:h="16839"/>
          <w:pgMar w:top="1440" w:right="1800" w:bottom="1440" w:left="1800" w:header="0" w:footer="567" w:gutter="0"/>
          <w:pgNumType w:start="1"/>
          <w:cols w:space="720" w:num="1"/>
          <w:docGrid w:linePitch="381" w:charSpace="0"/>
        </w:sectPr>
      </w:pPr>
    </w:p>
    <w:p w14:paraId="15CE18D1">
      <w:pPr>
        <w:jc w:val="both"/>
        <w:rPr>
          <w:rFonts w:hint="default" w:ascii="仿宋" w:hAnsi="仿宋" w:eastAsia="仿宋" w:cs="仿宋"/>
          <w:lang w:val="en-US" w:eastAsia="zh-CN"/>
        </w:rPr>
      </w:pPr>
      <w:r>
        <w:rPr>
          <w:rFonts w:hint="eastAsia" w:ascii="仿宋" w:hAnsi="仿宋" w:eastAsia="仿宋" w:cs="仿宋"/>
          <w:lang w:val="en-US" w:eastAsia="zh-CN"/>
        </w:rPr>
        <w:t xml:space="preserve">  </w:t>
      </w:r>
    </w:p>
    <w:p w14:paraId="328A2413">
      <w:pPr>
        <w:pStyle w:val="10"/>
        <w:jc w:val="center"/>
        <w:rPr>
          <w:rStyle w:val="18"/>
          <w:rFonts w:hint="eastAsia" w:ascii="仿宋" w:hAnsi="仿宋" w:eastAsia="仿宋" w:cs="仿宋"/>
          <w:color w:val="auto"/>
          <w:u w:val="none"/>
          <w:lang w:eastAsia="zh-CN"/>
        </w:rPr>
      </w:pPr>
      <w:r>
        <w:rPr>
          <w:rStyle w:val="18"/>
          <w:rFonts w:hint="eastAsia" w:ascii="仿宋" w:hAnsi="仿宋" w:eastAsia="仿宋" w:cs="仿宋"/>
          <w:color w:val="auto"/>
          <w:u w:val="none"/>
          <w:lang w:eastAsia="zh-CN"/>
        </w:rPr>
        <w:t>目</w:t>
      </w:r>
      <w:r>
        <w:rPr>
          <w:rStyle w:val="18"/>
          <w:rFonts w:hint="eastAsia" w:ascii="仿宋" w:hAnsi="仿宋" w:eastAsia="仿宋" w:cs="仿宋"/>
          <w:color w:val="auto"/>
          <w:u w:val="none"/>
          <w:lang w:val="en-US" w:eastAsia="zh-CN"/>
        </w:rPr>
        <w:t xml:space="preserve"> </w:t>
      </w:r>
      <w:r>
        <w:rPr>
          <w:rStyle w:val="18"/>
          <w:rFonts w:hint="eastAsia" w:ascii="仿宋" w:hAnsi="仿宋" w:eastAsia="仿宋" w:cs="仿宋"/>
          <w:color w:val="auto"/>
          <w:u w:val="none"/>
          <w:lang w:eastAsia="zh-CN"/>
        </w:rPr>
        <w:t>录</w:t>
      </w:r>
    </w:p>
    <w:p w14:paraId="0CB6A7E9">
      <w:pPr>
        <w:pStyle w:val="10"/>
        <w:tabs>
          <w:tab w:val="right" w:leader="dot" w:pos="8306"/>
          <w:tab w:val="clear" w:pos="8296"/>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_Toc10784 </w:instrText>
      </w:r>
      <w:r>
        <w:rPr>
          <w:rFonts w:hint="eastAsia" w:ascii="仿宋" w:hAnsi="仿宋" w:eastAsia="仿宋" w:cs="仿宋"/>
          <w:bCs/>
          <w:lang w:val="zh-CN"/>
        </w:rPr>
        <w:fldChar w:fldCharType="separate"/>
      </w:r>
      <w:r>
        <w:rPr>
          <w:rFonts w:hint="eastAsia" w:ascii="仿宋" w:hAnsi="仿宋" w:eastAsia="仿宋" w:cs="仿宋"/>
          <w:lang w:eastAsia="zh-CN"/>
        </w:rPr>
        <w:t>第一部分 询价公告</w:t>
      </w:r>
      <w:r>
        <w:tab/>
      </w:r>
      <w:r>
        <w:fldChar w:fldCharType="begin"/>
      </w:r>
      <w:r>
        <w:instrText xml:space="preserve"> PAGEREF _Toc10784 \h </w:instrText>
      </w:r>
      <w:r>
        <w:fldChar w:fldCharType="separate"/>
      </w:r>
      <w:r>
        <w:t>1</w:t>
      </w:r>
      <w:r>
        <w:fldChar w:fldCharType="end"/>
      </w:r>
      <w:r>
        <w:rPr>
          <w:rFonts w:hint="eastAsia" w:ascii="仿宋" w:hAnsi="仿宋" w:eastAsia="仿宋" w:cs="仿宋"/>
          <w:bCs/>
          <w:lang w:val="zh-CN"/>
        </w:rPr>
        <w:fldChar w:fldCharType="end"/>
      </w:r>
    </w:p>
    <w:p w14:paraId="5834D329">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_Toc15147 </w:instrText>
      </w:r>
      <w:r>
        <w:rPr>
          <w:rFonts w:hint="eastAsia" w:ascii="仿宋" w:hAnsi="仿宋" w:eastAsia="仿宋" w:cs="仿宋"/>
          <w:bCs/>
          <w:lang w:val="zh-CN"/>
        </w:rPr>
        <w:fldChar w:fldCharType="separate"/>
      </w:r>
      <w:r>
        <w:rPr>
          <w:rFonts w:hint="eastAsia" w:ascii="仿宋" w:hAnsi="仿宋" w:eastAsia="仿宋" w:cs="仿宋"/>
          <w:bCs/>
          <w:szCs w:val="28"/>
          <w:lang w:eastAsia="zh-CN"/>
        </w:rPr>
        <w:t xml:space="preserve">一、 </w:t>
      </w:r>
      <w:r>
        <w:rPr>
          <w:rFonts w:hint="eastAsia" w:ascii="仿宋" w:hAnsi="仿宋" w:eastAsia="仿宋" w:cs="仿宋"/>
          <w:lang w:eastAsia="zh-CN"/>
        </w:rPr>
        <w:t>项目概况</w:t>
      </w:r>
      <w:r>
        <w:tab/>
      </w:r>
      <w:r>
        <w:fldChar w:fldCharType="begin"/>
      </w:r>
      <w:r>
        <w:instrText xml:space="preserve"> PAGEREF _Toc15147 \h </w:instrText>
      </w:r>
      <w:r>
        <w:fldChar w:fldCharType="separate"/>
      </w:r>
      <w:r>
        <w:t>1</w:t>
      </w:r>
      <w:r>
        <w:fldChar w:fldCharType="end"/>
      </w:r>
      <w:r>
        <w:rPr>
          <w:rFonts w:hint="eastAsia" w:ascii="仿宋" w:hAnsi="仿宋" w:eastAsia="仿宋" w:cs="仿宋"/>
          <w:bCs/>
          <w:lang w:val="zh-CN"/>
        </w:rPr>
        <w:fldChar w:fldCharType="end"/>
      </w:r>
    </w:p>
    <w:p w14:paraId="2465C219">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_Toc28775 </w:instrText>
      </w:r>
      <w:r>
        <w:rPr>
          <w:rFonts w:hint="eastAsia" w:ascii="仿宋" w:hAnsi="仿宋" w:eastAsia="仿宋" w:cs="仿宋"/>
          <w:bCs/>
          <w:lang w:val="zh-CN"/>
        </w:rPr>
        <w:fldChar w:fldCharType="separate"/>
      </w:r>
      <w:r>
        <w:rPr>
          <w:rFonts w:hint="eastAsia" w:ascii="仿宋" w:hAnsi="仿宋" w:eastAsia="仿宋" w:cs="仿宋"/>
          <w:lang w:eastAsia="zh-CN"/>
        </w:rPr>
        <w:t>二、 询价名称</w:t>
      </w:r>
      <w:r>
        <w:tab/>
      </w:r>
      <w:r>
        <w:fldChar w:fldCharType="begin"/>
      </w:r>
      <w:r>
        <w:instrText xml:space="preserve"> PAGEREF _Toc28775 \h </w:instrText>
      </w:r>
      <w:r>
        <w:fldChar w:fldCharType="separate"/>
      </w:r>
      <w:r>
        <w:t>1</w:t>
      </w:r>
      <w:r>
        <w:fldChar w:fldCharType="end"/>
      </w:r>
      <w:r>
        <w:rPr>
          <w:rFonts w:hint="eastAsia" w:ascii="仿宋" w:hAnsi="仿宋" w:eastAsia="仿宋" w:cs="仿宋"/>
          <w:bCs/>
          <w:lang w:val="zh-CN"/>
        </w:rPr>
        <w:fldChar w:fldCharType="end"/>
      </w:r>
    </w:p>
    <w:p w14:paraId="4313D102">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_Toc17354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三、 </w:t>
      </w:r>
      <w:r>
        <w:rPr>
          <w:rFonts w:hint="eastAsia" w:ascii="仿宋" w:hAnsi="仿宋" w:eastAsia="仿宋" w:cs="仿宋"/>
          <w:lang w:val="en-US" w:eastAsia="zh-CN"/>
        </w:rPr>
        <w:t>采购</w:t>
      </w:r>
      <w:r>
        <w:rPr>
          <w:rFonts w:hint="eastAsia" w:ascii="仿宋" w:hAnsi="仿宋" w:eastAsia="仿宋" w:cs="仿宋"/>
          <w:lang w:eastAsia="zh-CN"/>
        </w:rPr>
        <w:t>范围</w:t>
      </w:r>
      <w:r>
        <w:tab/>
      </w:r>
      <w:r>
        <w:fldChar w:fldCharType="begin"/>
      </w:r>
      <w:r>
        <w:instrText xml:space="preserve"> PAGEREF _Toc17354 \h </w:instrText>
      </w:r>
      <w:r>
        <w:fldChar w:fldCharType="separate"/>
      </w:r>
      <w:r>
        <w:t>1</w:t>
      </w:r>
      <w:r>
        <w:fldChar w:fldCharType="end"/>
      </w:r>
      <w:r>
        <w:rPr>
          <w:rFonts w:hint="eastAsia" w:ascii="仿宋" w:hAnsi="仿宋" w:eastAsia="仿宋" w:cs="仿宋"/>
          <w:bCs/>
          <w:lang w:val="zh-CN"/>
        </w:rPr>
        <w:fldChar w:fldCharType="end"/>
      </w:r>
    </w:p>
    <w:p w14:paraId="628625F2">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_Toc11208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四、 </w:t>
      </w:r>
      <w:r>
        <w:rPr>
          <w:rFonts w:hint="eastAsia" w:ascii="仿宋" w:hAnsi="仿宋" w:eastAsia="仿宋" w:cs="仿宋"/>
          <w:lang w:val="en-US" w:eastAsia="zh-CN"/>
        </w:rPr>
        <w:t>服务</w:t>
      </w:r>
      <w:r>
        <w:rPr>
          <w:rFonts w:hint="eastAsia" w:ascii="仿宋" w:hAnsi="仿宋" w:eastAsia="仿宋" w:cs="仿宋"/>
          <w:lang w:eastAsia="zh-CN"/>
        </w:rPr>
        <w:t>商资格要求</w:t>
      </w:r>
      <w:r>
        <w:tab/>
      </w:r>
      <w:r>
        <w:fldChar w:fldCharType="begin"/>
      </w:r>
      <w:r>
        <w:instrText xml:space="preserve"> PAGEREF _Toc11208 \h </w:instrText>
      </w:r>
      <w:r>
        <w:fldChar w:fldCharType="separate"/>
      </w:r>
      <w:r>
        <w:t>1</w:t>
      </w:r>
      <w:r>
        <w:fldChar w:fldCharType="end"/>
      </w:r>
      <w:r>
        <w:rPr>
          <w:rFonts w:hint="eastAsia" w:ascii="仿宋" w:hAnsi="仿宋" w:eastAsia="仿宋" w:cs="仿宋"/>
          <w:bCs/>
          <w:lang w:val="zh-CN"/>
        </w:rPr>
        <w:fldChar w:fldCharType="end"/>
      </w:r>
    </w:p>
    <w:p w14:paraId="446B8619">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_Toc23303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五、 </w:t>
      </w:r>
      <w:r>
        <w:rPr>
          <w:rFonts w:hint="eastAsia" w:ascii="仿宋" w:hAnsi="仿宋" w:eastAsia="仿宋" w:cs="仿宋"/>
          <w:lang w:val="en-US" w:eastAsia="zh-CN"/>
        </w:rPr>
        <w:t>服务要求</w:t>
      </w:r>
      <w:r>
        <w:tab/>
      </w:r>
      <w:r>
        <w:fldChar w:fldCharType="begin"/>
      </w:r>
      <w:r>
        <w:instrText xml:space="preserve"> PAGEREF _Toc23303 \h </w:instrText>
      </w:r>
      <w:r>
        <w:fldChar w:fldCharType="separate"/>
      </w:r>
      <w:r>
        <w:t>2</w:t>
      </w:r>
      <w:r>
        <w:fldChar w:fldCharType="end"/>
      </w:r>
      <w:r>
        <w:rPr>
          <w:rFonts w:hint="eastAsia" w:ascii="仿宋" w:hAnsi="仿宋" w:eastAsia="仿宋" w:cs="仿宋"/>
          <w:bCs/>
          <w:lang w:val="zh-CN"/>
        </w:rPr>
        <w:fldChar w:fldCharType="end"/>
      </w:r>
    </w:p>
    <w:p w14:paraId="56FF4456">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_Toc11920 </w:instrText>
      </w:r>
      <w:r>
        <w:rPr>
          <w:rFonts w:hint="eastAsia" w:ascii="仿宋" w:hAnsi="仿宋" w:eastAsia="仿宋" w:cs="仿宋"/>
          <w:bCs/>
          <w:lang w:val="zh-CN"/>
        </w:rPr>
        <w:fldChar w:fldCharType="separate"/>
      </w:r>
      <w:r>
        <w:rPr>
          <w:rFonts w:hint="eastAsia" w:ascii="仿宋" w:hAnsi="仿宋" w:eastAsia="仿宋" w:cs="仿宋"/>
          <w:lang w:eastAsia="zh-CN"/>
        </w:rPr>
        <w:t>六、 商务要求</w:t>
      </w:r>
      <w:r>
        <w:tab/>
      </w:r>
      <w:r>
        <w:fldChar w:fldCharType="begin"/>
      </w:r>
      <w:r>
        <w:instrText xml:space="preserve"> PAGEREF _Toc11920 \h </w:instrText>
      </w:r>
      <w:r>
        <w:fldChar w:fldCharType="separate"/>
      </w:r>
      <w:r>
        <w:t>2</w:t>
      </w:r>
      <w:r>
        <w:fldChar w:fldCharType="end"/>
      </w:r>
      <w:r>
        <w:rPr>
          <w:rFonts w:hint="eastAsia" w:ascii="仿宋" w:hAnsi="仿宋" w:eastAsia="仿宋" w:cs="仿宋"/>
          <w:bCs/>
          <w:lang w:val="zh-CN"/>
        </w:rPr>
        <w:fldChar w:fldCharType="end"/>
      </w:r>
    </w:p>
    <w:p w14:paraId="075A2DBB">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_Toc2901 </w:instrText>
      </w:r>
      <w:r>
        <w:rPr>
          <w:rFonts w:hint="eastAsia" w:ascii="仿宋" w:hAnsi="仿宋" w:eastAsia="仿宋" w:cs="仿宋"/>
          <w:bCs/>
          <w:lang w:val="zh-CN"/>
        </w:rPr>
        <w:fldChar w:fldCharType="separate"/>
      </w:r>
      <w:r>
        <w:rPr>
          <w:rFonts w:hint="eastAsia" w:ascii="仿宋" w:hAnsi="仿宋" w:eastAsia="仿宋" w:cs="仿宋"/>
          <w:lang w:eastAsia="zh-CN"/>
        </w:rPr>
        <w:t>七、 协助事项</w:t>
      </w:r>
      <w:r>
        <w:tab/>
      </w:r>
      <w:r>
        <w:fldChar w:fldCharType="begin"/>
      </w:r>
      <w:r>
        <w:instrText xml:space="preserve"> PAGEREF _Toc2901 \h </w:instrText>
      </w:r>
      <w:r>
        <w:fldChar w:fldCharType="separate"/>
      </w:r>
      <w:r>
        <w:t>3</w:t>
      </w:r>
      <w:r>
        <w:fldChar w:fldCharType="end"/>
      </w:r>
      <w:r>
        <w:rPr>
          <w:rFonts w:hint="eastAsia" w:ascii="仿宋" w:hAnsi="仿宋" w:eastAsia="仿宋" w:cs="仿宋"/>
          <w:bCs/>
          <w:lang w:val="zh-CN"/>
        </w:rPr>
        <w:fldChar w:fldCharType="end"/>
      </w:r>
    </w:p>
    <w:p w14:paraId="314E59C6">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_Toc15700 </w:instrText>
      </w:r>
      <w:r>
        <w:rPr>
          <w:rFonts w:hint="eastAsia" w:ascii="仿宋" w:hAnsi="仿宋" w:eastAsia="仿宋" w:cs="仿宋"/>
          <w:bCs/>
          <w:lang w:val="zh-CN"/>
        </w:rPr>
        <w:fldChar w:fldCharType="separate"/>
      </w:r>
      <w:r>
        <w:rPr>
          <w:rFonts w:hint="eastAsia" w:ascii="仿宋" w:hAnsi="仿宋" w:eastAsia="仿宋" w:cs="仿宋"/>
          <w:lang w:eastAsia="zh-CN"/>
        </w:rPr>
        <w:t>八、 询价文件发售时间和地点</w:t>
      </w:r>
      <w:r>
        <w:tab/>
      </w:r>
      <w:r>
        <w:fldChar w:fldCharType="begin"/>
      </w:r>
      <w:r>
        <w:instrText xml:space="preserve"> PAGEREF _Toc15700 \h </w:instrText>
      </w:r>
      <w:r>
        <w:fldChar w:fldCharType="separate"/>
      </w:r>
      <w:r>
        <w:t>3</w:t>
      </w:r>
      <w:r>
        <w:fldChar w:fldCharType="end"/>
      </w:r>
      <w:r>
        <w:rPr>
          <w:rFonts w:hint="eastAsia" w:ascii="仿宋" w:hAnsi="仿宋" w:eastAsia="仿宋" w:cs="仿宋"/>
          <w:bCs/>
          <w:lang w:val="zh-CN"/>
        </w:rPr>
        <w:fldChar w:fldCharType="end"/>
      </w:r>
    </w:p>
    <w:p w14:paraId="1DC8821E">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_Toc8992 </w:instrText>
      </w:r>
      <w:r>
        <w:rPr>
          <w:rFonts w:hint="eastAsia" w:ascii="仿宋" w:hAnsi="仿宋" w:eastAsia="仿宋" w:cs="仿宋"/>
          <w:bCs/>
          <w:lang w:val="zh-CN"/>
        </w:rPr>
        <w:fldChar w:fldCharType="separate"/>
      </w:r>
      <w:r>
        <w:rPr>
          <w:rFonts w:hint="eastAsia" w:ascii="仿宋" w:hAnsi="仿宋" w:eastAsia="仿宋" w:cs="仿宋"/>
          <w:lang w:eastAsia="zh-CN"/>
        </w:rPr>
        <w:t>九、 询价文件递交截止时间及地点</w:t>
      </w:r>
      <w:r>
        <w:tab/>
      </w:r>
      <w:r>
        <w:fldChar w:fldCharType="begin"/>
      </w:r>
      <w:r>
        <w:instrText xml:space="preserve"> PAGEREF _Toc8992 \h </w:instrText>
      </w:r>
      <w:r>
        <w:fldChar w:fldCharType="separate"/>
      </w:r>
      <w:r>
        <w:t>3</w:t>
      </w:r>
      <w:r>
        <w:fldChar w:fldCharType="end"/>
      </w:r>
      <w:r>
        <w:rPr>
          <w:rFonts w:hint="eastAsia" w:ascii="仿宋" w:hAnsi="仿宋" w:eastAsia="仿宋" w:cs="仿宋"/>
          <w:bCs/>
          <w:lang w:val="zh-CN"/>
        </w:rPr>
        <w:fldChar w:fldCharType="end"/>
      </w:r>
    </w:p>
    <w:p w14:paraId="3379BDED">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_Toc16468 </w:instrText>
      </w:r>
      <w:r>
        <w:rPr>
          <w:rFonts w:hint="eastAsia" w:ascii="仿宋" w:hAnsi="仿宋" w:eastAsia="仿宋" w:cs="仿宋"/>
          <w:bCs/>
          <w:lang w:val="zh-CN"/>
        </w:rPr>
        <w:fldChar w:fldCharType="separate"/>
      </w:r>
      <w:r>
        <w:rPr>
          <w:rFonts w:hint="eastAsia" w:ascii="仿宋" w:hAnsi="仿宋" w:eastAsia="仿宋" w:cs="仿宋"/>
          <w:lang w:eastAsia="zh-CN"/>
        </w:rPr>
        <w:t>十、 联系方式</w:t>
      </w:r>
      <w:r>
        <w:tab/>
      </w:r>
      <w:r>
        <w:fldChar w:fldCharType="begin"/>
      </w:r>
      <w:r>
        <w:instrText xml:space="preserve"> PAGEREF _Toc16468 \h </w:instrText>
      </w:r>
      <w:r>
        <w:fldChar w:fldCharType="separate"/>
      </w:r>
      <w:r>
        <w:t>4</w:t>
      </w:r>
      <w:r>
        <w:fldChar w:fldCharType="end"/>
      </w:r>
      <w:r>
        <w:rPr>
          <w:rFonts w:hint="eastAsia" w:ascii="仿宋" w:hAnsi="仿宋" w:eastAsia="仿宋" w:cs="仿宋"/>
          <w:bCs/>
          <w:lang w:val="zh-CN"/>
        </w:rPr>
        <w:fldChar w:fldCharType="end"/>
      </w:r>
    </w:p>
    <w:p w14:paraId="77BD677A">
      <w:pPr>
        <w:pStyle w:val="10"/>
        <w:tabs>
          <w:tab w:val="right" w:leader="dot" w:pos="8306"/>
          <w:tab w:val="clear" w:pos="829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_Toc30494 </w:instrText>
      </w:r>
      <w:r>
        <w:rPr>
          <w:rFonts w:hint="eastAsia" w:ascii="仿宋" w:hAnsi="仿宋" w:eastAsia="仿宋" w:cs="仿宋"/>
          <w:bCs/>
          <w:lang w:val="zh-CN"/>
        </w:rPr>
        <w:fldChar w:fldCharType="separate"/>
      </w:r>
      <w:r>
        <w:rPr>
          <w:rFonts w:hint="eastAsia" w:ascii="仿宋" w:hAnsi="仿宋" w:eastAsia="仿宋" w:cs="仿宋"/>
          <w:lang w:eastAsia="zh-CN"/>
        </w:rPr>
        <w:t>第二部分 询价须知</w:t>
      </w:r>
      <w:r>
        <w:tab/>
      </w:r>
      <w:r>
        <w:fldChar w:fldCharType="begin"/>
      </w:r>
      <w:r>
        <w:instrText xml:space="preserve"> PAGEREF _Toc30494 \h </w:instrText>
      </w:r>
      <w:r>
        <w:fldChar w:fldCharType="separate"/>
      </w:r>
      <w:r>
        <w:t>5</w:t>
      </w:r>
      <w:r>
        <w:fldChar w:fldCharType="end"/>
      </w:r>
      <w:r>
        <w:rPr>
          <w:rFonts w:hint="eastAsia" w:ascii="仿宋" w:hAnsi="仿宋" w:eastAsia="仿宋" w:cs="仿宋"/>
          <w:bCs/>
          <w:lang w:val="zh-CN"/>
        </w:rPr>
        <w:fldChar w:fldCharType="end"/>
      </w:r>
    </w:p>
    <w:p w14:paraId="2AEED498">
      <w:pPr>
        <w:pStyle w:val="10"/>
        <w:tabs>
          <w:tab w:val="right" w:leader="dot" w:pos="8306"/>
          <w:tab w:val="clear" w:pos="829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_Toc30974 </w:instrText>
      </w:r>
      <w:r>
        <w:rPr>
          <w:rFonts w:hint="eastAsia" w:ascii="仿宋" w:hAnsi="仿宋" w:eastAsia="仿宋" w:cs="仿宋"/>
          <w:bCs/>
          <w:lang w:val="zh-CN"/>
        </w:rPr>
        <w:fldChar w:fldCharType="separate"/>
      </w:r>
      <w:r>
        <w:rPr>
          <w:rFonts w:hint="eastAsia" w:ascii="仿宋" w:hAnsi="仿宋" w:eastAsia="仿宋" w:cs="仿宋"/>
          <w:lang w:eastAsia="zh-CN"/>
        </w:rPr>
        <w:t>第三部分 报价文件内容格式</w:t>
      </w:r>
      <w:r>
        <w:tab/>
      </w:r>
      <w:r>
        <w:fldChar w:fldCharType="begin"/>
      </w:r>
      <w:r>
        <w:instrText xml:space="preserve"> PAGEREF _Toc30974 \h </w:instrText>
      </w:r>
      <w:r>
        <w:fldChar w:fldCharType="separate"/>
      </w:r>
      <w:r>
        <w:t>7</w:t>
      </w:r>
      <w:r>
        <w:fldChar w:fldCharType="end"/>
      </w:r>
      <w:r>
        <w:rPr>
          <w:rFonts w:hint="eastAsia" w:ascii="仿宋" w:hAnsi="仿宋" w:eastAsia="仿宋" w:cs="仿宋"/>
          <w:bCs/>
          <w:lang w:val="zh-CN"/>
        </w:rPr>
        <w:fldChar w:fldCharType="end"/>
      </w:r>
    </w:p>
    <w:p w14:paraId="2A6A0D39">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_Toc19536 </w:instrText>
      </w:r>
      <w:r>
        <w:rPr>
          <w:rFonts w:hint="eastAsia" w:ascii="仿宋" w:hAnsi="仿宋" w:eastAsia="仿宋" w:cs="仿宋"/>
          <w:bCs/>
          <w:lang w:val="zh-CN"/>
        </w:rPr>
        <w:fldChar w:fldCharType="separate"/>
      </w:r>
      <w:r>
        <w:rPr>
          <w:rFonts w:hint="eastAsia" w:ascii="仿宋" w:hAnsi="仿宋" w:eastAsia="仿宋" w:cs="仿宋"/>
          <w:lang w:eastAsia="zh-CN"/>
        </w:rPr>
        <w:t>一、 报价一览表</w:t>
      </w:r>
      <w:r>
        <w:tab/>
      </w:r>
      <w:r>
        <w:fldChar w:fldCharType="begin"/>
      </w:r>
      <w:r>
        <w:instrText xml:space="preserve"> PAGEREF _Toc19536 \h </w:instrText>
      </w:r>
      <w:r>
        <w:fldChar w:fldCharType="separate"/>
      </w:r>
      <w:r>
        <w:t>7</w:t>
      </w:r>
      <w:r>
        <w:fldChar w:fldCharType="end"/>
      </w:r>
      <w:r>
        <w:rPr>
          <w:rFonts w:hint="eastAsia" w:ascii="仿宋" w:hAnsi="仿宋" w:eastAsia="仿宋" w:cs="仿宋"/>
          <w:bCs/>
          <w:lang w:val="zh-CN"/>
        </w:rPr>
        <w:fldChar w:fldCharType="end"/>
      </w:r>
    </w:p>
    <w:p w14:paraId="0592E9D5">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_Toc9332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二、 </w:t>
      </w:r>
      <w:r>
        <w:rPr>
          <w:rFonts w:hint="eastAsia" w:ascii="仿宋" w:hAnsi="仿宋" w:eastAsia="仿宋" w:cs="仿宋"/>
          <w:szCs w:val="28"/>
          <w:lang w:val="en-US" w:eastAsia="zh-CN"/>
        </w:rPr>
        <w:t>山东振华石油能源储备有限公司泄漏检测与修复（LDAR）服务</w:t>
      </w:r>
      <w:r>
        <w:rPr>
          <w:rFonts w:hint="eastAsia" w:ascii="仿宋" w:hAnsi="仿宋" w:eastAsia="仿宋" w:cs="仿宋"/>
          <w:szCs w:val="28"/>
          <w:lang w:val="zh-CN" w:eastAsia="zh-CN"/>
        </w:rPr>
        <w:t>项目</w:t>
      </w:r>
      <w:r>
        <w:rPr>
          <w:rFonts w:hint="eastAsia" w:ascii="仿宋" w:hAnsi="仿宋" w:eastAsia="仿宋" w:cs="仿宋"/>
          <w:szCs w:val="28"/>
          <w:lang w:val="en-US" w:eastAsia="zh-CN"/>
        </w:rPr>
        <w:t>费用说明</w:t>
      </w:r>
      <w:r>
        <w:tab/>
      </w:r>
      <w:r>
        <w:fldChar w:fldCharType="begin"/>
      </w:r>
      <w:r>
        <w:instrText xml:space="preserve"> PAGEREF _Toc9332 \h </w:instrText>
      </w:r>
      <w:r>
        <w:fldChar w:fldCharType="separate"/>
      </w:r>
      <w:r>
        <w:t>8</w:t>
      </w:r>
      <w:r>
        <w:fldChar w:fldCharType="end"/>
      </w:r>
      <w:r>
        <w:rPr>
          <w:rFonts w:hint="eastAsia" w:ascii="仿宋" w:hAnsi="仿宋" w:eastAsia="仿宋" w:cs="仿宋"/>
          <w:bCs/>
          <w:lang w:val="zh-CN"/>
        </w:rPr>
        <w:fldChar w:fldCharType="end"/>
      </w:r>
    </w:p>
    <w:p w14:paraId="4ECACEA5">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_Toc20208 </w:instrText>
      </w:r>
      <w:r>
        <w:rPr>
          <w:rFonts w:hint="eastAsia" w:ascii="仿宋" w:hAnsi="仿宋" w:eastAsia="仿宋" w:cs="仿宋"/>
          <w:bCs/>
          <w:lang w:val="zh-CN"/>
        </w:rPr>
        <w:fldChar w:fldCharType="separate"/>
      </w:r>
      <w:r>
        <w:rPr>
          <w:rFonts w:hint="eastAsia" w:ascii="仿宋" w:hAnsi="仿宋" w:eastAsia="仿宋" w:cs="仿宋"/>
          <w:lang w:eastAsia="zh-CN"/>
        </w:rPr>
        <w:t>三、 法定代表人身份证明</w:t>
      </w:r>
      <w:r>
        <w:tab/>
      </w:r>
      <w:r>
        <w:fldChar w:fldCharType="begin"/>
      </w:r>
      <w:r>
        <w:instrText xml:space="preserve"> PAGEREF _Toc20208 \h </w:instrText>
      </w:r>
      <w:r>
        <w:fldChar w:fldCharType="separate"/>
      </w:r>
      <w:r>
        <w:t>9</w:t>
      </w:r>
      <w:r>
        <w:fldChar w:fldCharType="end"/>
      </w:r>
      <w:r>
        <w:rPr>
          <w:rFonts w:hint="eastAsia" w:ascii="仿宋" w:hAnsi="仿宋" w:eastAsia="仿宋" w:cs="仿宋"/>
          <w:bCs/>
          <w:lang w:val="zh-CN"/>
        </w:rPr>
        <w:fldChar w:fldCharType="end"/>
      </w:r>
    </w:p>
    <w:p w14:paraId="1DDCB0F3">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_Toc31544 </w:instrText>
      </w:r>
      <w:r>
        <w:rPr>
          <w:rFonts w:hint="eastAsia" w:ascii="仿宋" w:hAnsi="仿宋" w:eastAsia="仿宋" w:cs="仿宋"/>
          <w:bCs/>
          <w:lang w:val="zh-CN"/>
        </w:rPr>
        <w:fldChar w:fldCharType="separate"/>
      </w:r>
      <w:r>
        <w:rPr>
          <w:rFonts w:hint="eastAsia" w:ascii="仿宋" w:hAnsi="仿宋" w:eastAsia="仿宋" w:cs="仿宋"/>
          <w:lang w:eastAsia="zh-CN"/>
        </w:rPr>
        <w:t>四、 法定代表人授权委托书</w:t>
      </w:r>
      <w:r>
        <w:tab/>
      </w:r>
      <w:r>
        <w:fldChar w:fldCharType="begin"/>
      </w:r>
      <w:r>
        <w:instrText xml:space="preserve"> PAGEREF _Toc31544 \h </w:instrText>
      </w:r>
      <w:r>
        <w:fldChar w:fldCharType="separate"/>
      </w:r>
      <w:r>
        <w:t>10</w:t>
      </w:r>
      <w:r>
        <w:fldChar w:fldCharType="end"/>
      </w:r>
      <w:r>
        <w:rPr>
          <w:rFonts w:hint="eastAsia" w:ascii="仿宋" w:hAnsi="仿宋" w:eastAsia="仿宋" w:cs="仿宋"/>
          <w:bCs/>
          <w:lang w:val="zh-CN"/>
        </w:rPr>
        <w:fldChar w:fldCharType="end"/>
      </w:r>
    </w:p>
    <w:p w14:paraId="7615F71E">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_Toc26072 </w:instrText>
      </w:r>
      <w:r>
        <w:rPr>
          <w:rFonts w:hint="eastAsia" w:ascii="仿宋" w:hAnsi="仿宋" w:eastAsia="仿宋" w:cs="仿宋"/>
          <w:bCs/>
          <w:lang w:val="zh-CN"/>
        </w:rPr>
        <w:fldChar w:fldCharType="separate"/>
      </w:r>
      <w:r>
        <w:rPr>
          <w:rFonts w:hint="eastAsia" w:ascii="仿宋" w:hAnsi="仿宋" w:eastAsia="仿宋" w:cs="仿宋"/>
          <w:lang w:eastAsia="zh-CN"/>
        </w:rPr>
        <w:t>五、 有效的营业执照</w:t>
      </w:r>
      <w:r>
        <w:tab/>
      </w:r>
      <w:r>
        <w:fldChar w:fldCharType="begin"/>
      </w:r>
      <w:r>
        <w:instrText xml:space="preserve"> PAGEREF _Toc26072 \h </w:instrText>
      </w:r>
      <w:r>
        <w:fldChar w:fldCharType="separate"/>
      </w:r>
      <w:r>
        <w:t>11</w:t>
      </w:r>
      <w:r>
        <w:fldChar w:fldCharType="end"/>
      </w:r>
      <w:r>
        <w:rPr>
          <w:rFonts w:hint="eastAsia" w:ascii="仿宋" w:hAnsi="仿宋" w:eastAsia="仿宋" w:cs="仿宋"/>
          <w:bCs/>
          <w:lang w:val="zh-CN"/>
        </w:rPr>
        <w:fldChar w:fldCharType="end"/>
      </w:r>
    </w:p>
    <w:p w14:paraId="2DC552DD">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_Toc16254 </w:instrText>
      </w:r>
      <w:r>
        <w:rPr>
          <w:rFonts w:hint="eastAsia" w:ascii="仿宋" w:hAnsi="仿宋" w:eastAsia="仿宋" w:cs="仿宋"/>
          <w:bCs/>
          <w:lang w:val="zh-CN"/>
        </w:rPr>
        <w:fldChar w:fldCharType="separate"/>
      </w:r>
      <w:r>
        <w:rPr>
          <w:rFonts w:hint="eastAsia" w:ascii="仿宋" w:hAnsi="仿宋" w:eastAsia="仿宋" w:cs="仿宋"/>
          <w:lang w:eastAsia="zh-CN"/>
        </w:rPr>
        <w:t>六、 企业其他相关资质证书</w:t>
      </w:r>
      <w:r>
        <w:tab/>
      </w:r>
      <w:r>
        <w:fldChar w:fldCharType="begin"/>
      </w:r>
      <w:r>
        <w:instrText xml:space="preserve"> PAGEREF _Toc16254 \h </w:instrText>
      </w:r>
      <w:r>
        <w:fldChar w:fldCharType="separate"/>
      </w:r>
      <w:r>
        <w:t>12</w:t>
      </w:r>
      <w:r>
        <w:fldChar w:fldCharType="end"/>
      </w:r>
      <w:r>
        <w:rPr>
          <w:rFonts w:hint="eastAsia" w:ascii="仿宋" w:hAnsi="仿宋" w:eastAsia="仿宋" w:cs="仿宋"/>
          <w:bCs/>
          <w:lang w:val="zh-CN"/>
        </w:rPr>
        <w:fldChar w:fldCharType="end"/>
      </w:r>
    </w:p>
    <w:p w14:paraId="3700AF2F">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_Toc28205 </w:instrText>
      </w:r>
      <w:r>
        <w:rPr>
          <w:rFonts w:hint="eastAsia" w:ascii="仿宋" w:hAnsi="仿宋" w:eastAsia="仿宋" w:cs="仿宋"/>
          <w:bCs/>
          <w:lang w:val="zh-CN"/>
        </w:rPr>
        <w:fldChar w:fldCharType="separate"/>
      </w:r>
      <w:r>
        <w:rPr>
          <w:rFonts w:hint="eastAsia" w:ascii="仿宋" w:hAnsi="仿宋" w:eastAsia="仿宋" w:cs="仿宋"/>
          <w:lang w:eastAsia="zh-CN"/>
        </w:rPr>
        <w:t>七、 企业其他相关资料</w:t>
      </w:r>
      <w:r>
        <w:tab/>
      </w:r>
      <w:r>
        <w:fldChar w:fldCharType="begin"/>
      </w:r>
      <w:r>
        <w:instrText xml:space="preserve"> PAGEREF _Toc28205 \h </w:instrText>
      </w:r>
      <w:r>
        <w:fldChar w:fldCharType="separate"/>
      </w:r>
      <w:r>
        <w:t>13</w:t>
      </w:r>
      <w:r>
        <w:fldChar w:fldCharType="end"/>
      </w:r>
      <w:r>
        <w:rPr>
          <w:rFonts w:hint="eastAsia" w:ascii="仿宋" w:hAnsi="仿宋" w:eastAsia="仿宋" w:cs="仿宋"/>
          <w:bCs/>
          <w:lang w:val="zh-CN"/>
        </w:rPr>
        <w:fldChar w:fldCharType="end"/>
      </w:r>
    </w:p>
    <w:p w14:paraId="658D96AC">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_Toc22185 </w:instrText>
      </w:r>
      <w:r>
        <w:rPr>
          <w:rFonts w:hint="eastAsia" w:ascii="仿宋" w:hAnsi="仿宋" w:eastAsia="仿宋" w:cs="仿宋"/>
          <w:bCs/>
          <w:lang w:val="zh-CN"/>
        </w:rPr>
        <w:fldChar w:fldCharType="separate"/>
      </w:r>
      <w:r>
        <w:rPr>
          <w:rFonts w:hint="eastAsia" w:ascii="Times New Roman" w:hAnsi="Times New Roman" w:eastAsia="黑体" w:cs="Times New Roman"/>
          <w:lang w:eastAsia="zh-CN"/>
        </w:rPr>
        <w:t xml:space="preserve">八、 </w:t>
      </w:r>
      <w:r>
        <w:rPr>
          <w:rFonts w:hint="eastAsia" w:ascii="Times New Roman" w:hAnsi="Times New Roman" w:eastAsia="黑体" w:cs="Times New Roman"/>
          <w:lang w:val="en-US" w:eastAsia="zh-CN"/>
        </w:rPr>
        <w:t>资格审查资料</w:t>
      </w:r>
      <w:r>
        <w:tab/>
      </w:r>
      <w:r>
        <w:fldChar w:fldCharType="begin"/>
      </w:r>
      <w:r>
        <w:instrText xml:space="preserve"> PAGEREF _Toc22185 \h </w:instrText>
      </w:r>
      <w:r>
        <w:fldChar w:fldCharType="separate"/>
      </w:r>
      <w:r>
        <w:t>14</w:t>
      </w:r>
      <w:r>
        <w:fldChar w:fldCharType="end"/>
      </w:r>
      <w:r>
        <w:rPr>
          <w:rFonts w:hint="eastAsia" w:ascii="仿宋" w:hAnsi="仿宋" w:eastAsia="仿宋" w:cs="仿宋"/>
          <w:bCs/>
          <w:lang w:val="zh-CN"/>
        </w:rPr>
        <w:fldChar w:fldCharType="end"/>
      </w:r>
    </w:p>
    <w:p w14:paraId="1891061C">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_Toc2385 </w:instrText>
      </w:r>
      <w:r>
        <w:rPr>
          <w:rFonts w:hint="eastAsia" w:ascii="仿宋" w:hAnsi="仿宋" w:eastAsia="仿宋" w:cs="仿宋"/>
          <w:bCs/>
          <w:lang w:val="zh-CN"/>
        </w:rPr>
        <w:fldChar w:fldCharType="separate"/>
      </w:r>
      <w:r>
        <w:rPr>
          <w:rFonts w:hint="eastAsia" w:ascii="仿宋" w:hAnsi="仿宋" w:eastAsia="仿宋" w:cs="仿宋"/>
          <w:lang w:eastAsia="zh-CN"/>
        </w:rPr>
        <w:t>（</w:t>
      </w:r>
      <w:r>
        <w:rPr>
          <w:rFonts w:hint="eastAsia" w:ascii="仿宋" w:hAnsi="仿宋" w:eastAsia="仿宋" w:cs="仿宋"/>
          <w:lang w:val="en-US" w:eastAsia="zh-CN"/>
        </w:rPr>
        <w:t>一</w:t>
      </w:r>
      <w:r>
        <w:rPr>
          <w:rFonts w:hint="eastAsia" w:ascii="仿宋" w:hAnsi="仿宋" w:eastAsia="仿宋" w:cs="仿宋"/>
          <w:lang w:eastAsia="zh-CN"/>
        </w:rPr>
        <w:t>）报价人企业简况</w:t>
      </w:r>
      <w:r>
        <w:tab/>
      </w:r>
      <w:r>
        <w:fldChar w:fldCharType="begin"/>
      </w:r>
      <w:r>
        <w:instrText xml:space="preserve"> PAGEREF _Toc2385 \h </w:instrText>
      </w:r>
      <w:r>
        <w:fldChar w:fldCharType="separate"/>
      </w:r>
      <w:r>
        <w:t>14</w:t>
      </w:r>
      <w:r>
        <w:fldChar w:fldCharType="end"/>
      </w:r>
      <w:r>
        <w:rPr>
          <w:rFonts w:hint="eastAsia" w:ascii="仿宋" w:hAnsi="仿宋" w:eastAsia="仿宋" w:cs="仿宋"/>
          <w:bCs/>
          <w:lang w:val="zh-CN"/>
        </w:rPr>
        <w:fldChar w:fldCharType="end"/>
      </w:r>
    </w:p>
    <w:p w14:paraId="5766FB68">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_Toc4085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九、 </w:t>
      </w:r>
      <w:r>
        <w:rPr>
          <w:rFonts w:hint="eastAsia" w:ascii="仿宋" w:hAnsi="仿宋" w:eastAsia="仿宋" w:cs="仿宋"/>
          <w:szCs w:val="28"/>
          <w:lang w:val="en-US" w:eastAsia="zh-CN"/>
        </w:rPr>
        <w:t>山东振华石油能源储备有限公司泄漏检测与修复（LDAR）服务项目方案（格式自拟）</w:t>
      </w:r>
      <w:r>
        <w:tab/>
      </w:r>
      <w:r>
        <w:fldChar w:fldCharType="begin"/>
      </w:r>
      <w:r>
        <w:instrText xml:space="preserve"> PAGEREF _Toc4085 \h </w:instrText>
      </w:r>
      <w:r>
        <w:fldChar w:fldCharType="separate"/>
      </w:r>
      <w:r>
        <w:t>21</w:t>
      </w:r>
      <w:r>
        <w:fldChar w:fldCharType="end"/>
      </w:r>
      <w:r>
        <w:rPr>
          <w:rFonts w:hint="eastAsia" w:ascii="仿宋" w:hAnsi="仿宋" w:eastAsia="仿宋" w:cs="仿宋"/>
          <w:bCs/>
          <w:lang w:val="zh-CN"/>
        </w:rPr>
        <w:fldChar w:fldCharType="end"/>
      </w:r>
    </w:p>
    <w:p w14:paraId="61455F77">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_Toc14180 </w:instrText>
      </w:r>
      <w:r>
        <w:rPr>
          <w:rFonts w:hint="eastAsia" w:ascii="仿宋" w:hAnsi="仿宋" w:eastAsia="仿宋" w:cs="仿宋"/>
          <w:bCs/>
          <w:lang w:val="zh-CN"/>
        </w:rPr>
        <w:fldChar w:fldCharType="separate"/>
      </w:r>
      <w:r>
        <w:rPr>
          <w:rFonts w:hint="eastAsia" w:ascii="仿宋" w:hAnsi="仿宋" w:eastAsia="仿宋" w:cs="仿宋"/>
          <w:lang w:eastAsia="zh-CN"/>
        </w:rPr>
        <w:t>十、 采购投标（报价）廉洁诚信承诺书</w:t>
      </w:r>
      <w:r>
        <w:tab/>
      </w:r>
      <w:r>
        <w:fldChar w:fldCharType="begin"/>
      </w:r>
      <w:r>
        <w:instrText xml:space="preserve"> PAGEREF _Toc14180 \h </w:instrText>
      </w:r>
      <w:r>
        <w:fldChar w:fldCharType="separate"/>
      </w:r>
      <w:r>
        <w:t>22</w:t>
      </w:r>
      <w:r>
        <w:fldChar w:fldCharType="end"/>
      </w:r>
      <w:r>
        <w:rPr>
          <w:rFonts w:hint="eastAsia" w:ascii="仿宋" w:hAnsi="仿宋" w:eastAsia="仿宋" w:cs="仿宋"/>
          <w:bCs/>
          <w:lang w:val="zh-CN"/>
        </w:rPr>
        <w:fldChar w:fldCharType="end"/>
      </w:r>
    </w:p>
    <w:p w14:paraId="7C9E73A8">
      <w:pPr>
        <w:pStyle w:val="10"/>
        <w:tabs>
          <w:tab w:val="right" w:leader="dot" w:pos="8306"/>
          <w:tab w:val="clear" w:pos="829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_Toc2418 </w:instrText>
      </w:r>
      <w:r>
        <w:rPr>
          <w:rFonts w:hint="eastAsia" w:ascii="仿宋" w:hAnsi="仿宋" w:eastAsia="仿宋" w:cs="仿宋"/>
          <w:bCs/>
          <w:lang w:val="zh-CN"/>
        </w:rPr>
        <w:fldChar w:fldCharType="separate"/>
      </w:r>
      <w:r>
        <w:rPr>
          <w:rFonts w:hint="eastAsia" w:ascii="仿宋" w:hAnsi="仿宋" w:eastAsia="仿宋" w:cs="仿宋"/>
          <w:lang w:eastAsia="zh-CN"/>
        </w:rPr>
        <w:t>第四部分 比选办法及评审结果</w:t>
      </w:r>
      <w:r>
        <w:tab/>
      </w:r>
      <w:r>
        <w:fldChar w:fldCharType="begin"/>
      </w:r>
      <w:r>
        <w:instrText xml:space="preserve"> PAGEREF _Toc2418 \h </w:instrText>
      </w:r>
      <w:r>
        <w:fldChar w:fldCharType="separate"/>
      </w:r>
      <w:r>
        <w:t>24</w:t>
      </w:r>
      <w:r>
        <w:fldChar w:fldCharType="end"/>
      </w:r>
      <w:r>
        <w:rPr>
          <w:rFonts w:hint="eastAsia" w:ascii="仿宋" w:hAnsi="仿宋" w:eastAsia="仿宋" w:cs="仿宋"/>
          <w:bCs/>
          <w:lang w:val="zh-CN"/>
        </w:rPr>
        <w:fldChar w:fldCharType="end"/>
      </w:r>
    </w:p>
    <w:p w14:paraId="01C56CDA">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_Toc2789 </w:instrText>
      </w:r>
      <w:r>
        <w:rPr>
          <w:rFonts w:hint="eastAsia" w:ascii="仿宋" w:hAnsi="仿宋" w:eastAsia="仿宋" w:cs="仿宋"/>
          <w:bCs/>
          <w:lang w:val="zh-CN"/>
        </w:rPr>
        <w:fldChar w:fldCharType="separate"/>
      </w:r>
      <w:r>
        <w:rPr>
          <w:rFonts w:hint="eastAsia" w:ascii="仿宋" w:hAnsi="仿宋" w:eastAsia="仿宋" w:cs="仿宋"/>
          <w:lang w:eastAsia="zh-CN"/>
        </w:rPr>
        <w:t>一、 报价文件的编制</w:t>
      </w:r>
      <w:r>
        <w:tab/>
      </w:r>
      <w:r>
        <w:fldChar w:fldCharType="begin"/>
      </w:r>
      <w:r>
        <w:instrText xml:space="preserve"> PAGEREF _Toc2789 \h </w:instrText>
      </w:r>
      <w:r>
        <w:fldChar w:fldCharType="separate"/>
      </w:r>
      <w:r>
        <w:t>24</w:t>
      </w:r>
      <w:r>
        <w:fldChar w:fldCharType="end"/>
      </w:r>
      <w:r>
        <w:rPr>
          <w:rFonts w:hint="eastAsia" w:ascii="仿宋" w:hAnsi="仿宋" w:eastAsia="仿宋" w:cs="仿宋"/>
          <w:bCs/>
          <w:lang w:val="zh-CN"/>
        </w:rPr>
        <w:fldChar w:fldCharType="end"/>
      </w:r>
    </w:p>
    <w:p w14:paraId="4B078E7B">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_Toc28076 </w:instrText>
      </w:r>
      <w:r>
        <w:rPr>
          <w:rFonts w:hint="eastAsia" w:ascii="仿宋" w:hAnsi="仿宋" w:eastAsia="仿宋" w:cs="仿宋"/>
          <w:bCs/>
          <w:lang w:val="zh-CN"/>
        </w:rPr>
        <w:fldChar w:fldCharType="separate"/>
      </w:r>
      <w:r>
        <w:rPr>
          <w:rFonts w:hint="eastAsia" w:ascii="仿宋" w:hAnsi="仿宋" w:eastAsia="仿宋" w:cs="仿宋"/>
          <w:lang w:eastAsia="zh-CN"/>
        </w:rPr>
        <w:t>二、 评审</w:t>
      </w:r>
      <w:r>
        <w:tab/>
      </w:r>
      <w:r>
        <w:fldChar w:fldCharType="begin"/>
      </w:r>
      <w:r>
        <w:instrText xml:space="preserve"> PAGEREF _Toc28076 \h </w:instrText>
      </w:r>
      <w:r>
        <w:fldChar w:fldCharType="separate"/>
      </w:r>
      <w:r>
        <w:t>25</w:t>
      </w:r>
      <w:r>
        <w:fldChar w:fldCharType="end"/>
      </w:r>
      <w:r>
        <w:rPr>
          <w:rFonts w:hint="eastAsia" w:ascii="仿宋" w:hAnsi="仿宋" w:eastAsia="仿宋" w:cs="仿宋"/>
          <w:bCs/>
          <w:lang w:val="zh-CN"/>
        </w:rPr>
        <w:fldChar w:fldCharType="end"/>
      </w:r>
    </w:p>
    <w:p w14:paraId="2A600E3A">
      <w:pPr>
        <w:pStyle w:val="10"/>
        <w:tabs>
          <w:tab w:val="right" w:leader="dot" w:pos="8306"/>
          <w:tab w:val="clear" w:pos="829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_Toc26150 </w:instrText>
      </w:r>
      <w:r>
        <w:rPr>
          <w:rFonts w:hint="eastAsia" w:ascii="仿宋" w:hAnsi="仿宋" w:eastAsia="仿宋" w:cs="仿宋"/>
          <w:bCs/>
          <w:lang w:val="zh-CN"/>
        </w:rPr>
        <w:fldChar w:fldCharType="separate"/>
      </w:r>
      <w:r>
        <w:rPr>
          <w:rFonts w:hint="eastAsia" w:ascii="仿宋" w:hAnsi="仿宋" w:eastAsia="仿宋" w:cs="仿宋"/>
          <w:lang w:eastAsia="zh-CN"/>
        </w:rPr>
        <w:t>第五部分 签订及履行合同</w:t>
      </w:r>
      <w:r>
        <w:tab/>
      </w:r>
      <w:r>
        <w:fldChar w:fldCharType="begin"/>
      </w:r>
      <w:r>
        <w:instrText xml:space="preserve"> PAGEREF _Toc26150 \h </w:instrText>
      </w:r>
      <w:r>
        <w:fldChar w:fldCharType="separate"/>
      </w:r>
      <w:r>
        <w:t>26</w:t>
      </w:r>
      <w:r>
        <w:fldChar w:fldCharType="end"/>
      </w:r>
      <w:r>
        <w:rPr>
          <w:rFonts w:hint="eastAsia" w:ascii="仿宋" w:hAnsi="仿宋" w:eastAsia="仿宋" w:cs="仿宋"/>
          <w:bCs/>
          <w:lang w:val="zh-CN"/>
        </w:rPr>
        <w:fldChar w:fldCharType="end"/>
      </w:r>
    </w:p>
    <w:p w14:paraId="731C0489">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_Toc22453 </w:instrText>
      </w:r>
      <w:r>
        <w:rPr>
          <w:rFonts w:hint="eastAsia" w:ascii="仿宋" w:hAnsi="仿宋" w:eastAsia="仿宋" w:cs="仿宋"/>
          <w:bCs/>
          <w:lang w:val="zh-CN"/>
        </w:rPr>
        <w:fldChar w:fldCharType="separate"/>
      </w:r>
      <w:r>
        <w:rPr>
          <w:rFonts w:hint="eastAsia" w:ascii="仿宋" w:hAnsi="仿宋" w:eastAsia="仿宋" w:cs="仿宋"/>
          <w:lang w:eastAsia="zh-CN"/>
        </w:rPr>
        <w:t>一、 签订合同</w:t>
      </w:r>
      <w:r>
        <w:tab/>
      </w:r>
      <w:r>
        <w:fldChar w:fldCharType="begin"/>
      </w:r>
      <w:r>
        <w:instrText xml:space="preserve"> PAGEREF _Toc22453 \h </w:instrText>
      </w:r>
      <w:r>
        <w:fldChar w:fldCharType="separate"/>
      </w:r>
      <w:r>
        <w:t>26</w:t>
      </w:r>
      <w:r>
        <w:fldChar w:fldCharType="end"/>
      </w:r>
      <w:r>
        <w:rPr>
          <w:rFonts w:hint="eastAsia" w:ascii="仿宋" w:hAnsi="仿宋" w:eastAsia="仿宋" w:cs="仿宋"/>
          <w:bCs/>
          <w:lang w:val="zh-CN"/>
        </w:rPr>
        <w:fldChar w:fldCharType="end"/>
      </w:r>
    </w:p>
    <w:p w14:paraId="039120DC">
      <w:pPr>
        <w:pStyle w:val="11"/>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_Toc31166 </w:instrText>
      </w:r>
      <w:r>
        <w:rPr>
          <w:rFonts w:hint="eastAsia" w:ascii="仿宋" w:hAnsi="仿宋" w:eastAsia="仿宋" w:cs="仿宋"/>
          <w:bCs/>
          <w:lang w:val="zh-CN"/>
        </w:rPr>
        <w:fldChar w:fldCharType="separate"/>
      </w:r>
      <w:r>
        <w:rPr>
          <w:rFonts w:hint="eastAsia" w:ascii="仿宋" w:hAnsi="仿宋" w:eastAsia="仿宋" w:cs="仿宋"/>
        </w:rPr>
        <w:t>二、 履行合同</w:t>
      </w:r>
      <w:r>
        <w:tab/>
      </w:r>
      <w:r>
        <w:fldChar w:fldCharType="begin"/>
      </w:r>
      <w:r>
        <w:instrText xml:space="preserve"> PAGEREF _Toc31166 \h </w:instrText>
      </w:r>
      <w:r>
        <w:fldChar w:fldCharType="separate"/>
      </w:r>
      <w:r>
        <w:t>26</w:t>
      </w:r>
      <w:r>
        <w:fldChar w:fldCharType="end"/>
      </w:r>
      <w:r>
        <w:rPr>
          <w:rFonts w:hint="eastAsia" w:ascii="仿宋" w:hAnsi="仿宋" w:eastAsia="仿宋" w:cs="仿宋"/>
          <w:bCs/>
          <w:lang w:val="zh-CN"/>
        </w:rPr>
        <w:fldChar w:fldCharType="end"/>
      </w:r>
    </w:p>
    <w:p w14:paraId="4BB0FECF">
      <w:pPr>
        <w:spacing w:line="400" w:lineRule="exact"/>
        <w:rPr>
          <w:rFonts w:hint="eastAsia" w:ascii="仿宋" w:hAnsi="仿宋" w:eastAsia="仿宋" w:cs="仿宋"/>
          <w:lang w:val="en-US" w:eastAsia="zh-CN"/>
        </w:rPr>
        <w:sectPr>
          <w:footerReference r:id="rId3" w:type="default"/>
          <w:pgSz w:w="11906" w:h="16839"/>
          <w:pgMar w:top="1440" w:right="1800" w:bottom="1440" w:left="1800" w:header="0" w:footer="567" w:gutter="0"/>
          <w:pgNumType w:start="1"/>
          <w:cols w:space="720" w:num="1"/>
          <w:docGrid w:linePitch="381" w:charSpace="0"/>
        </w:sectPr>
      </w:pPr>
      <w:r>
        <w:rPr>
          <w:rFonts w:hint="eastAsia" w:ascii="仿宋" w:hAnsi="仿宋" w:eastAsia="仿宋" w:cs="仿宋"/>
          <w:bCs/>
          <w:lang w:val="zh-CN"/>
        </w:rPr>
        <w:fldChar w:fldCharType="end"/>
      </w:r>
      <w:r>
        <w:rPr>
          <w:rFonts w:hint="eastAsia" w:ascii="仿宋" w:hAnsi="仿宋" w:eastAsia="仿宋" w:cs="仿宋"/>
          <w:bCs/>
          <w:lang w:val="en-US" w:eastAsia="zh-CN"/>
        </w:rPr>
        <w:t xml:space="preserve"> </w:t>
      </w:r>
    </w:p>
    <w:p w14:paraId="0BCA50A0">
      <w:pPr>
        <w:pStyle w:val="3"/>
        <w:jc w:val="center"/>
        <w:rPr>
          <w:rFonts w:hint="eastAsia" w:ascii="仿宋" w:hAnsi="仿宋" w:eastAsia="仿宋" w:cs="仿宋"/>
          <w:lang w:eastAsia="zh-CN"/>
        </w:rPr>
      </w:pPr>
      <w:bookmarkStart w:id="6" w:name="_Toc9575"/>
      <w:bookmarkStart w:id="7" w:name="_Toc23592"/>
      <w:bookmarkStart w:id="8" w:name="_Toc7434"/>
      <w:bookmarkStart w:id="9" w:name="_Toc10784"/>
      <w:bookmarkStart w:id="10" w:name="_Toc1986"/>
      <w:r>
        <w:rPr>
          <w:rFonts w:hint="eastAsia" w:ascii="仿宋" w:hAnsi="仿宋" w:eastAsia="仿宋" w:cs="仿宋"/>
          <w:lang w:eastAsia="zh-CN"/>
        </w:rPr>
        <w:t>第一部分 询价公告</w:t>
      </w:r>
      <w:bookmarkEnd w:id="5"/>
      <w:bookmarkEnd w:id="6"/>
      <w:bookmarkEnd w:id="7"/>
      <w:bookmarkEnd w:id="8"/>
      <w:bookmarkEnd w:id="9"/>
      <w:bookmarkEnd w:id="10"/>
    </w:p>
    <w:p w14:paraId="11B2AA22">
      <w:pPr>
        <w:pStyle w:val="2"/>
        <w:spacing w:before="120" w:line="560" w:lineRule="exact"/>
        <w:rPr>
          <w:rFonts w:hint="eastAsia" w:ascii="仿宋" w:hAnsi="仿宋" w:eastAsia="仿宋" w:cs="仿宋"/>
          <w:lang w:eastAsia="zh-CN"/>
        </w:rPr>
      </w:pPr>
      <w:bookmarkStart w:id="11" w:name="_Toc24985"/>
      <w:bookmarkStart w:id="12" w:name="_Toc30469"/>
      <w:bookmarkStart w:id="13" w:name="_Toc25092"/>
      <w:bookmarkStart w:id="14" w:name="_Toc27226"/>
      <w:bookmarkStart w:id="15" w:name="_Toc28775"/>
      <w:bookmarkStart w:id="16" w:name="_Toc135982284"/>
      <w:r>
        <w:rPr>
          <w:rFonts w:hint="eastAsia" w:ascii="仿宋" w:hAnsi="仿宋" w:eastAsia="仿宋" w:cs="仿宋"/>
          <w:lang w:eastAsia="zh-CN"/>
        </w:rPr>
        <w:t>询价名称</w:t>
      </w:r>
      <w:bookmarkEnd w:id="11"/>
      <w:bookmarkEnd w:id="12"/>
      <w:bookmarkEnd w:id="13"/>
      <w:bookmarkEnd w:id="14"/>
      <w:bookmarkEnd w:id="15"/>
    </w:p>
    <w:p w14:paraId="007A505C">
      <w:pPr>
        <w:spacing w:line="560" w:lineRule="exact"/>
        <w:ind w:firstLine="560" w:firstLineChars="200"/>
        <w:jc w:val="both"/>
        <w:rPr>
          <w:rFonts w:hint="eastAsia" w:ascii="仿宋" w:hAnsi="仿宋" w:eastAsia="仿宋" w:cs="仿宋"/>
          <w:lang w:val="zh-CN" w:eastAsia="zh-CN"/>
        </w:rPr>
      </w:pPr>
      <w:r>
        <w:rPr>
          <w:rFonts w:hint="eastAsia" w:ascii="Times New Roman" w:hAnsi="Times New Roman" w:eastAsia="方正仿宋_GB2312" w:cs="Times New Roman"/>
          <w:sz w:val="28"/>
          <w:lang w:val="zh-CN" w:eastAsia="zh-CN"/>
        </w:rPr>
        <w:t>山东振华石油能源储备有限公司</w:t>
      </w:r>
      <w:r>
        <w:rPr>
          <w:rFonts w:hint="eastAsia" w:ascii="Times New Roman" w:hAnsi="Times New Roman" w:eastAsia="方正仿宋_GB2312"/>
          <w:sz w:val="28"/>
          <w:highlight w:val="none"/>
          <w:lang w:val="en-US" w:eastAsia="zh-CN"/>
        </w:rPr>
        <w:t>网络安全等保测评项目</w:t>
      </w:r>
      <w:r>
        <w:rPr>
          <w:rFonts w:hint="eastAsia" w:ascii="Times New Roman" w:hAnsi="Times New Roman" w:eastAsia="方正仿宋_GB2312" w:cs="Times New Roman"/>
          <w:sz w:val="28"/>
          <w:lang w:val="zh-CN" w:eastAsia="zh-CN"/>
        </w:rPr>
        <w:t>。</w:t>
      </w:r>
    </w:p>
    <w:p w14:paraId="4BDB32A4">
      <w:pPr>
        <w:pStyle w:val="2"/>
        <w:spacing w:before="120" w:line="560" w:lineRule="exact"/>
        <w:rPr>
          <w:rFonts w:hint="eastAsia" w:ascii="仿宋" w:hAnsi="仿宋" w:eastAsia="仿宋" w:cs="仿宋"/>
          <w:lang w:eastAsia="zh-CN"/>
        </w:rPr>
      </w:pPr>
      <w:bookmarkStart w:id="17" w:name="_Toc28934"/>
      <w:bookmarkStart w:id="18" w:name="_Toc16017"/>
      <w:bookmarkStart w:id="19" w:name="_Toc10278"/>
      <w:bookmarkStart w:id="20" w:name="_Toc4860"/>
      <w:bookmarkStart w:id="21" w:name="_Toc17354"/>
      <w:r>
        <w:rPr>
          <w:rFonts w:hint="eastAsia" w:ascii="仿宋" w:hAnsi="仿宋" w:eastAsia="仿宋" w:cs="仿宋"/>
          <w:lang w:val="en-US" w:eastAsia="zh-CN"/>
        </w:rPr>
        <w:t>采购</w:t>
      </w:r>
      <w:r>
        <w:rPr>
          <w:rFonts w:hint="eastAsia" w:ascii="仿宋" w:hAnsi="仿宋" w:eastAsia="仿宋" w:cs="仿宋"/>
          <w:lang w:eastAsia="zh-CN"/>
        </w:rPr>
        <w:t>范围</w:t>
      </w:r>
      <w:bookmarkEnd w:id="17"/>
      <w:bookmarkEnd w:id="18"/>
      <w:bookmarkEnd w:id="19"/>
      <w:bookmarkEnd w:id="20"/>
      <w:bookmarkEnd w:id="21"/>
    </w:p>
    <w:p w14:paraId="54E22A32">
      <w:pPr>
        <w:numPr>
          <w:ilvl w:val="-1"/>
          <w:numId w:val="0"/>
        </w:numPr>
        <w:spacing w:line="560" w:lineRule="exact"/>
        <w:ind w:firstLine="560" w:firstLineChars="200"/>
        <w:jc w:val="left"/>
        <w:rPr>
          <w:rFonts w:hint="eastAsia" w:ascii="Times New Roman" w:hAnsi="Times New Roman" w:eastAsia="方正仿宋_GB2312" w:cs="Times New Roman"/>
          <w:lang w:val="zh-CN" w:eastAsia="zh-CN"/>
        </w:rPr>
      </w:pPr>
      <w:r>
        <w:rPr>
          <w:rFonts w:hint="default" w:ascii="Times New Roman" w:hAnsi="Times New Roman" w:eastAsia="方正仿宋_GB2312" w:cs="Times New Roman"/>
          <w:snapToGrid/>
          <w:kern w:val="2"/>
          <w:sz w:val="28"/>
          <w:szCs w:val="22"/>
          <w:highlight w:val="none"/>
          <w:lang w:val="zh-CN" w:eastAsia="zh-CN" w:bidi="ar-SA"/>
        </w:rPr>
        <w:t>根据《中华人民共和国网络安全法》以及《信息安全技术 网络安全等级保护基本要求》（GB/T 22239 - 2019）等相关法律法规与政策要求，为切实保障我单位信息系统的安全性与合规性，现需委托具有相应资质的第三方测评机构，开展网络安全等级保护测评服务。</w:t>
      </w:r>
      <w:r>
        <w:rPr>
          <w:rFonts w:hint="default" w:ascii="Times New Roman" w:hAnsi="Times New Roman" w:eastAsia="方正仿宋_GB2312" w:cs="Times New Roman"/>
          <w:sz w:val="28"/>
          <w:highlight w:val="none"/>
          <w:lang w:val="zh-CN"/>
        </w:rPr>
        <w:t>本次工作严格按照网络安全等级保护 2.0 三级标准对测评系统进行全面评定，同步协助推进问题项整改落地，保障</w:t>
      </w:r>
      <w:r>
        <w:rPr>
          <w:rFonts w:hint="eastAsia" w:ascii="Times New Roman" w:hAnsi="Times New Roman" w:eastAsia="方正仿宋_GB2312" w:cs="Times New Roman"/>
          <w:sz w:val="28"/>
          <w:highlight w:val="none"/>
          <w:lang w:val="en-US" w:eastAsia="zh-CN"/>
        </w:rPr>
        <w:t>测评</w:t>
      </w:r>
      <w:r>
        <w:rPr>
          <w:rFonts w:hint="default" w:ascii="Times New Roman" w:hAnsi="Times New Roman" w:eastAsia="方正仿宋_GB2312" w:cs="Times New Roman"/>
          <w:sz w:val="28"/>
          <w:highlight w:val="none"/>
          <w:lang w:val="zh-CN"/>
        </w:rPr>
        <w:t>系统通过公安部门备案审核。</w:t>
      </w:r>
    </w:p>
    <w:p w14:paraId="0A6B1F7B">
      <w:pPr>
        <w:pStyle w:val="2"/>
        <w:spacing w:before="120" w:line="560" w:lineRule="exact"/>
        <w:rPr>
          <w:rFonts w:hint="eastAsia" w:ascii="仿宋" w:hAnsi="仿宋" w:eastAsia="仿宋" w:cs="仿宋"/>
          <w:lang w:eastAsia="zh-CN"/>
        </w:rPr>
      </w:pPr>
      <w:bookmarkStart w:id="22" w:name="_Toc19679"/>
      <w:bookmarkStart w:id="23" w:name="_Toc11208"/>
      <w:bookmarkStart w:id="24" w:name="_Toc22996"/>
      <w:bookmarkStart w:id="25" w:name="_Toc136071754"/>
      <w:bookmarkStart w:id="26" w:name="_Toc2406"/>
      <w:bookmarkStart w:id="27" w:name="_Toc27652"/>
      <w:bookmarkStart w:id="28" w:name="_Toc136162862"/>
      <w:r>
        <w:rPr>
          <w:rFonts w:hint="eastAsia" w:ascii="仿宋" w:hAnsi="仿宋" w:eastAsia="仿宋" w:cs="仿宋"/>
          <w:lang w:val="en-US" w:eastAsia="zh-CN"/>
        </w:rPr>
        <w:t>服务</w:t>
      </w:r>
      <w:r>
        <w:rPr>
          <w:rFonts w:hint="eastAsia" w:ascii="仿宋" w:hAnsi="仿宋" w:eastAsia="仿宋" w:cs="仿宋"/>
          <w:lang w:eastAsia="zh-CN"/>
        </w:rPr>
        <w:t>商资格要求</w:t>
      </w:r>
      <w:bookmarkEnd w:id="16"/>
      <w:bookmarkEnd w:id="22"/>
      <w:bookmarkEnd w:id="23"/>
      <w:bookmarkEnd w:id="24"/>
      <w:bookmarkEnd w:id="25"/>
      <w:bookmarkEnd w:id="26"/>
      <w:bookmarkEnd w:id="27"/>
      <w:bookmarkEnd w:id="28"/>
    </w:p>
    <w:p w14:paraId="708E4351">
      <w:pPr>
        <w:spacing w:line="560" w:lineRule="exact"/>
        <w:ind w:firstLine="560" w:firstLineChars="200"/>
        <w:rPr>
          <w:rFonts w:hint="default" w:ascii="Times New Roman" w:hAnsi="Times New Roman" w:eastAsia="方正仿宋_GB2312" w:cs="Times New Roman"/>
          <w:sz w:val="28"/>
          <w:lang w:val="zh-CN" w:eastAsia="zh-CN"/>
        </w:rPr>
      </w:pPr>
      <w:bookmarkStart w:id="29" w:name="_Toc135982285"/>
      <w:r>
        <w:rPr>
          <w:rFonts w:hint="default" w:ascii="Times New Roman" w:hAnsi="Times New Roman" w:eastAsia="方正仿宋_GB2312" w:cs="Times New Roman"/>
          <w:sz w:val="28"/>
          <w:lang w:val="zh-CN" w:eastAsia="zh-CN"/>
        </w:rPr>
        <w:t>1. 报价人须具有独立承担民事责任能力的在中华人民共和国境内注册的法人或其他组织，提供有效的营业执照或法人证书扫描件或复印件；</w:t>
      </w:r>
    </w:p>
    <w:p w14:paraId="0525B07D">
      <w:pPr>
        <w:spacing w:line="560" w:lineRule="exact"/>
        <w:ind w:firstLine="560" w:firstLineChars="200"/>
        <w:rPr>
          <w:rFonts w:hint="eastAsia" w:ascii="Times New Roman" w:hAnsi="Times New Roman" w:eastAsia="方正仿宋_GB2312" w:cs="Times New Roman"/>
          <w:sz w:val="28"/>
          <w:lang w:val="zh-CN" w:eastAsia="zh-CN"/>
        </w:rPr>
      </w:pPr>
      <w:r>
        <w:rPr>
          <w:rFonts w:hint="eastAsia" w:ascii="Times New Roman" w:hAnsi="Times New Roman" w:eastAsia="方正仿宋_GB2312" w:cs="Times New Roman"/>
          <w:sz w:val="28"/>
          <w:lang w:val="en-US" w:eastAsia="zh-CN"/>
        </w:rPr>
        <w:t>2.</w:t>
      </w:r>
      <w:r>
        <w:rPr>
          <w:rFonts w:hint="eastAsia" w:ascii="Times New Roman" w:hAnsi="Times New Roman" w:eastAsia="方正仿宋_GB2312" w:cs="Times New Roman"/>
          <w:sz w:val="28"/>
          <w:lang w:val="zh-CN" w:eastAsia="zh-CN"/>
        </w:rPr>
        <w:t xml:space="preserve"> </w:t>
      </w:r>
      <w:r>
        <w:rPr>
          <w:rFonts w:hint="default" w:ascii="Times New Roman" w:hAnsi="Times New Roman" w:eastAsia="方正仿宋_GB2312" w:cs="Times New Roman"/>
          <w:sz w:val="28"/>
          <w:lang w:val="zh-CN" w:eastAsia="zh-CN"/>
        </w:rPr>
        <w:t>财务要求：财务状况良好，具有足够的资产及能力以确保其能够有效地履行合同（提供询价文件中格式要求的承诺书）</w:t>
      </w:r>
      <w:r>
        <w:rPr>
          <w:rFonts w:hint="eastAsia" w:ascii="Times New Roman" w:hAnsi="Times New Roman" w:eastAsia="方正仿宋_GB2312" w:cs="Times New Roman"/>
          <w:sz w:val="28"/>
          <w:lang w:val="zh-CN" w:eastAsia="zh-CN"/>
        </w:rPr>
        <w:t>；</w:t>
      </w:r>
    </w:p>
    <w:p w14:paraId="319290B7">
      <w:pPr>
        <w:spacing w:line="560" w:lineRule="exact"/>
        <w:ind w:firstLine="560" w:firstLineChars="200"/>
        <w:rPr>
          <w:rFonts w:hint="eastAsia" w:ascii="Times New Roman" w:hAnsi="Times New Roman" w:eastAsia="方正仿宋_GB2312" w:cs="Times New Roman"/>
          <w:sz w:val="28"/>
          <w:lang w:val="zh-CN" w:eastAsia="zh-CN"/>
        </w:rPr>
      </w:pPr>
      <w:r>
        <w:rPr>
          <w:rFonts w:hint="eastAsia" w:ascii="Times New Roman" w:hAnsi="Times New Roman" w:eastAsia="方正仿宋_GB2312" w:cs="Times New Roman"/>
          <w:sz w:val="28"/>
          <w:lang w:val="en-US" w:eastAsia="zh-CN"/>
        </w:rPr>
        <w:t>3</w:t>
      </w:r>
      <w:r>
        <w:rPr>
          <w:rFonts w:hint="eastAsia" w:ascii="Times New Roman" w:hAnsi="Times New Roman" w:eastAsia="方正仿宋_GB2312" w:cs="Times New Roman"/>
          <w:sz w:val="28"/>
          <w:lang w:val="zh-CN" w:eastAsia="zh-CN"/>
        </w:rPr>
        <w:t>. 信誉要求：</w:t>
      </w:r>
      <w:r>
        <w:rPr>
          <w:rFonts w:hint="eastAsia" w:ascii="Times New Roman" w:hAnsi="Times New Roman" w:eastAsia="方正仿宋_GB2312" w:cs="Times New Roman"/>
          <w:sz w:val="28"/>
          <w:lang w:val="en-US" w:eastAsia="zh-CN"/>
        </w:rPr>
        <w:t>报价</w:t>
      </w:r>
      <w:r>
        <w:rPr>
          <w:rFonts w:hint="eastAsia" w:ascii="Times New Roman" w:hAnsi="Times New Roman" w:eastAsia="方正仿宋_GB2312" w:cs="Times New Roman"/>
          <w:sz w:val="28"/>
          <w:lang w:val="zh-CN" w:eastAsia="zh-CN"/>
        </w:rPr>
        <w:t>人未被工商行政管理机关在“国家企业信用信息公示系统”中列入严重违法失信企业名单、未被最高人民法院在“中国执行信息公开网”中列入失信被执行人名单，提供网站截图（由</w:t>
      </w:r>
      <w:r>
        <w:rPr>
          <w:rFonts w:hint="eastAsia" w:ascii="Times New Roman" w:hAnsi="Times New Roman" w:eastAsia="方正仿宋_GB2312" w:cs="Times New Roman"/>
          <w:sz w:val="28"/>
          <w:lang w:val="en-US" w:eastAsia="zh-CN"/>
        </w:rPr>
        <w:t>评审小组</w:t>
      </w:r>
      <w:r>
        <w:rPr>
          <w:rFonts w:hint="eastAsia" w:ascii="Times New Roman" w:hAnsi="Times New Roman" w:eastAsia="方正仿宋_GB2312" w:cs="Times New Roman"/>
          <w:sz w:val="28"/>
          <w:lang w:val="zh-CN" w:eastAsia="zh-CN"/>
        </w:rPr>
        <w:t>评审现场查询）；</w:t>
      </w:r>
    </w:p>
    <w:p w14:paraId="4452157E">
      <w:pPr>
        <w:spacing w:line="560" w:lineRule="exact"/>
        <w:ind w:firstLine="560" w:firstLineChars="200"/>
        <w:rPr>
          <w:rFonts w:hint="default" w:ascii="Times New Roman" w:hAnsi="Times New Roman" w:eastAsia="方正仿宋_GB2312" w:cs="Times New Roman"/>
          <w:sz w:val="28"/>
          <w:lang w:val="en-US" w:eastAsia="zh-CN"/>
        </w:rPr>
      </w:pPr>
      <w:r>
        <w:rPr>
          <w:rFonts w:hint="eastAsia" w:ascii="Times New Roman" w:hAnsi="Times New Roman" w:eastAsia="方正仿宋_GB2312" w:cs="Times New Roman"/>
          <w:sz w:val="28"/>
          <w:lang w:val="en-US" w:eastAsia="zh-CN"/>
        </w:rPr>
        <w:t>4.持有公安部认证的《网络安全等级测评与检测评估机构服务认证证书》；</w:t>
      </w:r>
    </w:p>
    <w:p w14:paraId="204CDF6E">
      <w:pPr>
        <w:spacing w:line="560" w:lineRule="exact"/>
        <w:ind w:firstLine="560" w:firstLineChars="200"/>
        <w:rPr>
          <w:rFonts w:hint="default" w:ascii="Times New Roman" w:hAnsi="Times New Roman" w:cs="Times New Roman"/>
          <w:b w:val="0"/>
          <w:bCs w:val="0"/>
          <w:snapToGrid/>
          <w:kern w:val="2"/>
          <w:sz w:val="28"/>
          <w:szCs w:val="22"/>
          <w:highlight w:val="none"/>
          <w:lang w:val="en-US" w:eastAsia="zh-CN" w:bidi="ar-SA"/>
        </w:rPr>
      </w:pPr>
      <w:r>
        <w:rPr>
          <w:rFonts w:hint="eastAsia" w:ascii="Times New Roman" w:hAnsi="Times New Roman" w:eastAsia="方正仿宋_GB2312" w:cs="Times New Roman"/>
          <w:sz w:val="28"/>
          <w:lang w:val="en-US" w:eastAsia="zh-CN"/>
        </w:rPr>
        <w:t>5.</w:t>
      </w:r>
      <w:r>
        <w:rPr>
          <w:rFonts w:hint="default" w:ascii="Times New Roman" w:hAnsi="Times New Roman" w:eastAsia="方正仿宋_GB2312" w:cs="Times New Roman"/>
          <w:sz w:val="28"/>
          <w:lang w:val="zh-CN" w:eastAsia="zh-CN"/>
        </w:rPr>
        <w:t>本次询价不接受联合体报价</w:t>
      </w:r>
      <w:r>
        <w:rPr>
          <w:rFonts w:hint="eastAsia" w:ascii="Times New Roman" w:hAnsi="Times New Roman" w:cs="Times New Roman"/>
          <w:b w:val="0"/>
          <w:bCs w:val="0"/>
          <w:snapToGrid/>
          <w:kern w:val="2"/>
          <w:sz w:val="28"/>
          <w:szCs w:val="22"/>
          <w:highlight w:val="none"/>
          <w:lang w:val="zh-CN" w:eastAsia="zh-CN" w:bidi="ar-SA"/>
        </w:rPr>
        <w:t>。</w:t>
      </w:r>
    </w:p>
    <w:p w14:paraId="421E501A">
      <w:pPr>
        <w:pStyle w:val="2"/>
        <w:spacing w:before="120" w:line="560" w:lineRule="exact"/>
        <w:rPr>
          <w:rFonts w:hint="eastAsia" w:ascii="仿宋" w:hAnsi="仿宋" w:eastAsia="仿宋" w:cs="仿宋"/>
          <w:lang w:eastAsia="zh-CN"/>
        </w:rPr>
      </w:pPr>
      <w:bookmarkStart w:id="30" w:name="_Toc235"/>
      <w:bookmarkStart w:id="31" w:name="_Toc23303"/>
      <w:r>
        <w:rPr>
          <w:rFonts w:hint="eastAsia" w:ascii="仿宋" w:hAnsi="仿宋" w:eastAsia="仿宋" w:cs="仿宋"/>
          <w:lang w:val="en-US" w:eastAsia="zh-CN"/>
        </w:rPr>
        <w:t>服务要求</w:t>
      </w:r>
      <w:bookmarkEnd w:id="30"/>
      <w:bookmarkEnd w:id="31"/>
    </w:p>
    <w:p w14:paraId="66471E06">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Times New Roman" w:hAnsi="Times New Roman" w:eastAsia="方正仿宋_GB2312" w:cs="Times New Roman"/>
          <w:snapToGrid/>
          <w:kern w:val="2"/>
          <w:sz w:val="28"/>
          <w:szCs w:val="22"/>
          <w:highlight w:val="none"/>
          <w:lang w:val="zh-CN" w:eastAsia="zh-CN" w:bidi="ar-SA"/>
        </w:rPr>
      </w:pPr>
      <w:r>
        <w:rPr>
          <w:rFonts w:hint="eastAsia" w:ascii="Times New Roman" w:hAnsi="Times New Roman" w:eastAsia="方正仿宋_GB2312" w:cs="Times New Roman"/>
          <w:snapToGrid/>
          <w:kern w:val="2"/>
          <w:sz w:val="28"/>
          <w:szCs w:val="22"/>
          <w:highlight w:val="none"/>
          <w:lang w:val="en-US" w:eastAsia="zh-CN" w:bidi="ar-SA"/>
        </w:rPr>
        <w:t>1.</w:t>
      </w:r>
      <w:r>
        <w:rPr>
          <w:rFonts w:hint="eastAsia" w:ascii="Times New Roman" w:hAnsi="Times New Roman" w:eastAsia="方正仿宋_GB2312" w:cs="Times New Roman"/>
          <w:snapToGrid/>
          <w:kern w:val="2"/>
          <w:sz w:val="28"/>
          <w:szCs w:val="22"/>
          <w:highlight w:val="none"/>
          <w:lang w:val="zh-CN" w:eastAsia="zh-CN" w:bidi="ar-SA"/>
        </w:rPr>
        <w:t>依据《网络安全等级保护测评要求》（GB/T 28448-2019）开展测评；</w:t>
      </w:r>
    </w:p>
    <w:p w14:paraId="5198708F">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Times New Roman" w:hAnsi="Times New Roman" w:eastAsia="方正仿宋_GB2312" w:cs="Times New Roman"/>
          <w:snapToGrid/>
          <w:kern w:val="2"/>
          <w:sz w:val="28"/>
          <w:szCs w:val="22"/>
          <w:highlight w:val="none"/>
          <w:lang w:val="zh-CN" w:eastAsia="zh-CN" w:bidi="ar-SA"/>
        </w:rPr>
      </w:pPr>
      <w:r>
        <w:rPr>
          <w:rFonts w:hint="eastAsia" w:ascii="Times New Roman" w:hAnsi="Times New Roman" w:eastAsia="方正仿宋_GB2312" w:cs="Times New Roman"/>
          <w:snapToGrid/>
          <w:kern w:val="2"/>
          <w:sz w:val="28"/>
          <w:szCs w:val="22"/>
          <w:highlight w:val="none"/>
          <w:lang w:val="en-US" w:eastAsia="zh-CN" w:bidi="ar-SA"/>
        </w:rPr>
        <w:t>2.</w:t>
      </w:r>
      <w:r>
        <w:rPr>
          <w:rFonts w:hint="eastAsia" w:ascii="Times New Roman" w:hAnsi="Times New Roman" w:eastAsia="方正仿宋_GB2312" w:cs="Times New Roman"/>
          <w:snapToGrid/>
          <w:kern w:val="2"/>
          <w:sz w:val="28"/>
          <w:szCs w:val="22"/>
          <w:highlight w:val="none"/>
          <w:lang w:val="zh-CN" w:eastAsia="zh-CN" w:bidi="ar-SA"/>
        </w:rPr>
        <w:t>提供漏洞扫描、渗透测试（若适用）、安全配置核查等技术服务；</w:t>
      </w:r>
    </w:p>
    <w:p w14:paraId="3EB97638">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Times New Roman" w:hAnsi="Times New Roman" w:eastAsia="方正仿宋_GB2312" w:cs="Times New Roman"/>
          <w:snapToGrid/>
          <w:kern w:val="2"/>
          <w:sz w:val="28"/>
          <w:szCs w:val="22"/>
          <w:highlight w:val="none"/>
          <w:lang w:val="zh-CN" w:eastAsia="zh-CN" w:bidi="ar-SA"/>
        </w:rPr>
      </w:pPr>
      <w:r>
        <w:rPr>
          <w:rFonts w:hint="eastAsia" w:ascii="Times New Roman" w:hAnsi="Times New Roman" w:eastAsia="方正仿宋_GB2312" w:cs="Times New Roman"/>
          <w:snapToGrid/>
          <w:kern w:val="2"/>
          <w:sz w:val="28"/>
          <w:szCs w:val="22"/>
          <w:highlight w:val="none"/>
          <w:lang w:val="en-US" w:eastAsia="zh-CN" w:bidi="ar-SA"/>
        </w:rPr>
        <w:t>3.</w:t>
      </w:r>
      <w:r>
        <w:rPr>
          <w:rFonts w:hint="eastAsia" w:ascii="Times New Roman" w:hAnsi="Times New Roman" w:eastAsia="方正仿宋_GB2312" w:cs="Times New Roman"/>
          <w:snapToGrid/>
          <w:kern w:val="2"/>
          <w:sz w:val="28"/>
          <w:szCs w:val="22"/>
          <w:highlight w:val="none"/>
          <w:lang w:val="zh-CN" w:eastAsia="zh-CN" w:bidi="ar-SA"/>
        </w:rPr>
        <w:t>编制并提交符合公安部门要求的《网络安全等级保护测评报告》；</w:t>
      </w:r>
    </w:p>
    <w:p w14:paraId="00104C1A">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Times New Roman" w:hAnsi="Times New Roman" w:eastAsia="方正仿宋_GB2312" w:cs="Times New Roman"/>
          <w:snapToGrid/>
          <w:kern w:val="2"/>
          <w:sz w:val="28"/>
          <w:szCs w:val="22"/>
          <w:highlight w:val="none"/>
          <w:lang w:val="zh-CN" w:eastAsia="zh-CN" w:bidi="ar-SA"/>
        </w:rPr>
      </w:pPr>
      <w:r>
        <w:rPr>
          <w:rFonts w:hint="eastAsia" w:ascii="Times New Roman" w:hAnsi="Times New Roman" w:eastAsia="方正仿宋_GB2312" w:cs="Times New Roman"/>
          <w:snapToGrid/>
          <w:kern w:val="2"/>
          <w:sz w:val="28"/>
          <w:szCs w:val="22"/>
          <w:highlight w:val="none"/>
          <w:lang w:val="en-US" w:eastAsia="zh-CN" w:bidi="ar-SA"/>
        </w:rPr>
        <w:t>4.</w:t>
      </w:r>
      <w:r>
        <w:rPr>
          <w:rFonts w:hint="eastAsia" w:ascii="Times New Roman" w:hAnsi="Times New Roman" w:eastAsia="方正仿宋_GB2312" w:cs="Times New Roman"/>
          <w:snapToGrid/>
          <w:kern w:val="2"/>
          <w:sz w:val="28"/>
          <w:szCs w:val="22"/>
          <w:highlight w:val="none"/>
          <w:lang w:val="zh-CN" w:eastAsia="zh-CN" w:bidi="ar-SA"/>
        </w:rPr>
        <w:t>全力协助业主针对测评中发现的不符合项进行整改。包括但不限于汇编完善的安全管理制度等相关制度文件，全程跟踪并指导整改工作，直至顺利通过最终测评。</w:t>
      </w:r>
    </w:p>
    <w:p w14:paraId="45835192">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Times New Roman" w:hAnsi="Times New Roman" w:eastAsia="方正仿宋_GB2312" w:cs="Times New Roman"/>
          <w:snapToGrid/>
          <w:kern w:val="2"/>
          <w:sz w:val="28"/>
          <w:szCs w:val="22"/>
          <w:highlight w:val="none"/>
          <w:lang w:val="zh-CN" w:eastAsia="zh-CN" w:bidi="ar-SA"/>
        </w:rPr>
      </w:pPr>
      <w:r>
        <w:rPr>
          <w:rFonts w:hint="eastAsia" w:ascii="Times New Roman" w:hAnsi="Times New Roman" w:eastAsia="方正仿宋_GB2312" w:cs="Times New Roman"/>
          <w:snapToGrid/>
          <w:kern w:val="2"/>
          <w:sz w:val="28"/>
          <w:szCs w:val="22"/>
          <w:highlight w:val="none"/>
          <w:lang w:val="en-US" w:eastAsia="zh-CN" w:bidi="ar-SA"/>
        </w:rPr>
        <w:t>5.</w:t>
      </w:r>
      <w:r>
        <w:rPr>
          <w:rFonts w:hint="eastAsia" w:ascii="Times New Roman" w:hAnsi="Times New Roman" w:eastAsia="方正仿宋_GB2312" w:cs="Times New Roman"/>
          <w:snapToGrid/>
          <w:kern w:val="2"/>
          <w:sz w:val="28"/>
          <w:szCs w:val="22"/>
          <w:highlight w:val="none"/>
          <w:lang w:val="zh-CN" w:eastAsia="zh-CN" w:bidi="ar-SA"/>
        </w:rPr>
        <w:t>为业主提供等保备案材料编制指导，全程协助完成备案流程，直至取得相关证件。</w:t>
      </w:r>
    </w:p>
    <w:p w14:paraId="78DFDDE2">
      <w:pPr>
        <w:widowControl w:val="0"/>
        <w:kinsoku/>
        <w:autoSpaceDE/>
        <w:autoSpaceDN/>
        <w:adjustRightInd/>
        <w:snapToGrid/>
        <w:spacing w:line="560" w:lineRule="exact"/>
        <w:ind w:firstLine="560" w:firstLineChars="200"/>
        <w:jc w:val="both"/>
        <w:textAlignment w:val="auto"/>
        <w:rPr>
          <w:rFonts w:hint="eastAsia"/>
          <w:lang w:val="zh-CN" w:eastAsia="zh-CN"/>
        </w:rPr>
      </w:pPr>
      <w:r>
        <w:rPr>
          <w:rFonts w:hint="eastAsia" w:ascii="Times New Roman" w:hAnsi="Times New Roman" w:eastAsia="方正仿宋_GB2312" w:cs="Times New Roman"/>
          <w:snapToGrid/>
          <w:kern w:val="2"/>
          <w:sz w:val="28"/>
          <w:szCs w:val="22"/>
          <w:highlight w:val="none"/>
          <w:lang w:val="en-US" w:eastAsia="zh-CN" w:bidi="ar-SA"/>
        </w:rPr>
        <w:t>6.</w:t>
      </w:r>
      <w:r>
        <w:rPr>
          <w:rFonts w:hint="eastAsia" w:ascii="Times New Roman" w:hAnsi="Times New Roman" w:eastAsia="方正仿宋_GB2312" w:cs="Times New Roman"/>
          <w:snapToGrid/>
          <w:kern w:val="2"/>
          <w:sz w:val="28"/>
          <w:szCs w:val="22"/>
          <w:highlight w:val="none"/>
          <w:lang w:val="zh-CN" w:eastAsia="zh-CN" w:bidi="ar-SA"/>
        </w:rPr>
        <w:t>全力协助业主开展网络安全等级保护 2.0 二级升三级资料编制、整理及上报报审全流程工作</w:t>
      </w:r>
      <w:r>
        <w:rPr>
          <w:rFonts w:hint="eastAsia" w:ascii="Times New Roman" w:hAnsi="Times New Roman" w:eastAsia="方正仿宋_GB2312" w:cs="Times New Roman"/>
          <w:sz w:val="28"/>
          <w:lang w:val="zh-CN" w:eastAsia="zh-CN"/>
        </w:rPr>
        <w:t>。</w:t>
      </w:r>
    </w:p>
    <w:p w14:paraId="26B38A57">
      <w:pPr>
        <w:pStyle w:val="2"/>
        <w:spacing w:before="120" w:line="560" w:lineRule="exact"/>
        <w:rPr>
          <w:rFonts w:hint="eastAsia" w:ascii="仿宋" w:hAnsi="仿宋" w:eastAsia="仿宋" w:cs="仿宋"/>
          <w:lang w:eastAsia="zh-CN"/>
        </w:rPr>
      </w:pPr>
      <w:bookmarkStart w:id="32" w:name="_Toc18172"/>
      <w:bookmarkStart w:id="33" w:name="_Toc18274"/>
      <w:bookmarkStart w:id="34" w:name="_Toc11920"/>
      <w:bookmarkStart w:id="35" w:name="_Toc32398"/>
      <w:bookmarkStart w:id="36" w:name="_Toc29109"/>
      <w:r>
        <w:rPr>
          <w:rFonts w:hint="eastAsia" w:ascii="仿宋" w:hAnsi="仿宋" w:eastAsia="仿宋" w:cs="仿宋"/>
          <w:lang w:eastAsia="zh-CN"/>
        </w:rPr>
        <w:t>商务要求</w:t>
      </w:r>
      <w:bookmarkEnd w:id="32"/>
      <w:bookmarkEnd w:id="33"/>
      <w:bookmarkEnd w:id="34"/>
      <w:bookmarkEnd w:id="35"/>
      <w:bookmarkEnd w:id="36"/>
    </w:p>
    <w:p w14:paraId="0F6AF0FF">
      <w:pPr>
        <w:pStyle w:val="20"/>
        <w:numPr>
          <w:ilvl w:val="0"/>
          <w:numId w:val="2"/>
        </w:numPr>
        <w:spacing w:line="560" w:lineRule="exact"/>
        <w:ind w:firstLineChars="0"/>
        <w:jc w:val="both"/>
        <w:rPr>
          <w:rFonts w:hint="eastAsia" w:ascii="仿宋" w:hAnsi="仿宋" w:eastAsia="仿宋" w:cs="仿宋"/>
          <w:b/>
          <w:bCs/>
          <w:lang w:eastAsia="zh-CN"/>
        </w:rPr>
      </w:pPr>
      <w:r>
        <w:rPr>
          <w:rFonts w:hint="eastAsia" w:ascii="仿宋" w:hAnsi="仿宋" w:eastAsia="仿宋" w:cs="仿宋"/>
          <w:b/>
          <w:bCs/>
          <w:lang w:val="en-US" w:eastAsia="zh-CN"/>
        </w:rPr>
        <w:t>服务</w:t>
      </w:r>
      <w:r>
        <w:rPr>
          <w:rFonts w:hint="eastAsia" w:ascii="仿宋" w:hAnsi="仿宋" w:eastAsia="仿宋" w:cs="仿宋"/>
          <w:b/>
          <w:bCs/>
          <w:lang w:eastAsia="zh-CN"/>
        </w:rPr>
        <w:t>地点</w:t>
      </w:r>
    </w:p>
    <w:p w14:paraId="7516A89A">
      <w:pPr>
        <w:spacing w:line="560" w:lineRule="exact"/>
        <w:ind w:firstLine="560" w:firstLineChars="200"/>
        <w:jc w:val="both"/>
        <w:rPr>
          <w:rFonts w:hint="default" w:ascii="仿宋" w:hAnsi="仿宋" w:eastAsia="仿宋" w:cs="仿宋"/>
          <w:szCs w:val="28"/>
          <w:lang w:val="en-US" w:eastAsia="zh-CN"/>
        </w:rPr>
      </w:pPr>
      <w:bookmarkStart w:id="37" w:name="_Hlk161064365"/>
      <w:r>
        <w:rPr>
          <w:rFonts w:hint="eastAsia" w:ascii="Times New Roman" w:hAnsi="Times New Roman" w:eastAsia="方正仿宋_GB2312"/>
          <w:sz w:val="28"/>
          <w:lang w:val="zh-CN"/>
        </w:rPr>
        <w:t>山东省潍坊市滨海经济技术开发区</w:t>
      </w:r>
      <w:r>
        <w:rPr>
          <w:rFonts w:hint="eastAsia" w:ascii="Times New Roman" w:hAnsi="Times New Roman" w:eastAsia="方正仿宋_GB2312"/>
          <w:sz w:val="28"/>
          <w:lang w:val="en-US" w:eastAsia="zh-CN"/>
        </w:rPr>
        <w:t>山东振华石油能源储备有限公司</w:t>
      </w:r>
      <w:r>
        <w:rPr>
          <w:rFonts w:hint="default" w:ascii="仿宋" w:hAnsi="仿宋" w:eastAsia="仿宋" w:cs="仿宋"/>
          <w:szCs w:val="28"/>
          <w:lang w:val="en-US" w:eastAsia="zh-CN"/>
        </w:rPr>
        <w:t>。</w:t>
      </w:r>
    </w:p>
    <w:p w14:paraId="59135F25">
      <w:pPr>
        <w:pStyle w:val="20"/>
        <w:numPr>
          <w:ilvl w:val="0"/>
          <w:numId w:val="2"/>
        </w:numPr>
        <w:spacing w:line="560" w:lineRule="exact"/>
        <w:ind w:firstLineChars="0"/>
        <w:jc w:val="both"/>
        <w:rPr>
          <w:rFonts w:hint="eastAsia" w:ascii="仿宋" w:hAnsi="仿宋" w:eastAsia="仿宋" w:cs="仿宋"/>
          <w:b/>
          <w:bCs/>
          <w:lang w:eastAsia="zh-CN"/>
        </w:rPr>
      </w:pPr>
      <w:r>
        <w:rPr>
          <w:rFonts w:hint="eastAsia" w:ascii="仿宋" w:hAnsi="仿宋" w:eastAsia="仿宋" w:cs="仿宋"/>
          <w:b/>
          <w:bCs/>
          <w:lang w:val="en-US" w:eastAsia="zh-CN"/>
        </w:rPr>
        <w:t>服务期限</w:t>
      </w:r>
    </w:p>
    <w:bookmarkEnd w:id="37"/>
    <w:p w14:paraId="19DD9B21">
      <w:pPr>
        <w:spacing w:line="560" w:lineRule="exact"/>
        <w:ind w:firstLine="560" w:firstLineChars="200"/>
        <w:jc w:val="both"/>
        <w:rPr>
          <w:rFonts w:hint="eastAsia" w:ascii="Times New Roman" w:hAnsi="Times New Roman" w:eastAsia="方正仿宋_GB2312" w:cs="Arial"/>
          <w:b w:val="0"/>
          <w:bCs w:val="0"/>
          <w:lang w:val="zh-CN" w:eastAsia="zh-CN"/>
        </w:rPr>
      </w:pPr>
      <w:r>
        <w:rPr>
          <w:rFonts w:hint="eastAsia" w:ascii="Times New Roman" w:hAnsi="Times New Roman" w:eastAsia="方正仿宋_GB2312"/>
          <w:sz w:val="28"/>
          <w:highlight w:val="none"/>
          <w:lang w:val="zh-CN"/>
        </w:rPr>
        <w:t>合同签订生效之日起</w:t>
      </w:r>
      <w:r>
        <w:rPr>
          <w:rFonts w:hint="eastAsia" w:ascii="Times New Roman" w:hAnsi="Times New Roman"/>
          <w:sz w:val="28"/>
          <w:highlight w:val="none"/>
          <w:lang w:val="en-US" w:eastAsia="zh-CN"/>
        </w:rPr>
        <w:t>365日</w:t>
      </w:r>
      <w:r>
        <w:rPr>
          <w:rFonts w:hint="eastAsia" w:ascii="Times New Roman" w:hAnsi="Times New Roman" w:eastAsia="方正仿宋_GB2312"/>
          <w:sz w:val="28"/>
          <w:highlight w:val="none"/>
          <w:lang w:val="en-US" w:eastAsia="zh-CN"/>
        </w:rPr>
        <w:t>内完成网络安全等保测评工作</w:t>
      </w:r>
      <w:r>
        <w:rPr>
          <w:rFonts w:hint="eastAsia" w:ascii="Times New Roman" w:hAnsi="Times New Roman" w:eastAsia="方正仿宋_GB2312"/>
          <w:sz w:val="28"/>
          <w:highlight w:val="none"/>
          <w:lang w:val="zh-CN"/>
        </w:rPr>
        <w:t>（服务结束日期以公司书面通知为准）</w:t>
      </w:r>
      <w:r>
        <w:rPr>
          <w:rFonts w:hint="eastAsia" w:ascii="Times New Roman" w:hAnsi="Times New Roman"/>
          <w:color w:val="000000"/>
          <w:lang w:val="zh-CN" w:eastAsia="zh-CN"/>
        </w:rPr>
        <w:t>。</w:t>
      </w:r>
    </w:p>
    <w:p w14:paraId="32F41989">
      <w:pPr>
        <w:pStyle w:val="20"/>
        <w:numPr>
          <w:ilvl w:val="0"/>
          <w:numId w:val="2"/>
        </w:numPr>
        <w:spacing w:line="560" w:lineRule="exact"/>
        <w:ind w:firstLineChars="0"/>
        <w:jc w:val="both"/>
        <w:rPr>
          <w:rFonts w:hint="eastAsia" w:ascii="仿宋" w:hAnsi="仿宋" w:eastAsia="仿宋" w:cs="仿宋"/>
          <w:b/>
          <w:bCs/>
          <w:lang w:eastAsia="zh-CN"/>
        </w:rPr>
      </w:pPr>
      <w:r>
        <w:rPr>
          <w:rFonts w:hint="eastAsia" w:ascii="仿宋" w:hAnsi="仿宋" w:eastAsia="仿宋" w:cs="仿宋"/>
          <w:b/>
          <w:bCs/>
          <w:lang w:val="en-US" w:eastAsia="zh-CN"/>
        </w:rPr>
        <w:t>合同价格</w:t>
      </w:r>
    </w:p>
    <w:p w14:paraId="281350D6">
      <w:pPr>
        <w:numPr>
          <w:ilvl w:val="0"/>
          <w:numId w:val="0"/>
        </w:numPr>
        <w:spacing w:line="560" w:lineRule="exact"/>
        <w:ind w:firstLine="560" w:firstLineChars="200"/>
        <w:rPr>
          <w:rFonts w:hint="eastAsia" w:ascii="Times New Roman" w:hAnsi="Times New Roman" w:eastAsia="方正仿宋_GB2312"/>
          <w:sz w:val="28"/>
          <w:lang w:val="zh-CN"/>
        </w:rPr>
      </w:pPr>
      <w:r>
        <w:rPr>
          <w:rFonts w:hint="eastAsia" w:ascii="Times New Roman" w:hAnsi="Times New Roman" w:eastAsia="方正仿宋_GB2312"/>
          <w:kern w:val="2"/>
          <w:sz w:val="28"/>
          <w:szCs w:val="22"/>
          <w:highlight w:val="none"/>
          <w:lang w:val="zh-CN" w:eastAsia="zh-CN" w:bidi="ar-SA"/>
        </w:rPr>
        <w:t>1.</w:t>
      </w:r>
      <w:r>
        <w:rPr>
          <w:rFonts w:hint="eastAsia" w:ascii="Times New Roman" w:hAnsi="Times New Roman" w:eastAsia="方正仿宋_GB2312"/>
          <w:kern w:val="2"/>
          <w:sz w:val="28"/>
          <w:szCs w:val="22"/>
          <w:highlight w:val="none"/>
          <w:lang w:val="en-US" w:eastAsia="zh-CN" w:bidi="ar-SA"/>
        </w:rPr>
        <w:t>本合同网络安全等保测评</w:t>
      </w:r>
      <w:r>
        <w:rPr>
          <w:rFonts w:hint="eastAsia" w:ascii="Times New Roman" w:hAnsi="Times New Roman" w:eastAsia="方正仿宋_GB2312" w:cs="Times New Roman"/>
          <w:sz w:val="28"/>
          <w:highlight w:val="none"/>
          <w:lang w:val="zh-CN"/>
        </w:rPr>
        <w:t>项</w:t>
      </w:r>
      <w:r>
        <w:rPr>
          <w:rFonts w:hint="eastAsia" w:ascii="Times New Roman" w:hAnsi="Times New Roman" w:eastAsia="方正仿宋_GB2312" w:cs="Times New Roman"/>
          <w:b w:val="0"/>
          <w:bCs w:val="0"/>
          <w:sz w:val="28"/>
          <w:szCs w:val="22"/>
          <w:highlight w:val="none"/>
          <w:lang w:val="zh-CN"/>
        </w:rPr>
        <w:t>目</w:t>
      </w:r>
      <w:r>
        <w:rPr>
          <w:rFonts w:hint="eastAsia" w:ascii="Times New Roman" w:hAnsi="Times New Roman" w:eastAsia="方正仿宋_GB2312"/>
          <w:sz w:val="28"/>
          <w:highlight w:val="none"/>
          <w:lang w:val="zh-CN"/>
        </w:rPr>
        <w:t>为</w:t>
      </w:r>
      <w:r>
        <w:rPr>
          <w:rFonts w:hint="eastAsia" w:ascii="Times New Roman" w:hAnsi="Times New Roman" w:eastAsia="方正仿宋_GB2312"/>
          <w:sz w:val="28"/>
          <w:highlight w:val="none"/>
          <w:lang w:val="en-US" w:eastAsia="zh-CN"/>
        </w:rPr>
        <w:t>固定总价</w:t>
      </w:r>
      <w:r>
        <w:rPr>
          <w:rFonts w:hint="eastAsia" w:ascii="Times New Roman" w:hAnsi="Times New Roman" w:eastAsia="方正仿宋_GB2312"/>
          <w:sz w:val="28"/>
          <w:highlight w:val="none"/>
          <w:lang w:val="zh-CN"/>
        </w:rPr>
        <w:t>合同</w:t>
      </w:r>
      <w:r>
        <w:rPr>
          <w:rFonts w:hint="eastAsia" w:ascii="Times New Roman" w:hAnsi="Times New Roman" w:eastAsia="方正仿宋_GB2312"/>
          <w:sz w:val="28"/>
          <w:lang w:val="zh-CN"/>
        </w:rPr>
        <w:t>，</w:t>
      </w:r>
      <w:r>
        <w:rPr>
          <w:rFonts w:hint="eastAsia" w:ascii="Times New Roman" w:hAnsi="Times New Roman" w:eastAsia="方正仿宋_GB2312"/>
          <w:sz w:val="28"/>
        </w:rPr>
        <w:t>最高限价</w:t>
      </w:r>
      <w:r>
        <w:rPr>
          <w:rFonts w:hint="eastAsia" w:ascii="Times New Roman" w:hAnsi="Times New Roman" w:eastAsia="方正仿宋_GB2312"/>
          <w:sz w:val="28"/>
          <w:lang w:val="zh-CN"/>
        </w:rPr>
        <w:t>为：</w:t>
      </w:r>
      <w:r>
        <w:rPr>
          <w:rFonts w:hint="eastAsia" w:ascii="Times New Roman" w:hAnsi="Times New Roman" w:eastAsia="方正仿宋_GB2312"/>
          <w:sz w:val="28"/>
          <w:lang w:val="en-US" w:eastAsia="zh-CN"/>
        </w:rPr>
        <w:t>80,000</w:t>
      </w:r>
      <w:r>
        <w:rPr>
          <w:rFonts w:hint="eastAsia" w:ascii="Times New Roman" w:hAnsi="Times New Roman" w:eastAsia="方正仿宋_GB2312"/>
          <w:sz w:val="28"/>
          <w:lang w:val="zh-CN"/>
        </w:rPr>
        <w:t>元。</w:t>
      </w:r>
    </w:p>
    <w:p w14:paraId="4F4B0631">
      <w:pPr>
        <w:spacing w:line="560" w:lineRule="exact"/>
        <w:ind w:firstLine="560" w:firstLineChars="200"/>
        <w:jc w:val="both"/>
        <w:rPr>
          <w:rFonts w:hint="eastAsia" w:ascii="仿宋" w:hAnsi="仿宋" w:eastAsia="仿宋" w:cs="仿宋"/>
          <w:szCs w:val="28"/>
          <w:lang w:val="zh-CN" w:eastAsia="zh-CN"/>
        </w:rPr>
      </w:pPr>
      <w:r>
        <w:rPr>
          <w:rFonts w:hint="eastAsia" w:ascii="Times New Roman" w:hAnsi="Times New Roman" w:eastAsia="方正仿宋_GB2312"/>
          <w:sz w:val="28"/>
          <w:lang w:val="en-US" w:eastAsia="zh-CN"/>
        </w:rPr>
        <w:t>2.</w:t>
      </w:r>
      <w:r>
        <w:rPr>
          <w:rFonts w:hint="eastAsia" w:ascii="Times New Roman" w:hAnsi="Times New Roman" w:eastAsia="方正仿宋_GB2312" w:cs="Times New Roman"/>
          <w:b w:val="0"/>
          <w:bCs w:val="0"/>
          <w:sz w:val="28"/>
          <w:szCs w:val="22"/>
          <w:lang w:val="zh-CN"/>
        </w:rPr>
        <w:t>报价费用为含税价，须标明税率。包含系统专业技术服务、人工上门检测、专家费等费用，服务人员的差旅费、食宿费、交通运输费等所有费用</w:t>
      </w:r>
      <w:r>
        <w:rPr>
          <w:rFonts w:hint="eastAsia" w:ascii="Times New Roman" w:hAnsi="Times New Roman" w:eastAsia="方正仿宋_GB2312"/>
          <w:sz w:val="28"/>
          <w:lang w:val="zh-CN" w:eastAsia="zh-CN"/>
        </w:rPr>
        <w:t>。</w:t>
      </w:r>
    </w:p>
    <w:p w14:paraId="733C71C2">
      <w:pPr>
        <w:pStyle w:val="20"/>
        <w:numPr>
          <w:ilvl w:val="0"/>
          <w:numId w:val="2"/>
        </w:numPr>
        <w:spacing w:line="560" w:lineRule="exact"/>
        <w:ind w:firstLineChars="0"/>
        <w:jc w:val="both"/>
        <w:rPr>
          <w:rFonts w:hint="eastAsia" w:ascii="仿宋" w:hAnsi="仿宋" w:eastAsia="仿宋" w:cs="仿宋"/>
          <w:b/>
          <w:bCs/>
          <w:lang w:eastAsia="zh-CN"/>
        </w:rPr>
      </w:pPr>
      <w:r>
        <w:rPr>
          <w:rFonts w:hint="eastAsia" w:ascii="仿宋" w:hAnsi="仿宋" w:eastAsia="仿宋" w:cs="仿宋"/>
          <w:b/>
          <w:bCs/>
          <w:lang w:eastAsia="zh-CN"/>
        </w:rPr>
        <w:t>付款</w:t>
      </w:r>
      <w:r>
        <w:rPr>
          <w:rFonts w:hint="eastAsia" w:ascii="仿宋" w:hAnsi="仿宋" w:eastAsia="仿宋" w:cs="仿宋"/>
          <w:b/>
          <w:bCs/>
          <w:lang w:val="en-US" w:eastAsia="zh-CN"/>
        </w:rPr>
        <w:t>条件</w:t>
      </w:r>
    </w:p>
    <w:p w14:paraId="46359477">
      <w:pPr>
        <w:spacing w:line="560" w:lineRule="exact"/>
        <w:ind w:firstLine="560" w:firstLineChars="200"/>
        <w:rPr>
          <w:rFonts w:ascii="Times New Roman" w:hAnsi="Times New Roman" w:eastAsia="方正仿宋_GB2312"/>
          <w:sz w:val="28"/>
          <w:lang w:val="zh-CN"/>
        </w:rPr>
      </w:pPr>
      <w:r>
        <w:rPr>
          <w:rFonts w:hint="eastAsia" w:ascii="Times New Roman" w:hAnsi="Times New Roman" w:eastAsia="方正仿宋_GB2312"/>
          <w:sz w:val="28"/>
          <w:lang w:val="zh-CN"/>
        </w:rPr>
        <w:t>1.本项目无预付款；</w:t>
      </w:r>
    </w:p>
    <w:p w14:paraId="38385B4B">
      <w:pPr>
        <w:spacing w:line="560" w:lineRule="exact"/>
        <w:ind w:firstLine="560" w:firstLineChars="200"/>
        <w:jc w:val="both"/>
        <w:rPr>
          <w:rFonts w:hint="eastAsia" w:ascii="Times New Roman" w:hAnsi="Times New Roman" w:eastAsia="方正仿宋_GB2312" w:cs="Times New Roman"/>
          <w:sz w:val="28"/>
          <w:lang w:val="zh-CN" w:eastAsia="zh-CN"/>
        </w:rPr>
      </w:pPr>
      <w:r>
        <w:rPr>
          <w:rFonts w:hint="eastAsia" w:ascii="Times New Roman" w:hAnsi="Times New Roman" w:eastAsia="方正仿宋_GB2312"/>
          <w:sz w:val="28"/>
          <w:lang w:val="zh-CN"/>
        </w:rPr>
        <w:t>2.</w:t>
      </w:r>
      <w:r>
        <w:rPr>
          <w:rFonts w:hint="eastAsia" w:ascii="Times New Roman" w:hAnsi="Times New Roman" w:eastAsia="方正仿宋_GB2312" w:cs="Times New Roman"/>
          <w:sz w:val="28"/>
          <w:lang w:val="zh-CN" w:eastAsia="zh-CN"/>
        </w:rPr>
        <w:t>报价人在完成所有网络安全等级保护测评服务后，并取得相关证件，经过询价人验收通过后，支付合同金额的100%。</w:t>
      </w:r>
      <w:r>
        <w:rPr>
          <w:rFonts w:hint="eastAsia" w:ascii="Times New Roman" w:hAnsi="Times New Roman" w:eastAsia="方正仿宋_GB2312" w:cs="Times New Roman"/>
          <w:sz w:val="28"/>
          <w:lang w:val="en-US" w:eastAsia="zh-CN"/>
        </w:rPr>
        <w:t>报价人开具合法有效增值税发票，询价人30个日历日内支付合同金额的100%</w:t>
      </w:r>
      <w:r>
        <w:rPr>
          <w:rFonts w:hint="eastAsia" w:ascii="Times New Roman" w:hAnsi="Times New Roman" w:eastAsia="方正仿宋_GB2312" w:cs="Times New Roman"/>
          <w:sz w:val="28"/>
          <w:lang w:val="en-US" w:eastAsia="zh-CN"/>
        </w:rPr>
        <w:t>。</w:t>
      </w:r>
    </w:p>
    <w:p w14:paraId="6C30C9B7">
      <w:pPr>
        <w:pStyle w:val="2"/>
        <w:spacing w:before="120" w:line="560" w:lineRule="exact"/>
        <w:rPr>
          <w:rFonts w:hint="eastAsia" w:ascii="仿宋" w:hAnsi="仿宋" w:eastAsia="仿宋" w:cs="仿宋"/>
          <w:lang w:eastAsia="zh-CN"/>
        </w:rPr>
      </w:pPr>
      <w:bookmarkStart w:id="38" w:name="_Toc4313"/>
      <w:bookmarkStart w:id="39" w:name="_Toc6999"/>
      <w:bookmarkStart w:id="40" w:name="_Toc11845"/>
      <w:bookmarkStart w:id="41" w:name="_Toc2901"/>
      <w:bookmarkStart w:id="42" w:name="_Toc28820"/>
      <w:r>
        <w:rPr>
          <w:rFonts w:hint="eastAsia" w:ascii="仿宋" w:hAnsi="仿宋" w:eastAsia="仿宋" w:cs="仿宋"/>
          <w:lang w:eastAsia="zh-CN"/>
        </w:rPr>
        <w:t>协助事项</w:t>
      </w:r>
      <w:bookmarkEnd w:id="38"/>
      <w:bookmarkEnd w:id="39"/>
      <w:bookmarkEnd w:id="40"/>
      <w:bookmarkEnd w:id="41"/>
      <w:bookmarkEnd w:id="42"/>
    </w:p>
    <w:p w14:paraId="2D98C945">
      <w:pPr>
        <w:spacing w:line="560" w:lineRule="exact"/>
        <w:ind w:firstLine="560" w:firstLineChars="200"/>
        <w:jc w:val="both"/>
        <w:rPr>
          <w:rFonts w:hint="eastAsia" w:ascii="Times New Roman" w:hAnsi="Times New Roman" w:eastAsia="方正仿宋_GB2312" w:cs="Arial"/>
          <w:lang w:val="zh-CN" w:eastAsia="zh-CN"/>
        </w:rPr>
      </w:pPr>
      <w:r>
        <w:rPr>
          <w:rFonts w:hint="eastAsia" w:ascii="Times New Roman" w:hAnsi="Times New Roman" w:eastAsia="方正仿宋_GB2312" w:cs="Arial"/>
          <w:lang w:val="zh-CN" w:eastAsia="zh-CN"/>
        </w:rPr>
        <w:t>《采购投标（报价）廉洁诚信承诺书》系本报价不可分割的组成部分，与其他条款具有同等法律效力，各方承诺将按照《采购投标（报价）廉洁诚信承诺书》的内容履行。详见第三部分报价文件。</w:t>
      </w:r>
    </w:p>
    <w:p w14:paraId="747060AF">
      <w:pPr>
        <w:pStyle w:val="2"/>
        <w:widowControl w:val="0"/>
        <w:spacing w:before="120" w:line="560" w:lineRule="exact"/>
        <w:rPr>
          <w:rFonts w:hint="eastAsia" w:ascii="仿宋" w:hAnsi="仿宋" w:eastAsia="仿宋" w:cs="仿宋"/>
          <w:lang w:eastAsia="zh-CN"/>
        </w:rPr>
      </w:pPr>
      <w:bookmarkStart w:id="43" w:name="_Toc14611"/>
      <w:bookmarkStart w:id="44" w:name="_Toc20140"/>
      <w:bookmarkStart w:id="45" w:name="_Toc136162865"/>
      <w:bookmarkStart w:id="46" w:name="_Toc21318"/>
      <w:bookmarkStart w:id="47" w:name="_Toc136071757"/>
      <w:bookmarkStart w:id="48" w:name="_Toc15700"/>
      <w:bookmarkStart w:id="49" w:name="_Toc14656"/>
      <w:r>
        <w:rPr>
          <w:rFonts w:hint="eastAsia" w:ascii="仿宋" w:hAnsi="仿宋" w:eastAsia="仿宋" w:cs="仿宋"/>
          <w:lang w:eastAsia="zh-CN"/>
        </w:rPr>
        <w:t>询价文件发售时间和地点</w:t>
      </w:r>
      <w:bookmarkEnd w:id="29"/>
      <w:bookmarkEnd w:id="43"/>
      <w:bookmarkEnd w:id="44"/>
      <w:bookmarkEnd w:id="45"/>
      <w:bookmarkEnd w:id="46"/>
      <w:bookmarkEnd w:id="47"/>
      <w:bookmarkEnd w:id="48"/>
      <w:bookmarkEnd w:id="49"/>
    </w:p>
    <w:p w14:paraId="6A61C050">
      <w:pPr>
        <w:widowControl w:val="0"/>
        <w:spacing w:line="560" w:lineRule="exact"/>
        <w:ind w:firstLine="560" w:firstLineChars="200"/>
        <w:jc w:val="both"/>
        <w:rPr>
          <w:rFonts w:hint="eastAsia" w:ascii="Times New Roman" w:hAnsi="Times New Roman" w:eastAsia="方正仿宋_GB2312" w:cs="Arial"/>
          <w:lang w:val="zh-CN" w:eastAsia="zh-CN"/>
        </w:rPr>
      </w:pPr>
      <w:r>
        <w:rPr>
          <w:rFonts w:hint="eastAsia" w:ascii="Times New Roman" w:hAnsi="Times New Roman" w:eastAsia="方正仿宋_GB2312" w:cs="Arial"/>
          <w:lang w:val="zh-CN" w:eastAsia="zh-CN"/>
        </w:rPr>
        <w:t>本项目在平台上规定时间发售。以阳光七采（www.norincogroup-ebuy.com）期限为准。</w:t>
      </w:r>
    </w:p>
    <w:p w14:paraId="7DE70A05">
      <w:pPr>
        <w:pStyle w:val="2"/>
        <w:spacing w:before="120" w:line="560" w:lineRule="exact"/>
        <w:rPr>
          <w:rFonts w:hint="eastAsia" w:ascii="仿宋" w:hAnsi="仿宋" w:eastAsia="仿宋" w:cs="仿宋"/>
          <w:lang w:eastAsia="zh-CN"/>
        </w:rPr>
      </w:pPr>
      <w:bookmarkStart w:id="50" w:name="_Toc136162866"/>
      <w:bookmarkStart w:id="51" w:name="_Toc8992"/>
      <w:bookmarkStart w:id="52" w:name="_Toc136071758"/>
      <w:bookmarkStart w:id="53" w:name="_Toc135982286"/>
      <w:bookmarkStart w:id="54" w:name="_Toc27035"/>
      <w:bookmarkStart w:id="55" w:name="_Toc20536"/>
      <w:bookmarkStart w:id="56" w:name="_Toc17512"/>
      <w:bookmarkStart w:id="57" w:name="_Toc24450"/>
      <w:r>
        <w:rPr>
          <w:rFonts w:hint="eastAsia" w:ascii="仿宋" w:hAnsi="仿宋" w:eastAsia="仿宋" w:cs="仿宋"/>
          <w:lang w:eastAsia="zh-CN"/>
        </w:rPr>
        <w:t>询价文件递交截止时间及地点</w:t>
      </w:r>
      <w:bookmarkEnd w:id="50"/>
      <w:bookmarkEnd w:id="51"/>
      <w:bookmarkEnd w:id="52"/>
      <w:bookmarkEnd w:id="53"/>
      <w:bookmarkEnd w:id="54"/>
      <w:bookmarkEnd w:id="55"/>
      <w:bookmarkEnd w:id="56"/>
      <w:bookmarkEnd w:id="57"/>
    </w:p>
    <w:p w14:paraId="31998212">
      <w:pPr>
        <w:spacing w:line="560" w:lineRule="exact"/>
        <w:ind w:firstLine="560" w:firstLineChars="200"/>
        <w:jc w:val="both"/>
        <w:rPr>
          <w:rFonts w:hint="eastAsia" w:ascii="Times New Roman" w:hAnsi="Times New Roman" w:eastAsia="方正仿宋_GB2312" w:cs="Arial"/>
          <w:lang w:val="zh-CN" w:eastAsia="zh-CN"/>
        </w:rPr>
      </w:pPr>
      <w:r>
        <w:rPr>
          <w:rFonts w:hint="eastAsia" w:ascii="Times New Roman" w:hAnsi="Times New Roman" w:eastAsia="方正仿宋_GB2312" w:cs="Arial"/>
          <w:lang w:val="zh-CN" w:eastAsia="zh-CN"/>
        </w:rPr>
        <w:t>1.报价截止时间：</w:t>
      </w:r>
      <w:bookmarkStart w:id="58" w:name="_Hlk135986553"/>
      <w:r>
        <w:rPr>
          <w:rFonts w:hint="eastAsia" w:ascii="Times New Roman" w:hAnsi="Times New Roman" w:eastAsia="方正仿宋_GB2312" w:cs="Arial"/>
          <w:lang w:val="zh-CN" w:eastAsia="zh-CN"/>
        </w:rPr>
        <w:t>以阳光七采（www.norincogroup-ebuy.com）询价期限为准</w:t>
      </w:r>
      <w:bookmarkEnd w:id="58"/>
      <w:r>
        <w:rPr>
          <w:rFonts w:hint="eastAsia" w:ascii="Times New Roman" w:hAnsi="Times New Roman" w:eastAsia="方正仿宋_GB2312" w:cs="Arial"/>
          <w:lang w:val="zh-CN" w:eastAsia="zh-CN"/>
        </w:rPr>
        <w:t>，各相关单位对照询价文件要求制作报价文件，电子版文件应在截止时间前上传，纸质版文件2份（一正一副）邮寄至询价人指定地点。评审时以电子版为准。</w:t>
      </w:r>
    </w:p>
    <w:p w14:paraId="57A18309">
      <w:pPr>
        <w:spacing w:line="560" w:lineRule="exact"/>
        <w:ind w:firstLine="560" w:firstLineChars="200"/>
        <w:jc w:val="both"/>
        <w:rPr>
          <w:rFonts w:hint="eastAsia" w:ascii="Times New Roman" w:hAnsi="Times New Roman" w:eastAsia="方正仿宋_GB2312" w:cs="Arial"/>
          <w:lang w:val="zh-CN" w:eastAsia="zh-CN"/>
        </w:rPr>
      </w:pPr>
      <w:r>
        <w:rPr>
          <w:rFonts w:hint="eastAsia" w:ascii="Times New Roman" w:hAnsi="Times New Roman" w:eastAsia="方正仿宋_GB2312" w:cs="Arial"/>
          <w:lang w:val="zh-CN" w:eastAsia="zh-CN"/>
        </w:rPr>
        <w:t>2.纸质文件邮寄地址：山东省潍坊滨海经济技术开发区央子街道北海支路01779号。</w:t>
      </w:r>
    </w:p>
    <w:p w14:paraId="05D36C13">
      <w:pPr>
        <w:spacing w:line="560" w:lineRule="exact"/>
        <w:ind w:firstLine="560" w:firstLineChars="200"/>
        <w:jc w:val="both"/>
        <w:rPr>
          <w:rFonts w:hint="eastAsia" w:ascii="Times New Roman" w:hAnsi="Times New Roman" w:eastAsia="方正仿宋_GB2312" w:cs="Arial"/>
          <w:lang w:val="zh-CN" w:eastAsia="zh-CN"/>
        </w:rPr>
      </w:pPr>
      <w:r>
        <w:rPr>
          <w:rFonts w:hint="eastAsia" w:ascii="Times New Roman" w:hAnsi="Times New Roman" w:eastAsia="方正仿宋_GB2312" w:cs="Arial"/>
          <w:lang w:val="zh-CN" w:eastAsia="zh-CN"/>
        </w:rPr>
        <w:t>3.逾期送达的或者未送达指定地点的询价响应文件，询价人不予受理。</w:t>
      </w:r>
    </w:p>
    <w:p w14:paraId="2477CE60">
      <w:pPr>
        <w:pStyle w:val="2"/>
        <w:spacing w:before="120" w:line="560" w:lineRule="exact"/>
        <w:rPr>
          <w:rFonts w:hint="eastAsia" w:ascii="仿宋" w:hAnsi="仿宋" w:eastAsia="仿宋" w:cs="仿宋"/>
          <w:lang w:eastAsia="zh-CN"/>
        </w:rPr>
      </w:pPr>
      <w:bookmarkStart w:id="59" w:name="_Toc17435"/>
      <w:bookmarkStart w:id="60" w:name="_Toc6013"/>
      <w:bookmarkStart w:id="61" w:name="_Toc136071763"/>
      <w:bookmarkStart w:id="62" w:name="_Toc135982288"/>
      <w:bookmarkStart w:id="63" w:name="_Toc16468"/>
      <w:bookmarkStart w:id="64" w:name="_Toc27318"/>
      <w:bookmarkStart w:id="65" w:name="_Toc14856"/>
      <w:bookmarkStart w:id="66" w:name="_Toc136162873"/>
      <w:r>
        <w:rPr>
          <w:rFonts w:hint="eastAsia" w:ascii="仿宋" w:hAnsi="仿宋" w:eastAsia="仿宋" w:cs="仿宋"/>
          <w:lang w:eastAsia="zh-CN"/>
        </w:rPr>
        <w:t>联系方式</w:t>
      </w:r>
      <w:bookmarkEnd w:id="59"/>
      <w:bookmarkEnd w:id="60"/>
      <w:bookmarkEnd w:id="61"/>
      <w:bookmarkEnd w:id="62"/>
      <w:bookmarkEnd w:id="63"/>
      <w:bookmarkEnd w:id="64"/>
      <w:bookmarkEnd w:id="65"/>
      <w:bookmarkEnd w:id="66"/>
    </w:p>
    <w:p w14:paraId="4ECC88B5">
      <w:pPr>
        <w:widowControl w:val="0"/>
        <w:spacing w:line="560" w:lineRule="exact"/>
        <w:ind w:firstLine="560" w:firstLineChars="200"/>
        <w:jc w:val="both"/>
        <w:rPr>
          <w:rFonts w:hint="eastAsia" w:ascii="Times New Roman" w:hAnsi="Times New Roman" w:eastAsia="方正仿宋_GB2312" w:cs="Arial"/>
          <w:lang w:val="zh-CN" w:eastAsia="zh-CN"/>
        </w:rPr>
      </w:pPr>
      <w:r>
        <w:rPr>
          <w:rFonts w:hint="eastAsia" w:ascii="Times New Roman" w:hAnsi="Times New Roman" w:eastAsia="方正仿宋_GB2312" w:cs="Arial"/>
          <w:lang w:val="zh-CN" w:eastAsia="zh-CN"/>
        </w:rPr>
        <w:t>询价人(全称）：山东振华石油能源储备有限公司</w:t>
      </w:r>
    </w:p>
    <w:p w14:paraId="3C1BC425">
      <w:pPr>
        <w:widowControl w:val="0"/>
        <w:spacing w:line="560" w:lineRule="exact"/>
        <w:ind w:firstLine="560" w:firstLineChars="200"/>
        <w:jc w:val="both"/>
        <w:rPr>
          <w:rFonts w:hint="eastAsia" w:ascii="Times New Roman" w:hAnsi="Times New Roman" w:eastAsia="方正仿宋_GB2312" w:cs="Arial"/>
          <w:lang w:val="zh-CN" w:eastAsia="zh-CN"/>
        </w:rPr>
      </w:pPr>
      <w:r>
        <w:rPr>
          <w:rFonts w:hint="eastAsia" w:ascii="Times New Roman" w:hAnsi="Times New Roman" w:eastAsia="方正仿宋_GB2312" w:cs="Arial"/>
          <w:lang w:val="zh-CN" w:eastAsia="zh-CN"/>
        </w:rPr>
        <w:t>地址：山东省潍坊滨海经济技术开发区央子街道北海支路01779号</w:t>
      </w:r>
    </w:p>
    <w:p w14:paraId="2AE59F46">
      <w:pPr>
        <w:widowControl w:val="0"/>
        <w:spacing w:line="560" w:lineRule="exact"/>
        <w:ind w:firstLine="560" w:firstLineChars="200"/>
        <w:jc w:val="both"/>
        <w:rPr>
          <w:rFonts w:hint="eastAsia" w:ascii="Times New Roman" w:hAnsi="Times New Roman" w:eastAsia="方正仿宋_GB2312" w:cs="Arial"/>
          <w:lang w:val="zh-CN" w:eastAsia="zh-CN"/>
        </w:rPr>
      </w:pPr>
      <w:r>
        <w:rPr>
          <w:rFonts w:hint="eastAsia" w:ascii="Times New Roman" w:hAnsi="Times New Roman" w:eastAsia="方正仿宋_GB2312" w:cs="Arial"/>
          <w:lang w:val="zh-CN" w:eastAsia="zh-CN"/>
        </w:rPr>
        <w:t>邮编：261108</w:t>
      </w:r>
    </w:p>
    <w:p w14:paraId="1CA23552">
      <w:pPr>
        <w:widowControl w:val="0"/>
        <w:spacing w:line="560" w:lineRule="exact"/>
        <w:ind w:firstLine="560" w:firstLineChars="200"/>
        <w:jc w:val="both"/>
        <w:rPr>
          <w:rFonts w:ascii="Times New Roman" w:hAnsi="Times New Roman" w:cs="Times New Roman"/>
          <w:lang w:eastAsia="zh-CN"/>
        </w:rPr>
      </w:pPr>
      <w:r>
        <w:rPr>
          <w:rFonts w:ascii="Times New Roman" w:hAnsi="Times New Roman" w:cs="Times New Roman"/>
          <w:lang w:eastAsia="zh-CN"/>
        </w:rPr>
        <w:t>联系人：</w:t>
      </w:r>
      <w:r>
        <w:rPr>
          <w:rFonts w:hint="eastAsia" w:ascii="Times New Roman" w:hAnsi="Times New Roman" w:cs="Times New Roman"/>
          <w:lang w:val="en-US" w:eastAsia="zh-CN"/>
        </w:rPr>
        <w:t>姜国其</w:t>
      </w:r>
    </w:p>
    <w:p w14:paraId="15DAAD50">
      <w:pPr>
        <w:widowControl w:val="0"/>
        <w:spacing w:line="560" w:lineRule="exact"/>
        <w:ind w:firstLine="560" w:firstLineChars="200"/>
        <w:jc w:val="both"/>
        <w:rPr>
          <w:rFonts w:hint="default" w:ascii="Times New Roman" w:hAnsi="Times New Roman" w:cs="Times New Roman"/>
          <w:lang w:val="en-US" w:eastAsia="zh-CN"/>
        </w:rPr>
      </w:pPr>
      <w:r>
        <w:rPr>
          <w:rFonts w:ascii="Times New Roman" w:hAnsi="Times New Roman" w:cs="Times New Roman"/>
          <w:lang w:eastAsia="zh-CN"/>
        </w:rPr>
        <w:t>联系电话：</w:t>
      </w:r>
      <w:r>
        <w:rPr>
          <w:rFonts w:hint="eastAsia" w:ascii="Times New Roman" w:hAnsi="Times New Roman" w:cs="Times New Roman"/>
          <w:lang w:val="en-US" w:eastAsia="zh-CN"/>
        </w:rPr>
        <w:t>15806909010</w:t>
      </w:r>
    </w:p>
    <w:p w14:paraId="2391FE72">
      <w:pPr>
        <w:widowControl w:val="0"/>
        <w:spacing w:line="560" w:lineRule="exact"/>
        <w:ind w:firstLine="560" w:firstLineChars="200"/>
        <w:jc w:val="both"/>
        <w:rPr>
          <w:rFonts w:hint="eastAsia" w:ascii="仿宋" w:hAnsi="仿宋" w:eastAsia="仿宋" w:cs="仿宋"/>
          <w:lang w:eastAsia="zh-CN"/>
        </w:rPr>
      </w:pPr>
      <w:r>
        <w:rPr>
          <w:rFonts w:hint="eastAsia" w:ascii="Times New Roman" w:hAnsi="Times New Roman" w:cs="Times New Roman"/>
          <w:lang w:eastAsia="zh-CN"/>
        </w:rPr>
        <w:t>邮箱 ：</w:t>
      </w:r>
      <w:r>
        <w:rPr>
          <w:rFonts w:hint="eastAsia" w:ascii="Times New Roman" w:hAnsi="Times New Roman" w:cs="Times New Roman"/>
          <w:lang w:val="en-US" w:eastAsia="zh-CN"/>
        </w:rPr>
        <w:t>jiangguoqi@sdzhenhua.com</w:t>
      </w:r>
    </w:p>
    <w:p w14:paraId="3A857653">
      <w:pPr>
        <w:widowControl w:val="0"/>
        <w:spacing w:line="560" w:lineRule="exact"/>
        <w:jc w:val="both"/>
        <w:rPr>
          <w:rFonts w:hint="eastAsia" w:ascii="仿宋" w:hAnsi="仿宋" w:eastAsia="仿宋" w:cs="仿宋"/>
          <w:lang w:eastAsia="zh-CN"/>
        </w:rPr>
      </w:pPr>
    </w:p>
    <w:p w14:paraId="2A4AD3BA">
      <w:pPr>
        <w:widowControl w:val="0"/>
        <w:spacing w:line="560" w:lineRule="exact"/>
        <w:jc w:val="both"/>
        <w:rPr>
          <w:rFonts w:hint="eastAsia" w:ascii="仿宋" w:hAnsi="仿宋" w:eastAsia="仿宋" w:cs="仿宋"/>
          <w:lang w:eastAsia="zh-CN"/>
        </w:rPr>
        <w:sectPr>
          <w:footerReference r:id="rId4" w:type="default"/>
          <w:pgSz w:w="11906" w:h="16839"/>
          <w:pgMar w:top="1440" w:right="1800" w:bottom="1440" w:left="1800" w:header="0" w:footer="567" w:gutter="0"/>
          <w:pgNumType w:start="1"/>
          <w:cols w:space="720" w:num="1"/>
          <w:docGrid w:linePitch="381" w:charSpace="0"/>
        </w:sectPr>
      </w:pPr>
    </w:p>
    <w:p w14:paraId="117126AB">
      <w:pPr>
        <w:pStyle w:val="3"/>
        <w:spacing w:before="0" w:after="0"/>
        <w:jc w:val="center"/>
        <w:rPr>
          <w:rFonts w:hint="eastAsia" w:ascii="仿宋" w:hAnsi="仿宋" w:eastAsia="仿宋" w:cs="仿宋"/>
          <w:lang w:eastAsia="zh-CN"/>
        </w:rPr>
      </w:pPr>
      <w:bookmarkStart w:id="67" w:name="_Toc10154"/>
      <w:bookmarkStart w:id="68" w:name="_Toc135982289"/>
      <w:bookmarkStart w:id="69" w:name="_Toc4578"/>
      <w:bookmarkStart w:id="70" w:name="_Toc32646"/>
      <w:bookmarkStart w:id="71" w:name="_Toc5871"/>
      <w:bookmarkStart w:id="72" w:name="_Toc30494"/>
      <w:bookmarkStart w:id="73" w:name="_Hlk136269862"/>
      <w:r>
        <w:rPr>
          <w:rFonts w:hint="eastAsia" w:ascii="仿宋" w:hAnsi="仿宋" w:eastAsia="仿宋" w:cs="仿宋"/>
          <w:lang w:eastAsia="zh-CN"/>
        </w:rPr>
        <w:t>第二部分 询价须知</w:t>
      </w:r>
      <w:bookmarkEnd w:id="67"/>
      <w:bookmarkEnd w:id="68"/>
      <w:bookmarkEnd w:id="69"/>
      <w:bookmarkEnd w:id="70"/>
      <w:bookmarkEnd w:id="71"/>
      <w:bookmarkEnd w:id="72"/>
    </w:p>
    <w:p w14:paraId="587B9086">
      <w:pPr>
        <w:rPr>
          <w:rFonts w:hint="eastAsia" w:ascii="仿宋" w:hAnsi="仿宋" w:eastAsia="仿宋" w:cs="仿宋"/>
          <w:lang w:eastAsia="zh-CN"/>
        </w:rPr>
      </w:pPr>
    </w:p>
    <w:p w14:paraId="7331BB51">
      <w:pPr>
        <w:rPr>
          <w:rFonts w:hint="eastAsia" w:ascii="仿宋" w:hAnsi="仿宋" w:eastAsia="仿宋" w:cs="仿宋"/>
          <w:b/>
          <w:bCs/>
          <w:szCs w:val="28"/>
          <w:lang w:eastAsia="zh-CN"/>
        </w:rPr>
      </w:pPr>
      <w:r>
        <w:rPr>
          <w:rFonts w:hint="eastAsia" w:ascii="仿宋" w:hAnsi="仿宋" w:eastAsia="仿宋" w:cs="仿宋"/>
          <w:b/>
          <w:bCs/>
          <w:lang w:eastAsia="zh-CN"/>
        </w:rPr>
        <w:t>询价须知前附表</w:t>
      </w:r>
    </w:p>
    <w:tbl>
      <w:tblPr>
        <w:tblStyle w:val="14"/>
        <w:tblW w:w="934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694"/>
        <w:gridCol w:w="6941"/>
      </w:tblGrid>
      <w:tr w14:paraId="7DAF2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10" w:type="dxa"/>
            <w:noWrap w:val="0"/>
            <w:vAlign w:val="top"/>
          </w:tcPr>
          <w:p w14:paraId="1331B308">
            <w:pPr>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序号</w:t>
            </w:r>
          </w:p>
        </w:tc>
        <w:tc>
          <w:tcPr>
            <w:tcW w:w="1694" w:type="dxa"/>
            <w:noWrap w:val="0"/>
            <w:vAlign w:val="top"/>
          </w:tcPr>
          <w:p w14:paraId="28E6BD82">
            <w:pPr>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条款名称</w:t>
            </w:r>
          </w:p>
        </w:tc>
        <w:tc>
          <w:tcPr>
            <w:tcW w:w="6941" w:type="dxa"/>
            <w:noWrap w:val="0"/>
            <w:vAlign w:val="top"/>
          </w:tcPr>
          <w:p w14:paraId="462EF7B1">
            <w:pPr>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说明和要求</w:t>
            </w:r>
          </w:p>
        </w:tc>
      </w:tr>
      <w:tr w14:paraId="17CBC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710" w:type="dxa"/>
            <w:noWrap w:val="0"/>
            <w:vAlign w:val="top"/>
          </w:tcPr>
          <w:p w14:paraId="26F11924">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7182F49A">
            <w:pPr>
              <w:rPr>
                <w:rFonts w:hint="eastAsia" w:ascii="仿宋" w:hAnsi="仿宋" w:eastAsia="仿宋" w:cs="仿宋"/>
                <w:sz w:val="24"/>
                <w:szCs w:val="24"/>
                <w:lang w:eastAsia="zh-CN"/>
              </w:rPr>
            </w:pPr>
          </w:p>
          <w:p w14:paraId="1F7A43AA">
            <w:pPr>
              <w:ind w:left="280" w:leftChars="100"/>
              <w:rPr>
                <w:rFonts w:hint="eastAsia" w:ascii="仿宋" w:hAnsi="仿宋" w:eastAsia="仿宋" w:cs="仿宋"/>
                <w:sz w:val="24"/>
                <w:szCs w:val="24"/>
                <w:lang w:eastAsia="zh-CN"/>
              </w:rPr>
            </w:pPr>
            <w:r>
              <w:rPr>
                <w:rFonts w:hint="eastAsia" w:ascii="仿宋" w:hAnsi="仿宋" w:eastAsia="仿宋" w:cs="仿宋"/>
                <w:sz w:val="24"/>
                <w:szCs w:val="24"/>
                <w:lang w:eastAsia="zh-CN"/>
              </w:rPr>
              <w:t>询价人</w:t>
            </w:r>
          </w:p>
        </w:tc>
        <w:tc>
          <w:tcPr>
            <w:tcW w:w="6941" w:type="dxa"/>
            <w:noWrap w:val="0"/>
            <w:vAlign w:val="top"/>
          </w:tcPr>
          <w:p w14:paraId="19F62BBE">
            <w:pPr>
              <w:rPr>
                <w:rFonts w:hint="eastAsia" w:ascii="仿宋" w:hAnsi="仿宋" w:eastAsia="仿宋" w:cs="仿宋"/>
                <w:sz w:val="24"/>
                <w:szCs w:val="24"/>
                <w:lang w:eastAsia="zh-CN"/>
              </w:rPr>
            </w:pPr>
            <w:r>
              <w:rPr>
                <w:rFonts w:hint="eastAsia" w:ascii="仿宋" w:hAnsi="仿宋" w:eastAsia="仿宋" w:cs="仿宋"/>
                <w:sz w:val="24"/>
                <w:szCs w:val="24"/>
                <w:lang w:eastAsia="zh-CN"/>
              </w:rPr>
              <w:t>名称：</w:t>
            </w:r>
            <w:r>
              <w:rPr>
                <w:rFonts w:hint="eastAsia" w:ascii="仿宋" w:hAnsi="仿宋" w:eastAsia="仿宋" w:cs="仿宋"/>
                <w:bCs/>
                <w:iCs/>
                <w:sz w:val="24"/>
                <w:szCs w:val="24"/>
                <w:u w:val="single"/>
                <w:lang w:eastAsia="zh-CN" w:bidi="en-US"/>
              </w:rPr>
              <w:t>山东振华石油能源储备有限公司</w:t>
            </w:r>
            <w:r>
              <w:rPr>
                <w:rFonts w:hint="eastAsia" w:ascii="仿宋" w:hAnsi="仿宋" w:eastAsia="仿宋" w:cs="仿宋"/>
                <w:sz w:val="24"/>
                <w:szCs w:val="24"/>
                <w:lang w:eastAsia="zh-CN"/>
              </w:rPr>
              <w:br w:type="textWrapping"/>
            </w:r>
            <w:r>
              <w:rPr>
                <w:rFonts w:hint="eastAsia" w:ascii="仿宋" w:hAnsi="仿宋" w:eastAsia="仿宋" w:cs="仿宋"/>
                <w:sz w:val="24"/>
                <w:szCs w:val="24"/>
                <w:lang w:eastAsia="zh-CN"/>
              </w:rPr>
              <w:t>地址：</w:t>
            </w:r>
            <w:r>
              <w:rPr>
                <w:rFonts w:hint="eastAsia" w:ascii="仿宋" w:hAnsi="仿宋" w:eastAsia="仿宋" w:cs="仿宋"/>
                <w:sz w:val="24"/>
                <w:szCs w:val="24"/>
                <w:u w:val="single"/>
                <w:lang w:eastAsia="zh-CN"/>
              </w:rPr>
              <w:t>山东省潍坊滨海经济技术开发区央子街道北海支路01779号</w:t>
            </w:r>
          </w:p>
        </w:tc>
      </w:tr>
      <w:tr w14:paraId="5313D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710" w:type="dxa"/>
            <w:noWrap w:val="0"/>
            <w:vAlign w:val="top"/>
          </w:tcPr>
          <w:p w14:paraId="223D6414">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069AB614">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采购项目名称</w:t>
            </w:r>
          </w:p>
        </w:tc>
        <w:tc>
          <w:tcPr>
            <w:tcW w:w="6941" w:type="dxa"/>
            <w:noWrap w:val="0"/>
            <w:vAlign w:val="top"/>
          </w:tcPr>
          <w:p w14:paraId="69F0F7C6">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山东振华石油能源储备有限公司网络安全等保测评项目</w:t>
            </w:r>
          </w:p>
        </w:tc>
      </w:tr>
      <w:tr w14:paraId="5CFE4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710" w:type="dxa"/>
            <w:noWrap w:val="0"/>
            <w:vAlign w:val="top"/>
          </w:tcPr>
          <w:p w14:paraId="7DB54466">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5410134A">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采购方式</w:t>
            </w:r>
          </w:p>
        </w:tc>
        <w:tc>
          <w:tcPr>
            <w:tcW w:w="6941" w:type="dxa"/>
            <w:noWrap w:val="0"/>
            <w:vAlign w:val="top"/>
          </w:tcPr>
          <w:p w14:paraId="6A11AFED">
            <w:pPr>
              <w:rPr>
                <w:rFonts w:hint="eastAsia" w:ascii="仿宋" w:hAnsi="仿宋" w:eastAsia="仿宋" w:cs="仿宋"/>
                <w:sz w:val="24"/>
                <w:szCs w:val="24"/>
                <w:lang w:eastAsia="zh-CN"/>
              </w:rPr>
            </w:pPr>
            <w:r>
              <w:rPr>
                <w:rFonts w:hint="eastAsia" w:ascii="仿宋" w:hAnsi="仿宋" w:eastAsia="仿宋" w:cs="仿宋"/>
                <w:sz w:val="24"/>
                <w:szCs w:val="24"/>
                <w:lang w:eastAsia="zh-CN"/>
              </w:rPr>
              <w:t>询价采购</w:t>
            </w:r>
          </w:p>
        </w:tc>
      </w:tr>
      <w:tr w14:paraId="41EA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10" w:type="dxa"/>
            <w:noWrap w:val="0"/>
            <w:vAlign w:val="top"/>
          </w:tcPr>
          <w:p w14:paraId="16677776">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0F9DF19">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工作时间</w:t>
            </w:r>
          </w:p>
        </w:tc>
        <w:tc>
          <w:tcPr>
            <w:tcW w:w="6941" w:type="dxa"/>
            <w:noWrap w:val="0"/>
            <w:vAlign w:val="top"/>
          </w:tcPr>
          <w:p w14:paraId="46E650A9">
            <w:pPr>
              <w:keepNext w:val="0"/>
              <w:keepLines w:val="0"/>
              <w:widowControl/>
              <w:suppressLineNumbers w:val="0"/>
              <w:jc w:val="left"/>
              <w:rPr>
                <w:rFonts w:hint="eastAsia" w:ascii="仿宋" w:hAnsi="仿宋" w:eastAsia="仿宋" w:cs="仿宋"/>
                <w:sz w:val="24"/>
                <w:szCs w:val="24"/>
                <w:lang w:eastAsia="zh-CN"/>
              </w:rPr>
            </w:pPr>
            <w:r>
              <w:rPr>
                <w:rFonts w:hint="eastAsia" w:ascii="仿宋" w:hAnsi="仿宋" w:eastAsia="仿宋" w:cs="仿宋"/>
                <w:sz w:val="24"/>
                <w:szCs w:val="24"/>
                <w:highlight w:val="none"/>
                <w:lang w:val="zh-CN" w:eastAsia="zh-CN"/>
              </w:rPr>
              <w:t>合同签订生效之日起</w:t>
            </w:r>
            <w:r>
              <w:rPr>
                <w:rFonts w:hint="eastAsia" w:ascii="仿宋" w:hAnsi="仿宋" w:eastAsia="仿宋" w:cs="仿宋"/>
                <w:sz w:val="24"/>
                <w:szCs w:val="24"/>
                <w:highlight w:val="none"/>
                <w:lang w:val="en-US" w:eastAsia="zh-CN"/>
              </w:rPr>
              <w:t>365日内完成网络安全等保测评工作</w:t>
            </w:r>
            <w:r>
              <w:rPr>
                <w:rFonts w:hint="eastAsia" w:ascii="仿宋" w:hAnsi="仿宋" w:eastAsia="仿宋" w:cs="仿宋"/>
                <w:sz w:val="24"/>
                <w:szCs w:val="24"/>
                <w:highlight w:val="none"/>
                <w:lang w:val="zh-CN" w:eastAsia="zh-CN"/>
              </w:rPr>
              <w:t>（服务结束日期以公司书面通知为准）</w:t>
            </w:r>
          </w:p>
        </w:tc>
      </w:tr>
      <w:tr w14:paraId="5C07C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10" w:type="dxa"/>
            <w:noWrap w:val="0"/>
            <w:vAlign w:val="top"/>
          </w:tcPr>
          <w:p w14:paraId="1DCDBA61">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7E1F72C4">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报价人资质</w:t>
            </w:r>
          </w:p>
        </w:tc>
        <w:tc>
          <w:tcPr>
            <w:tcW w:w="6941" w:type="dxa"/>
            <w:noWrap w:val="0"/>
            <w:vAlign w:val="top"/>
          </w:tcPr>
          <w:p w14:paraId="2910162A">
            <w:pPr>
              <w:rPr>
                <w:rFonts w:hint="eastAsia" w:ascii="仿宋" w:hAnsi="仿宋" w:eastAsia="仿宋" w:cs="仿宋"/>
                <w:sz w:val="24"/>
                <w:szCs w:val="24"/>
                <w:lang w:eastAsia="zh-CN"/>
              </w:rPr>
            </w:pPr>
            <w:r>
              <w:rPr>
                <w:rFonts w:hint="eastAsia" w:ascii="仿宋" w:hAnsi="仿宋" w:eastAsia="仿宋" w:cs="仿宋"/>
                <w:sz w:val="24"/>
                <w:szCs w:val="24"/>
                <w:lang w:eastAsia="zh-CN"/>
              </w:rPr>
              <w:t>报价人提交资质文件需满足第一部分资质要求。</w:t>
            </w:r>
          </w:p>
        </w:tc>
      </w:tr>
      <w:tr w14:paraId="09393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710" w:type="dxa"/>
            <w:noWrap w:val="0"/>
            <w:vAlign w:val="top"/>
          </w:tcPr>
          <w:p w14:paraId="48B0E003">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4B061664">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最高限价</w:t>
            </w:r>
          </w:p>
        </w:tc>
        <w:tc>
          <w:tcPr>
            <w:tcW w:w="6941" w:type="dxa"/>
            <w:noWrap w:val="0"/>
            <w:vAlign w:val="top"/>
          </w:tcPr>
          <w:p w14:paraId="485C51DE">
            <w:pPr>
              <w:rPr>
                <w:rFonts w:hint="eastAsia" w:ascii="仿宋" w:hAnsi="仿宋" w:eastAsia="仿宋" w:cs="仿宋"/>
                <w:sz w:val="24"/>
                <w:szCs w:val="24"/>
                <w:lang w:eastAsia="zh-CN"/>
              </w:rPr>
            </w:pPr>
            <w:r>
              <w:rPr>
                <w:rFonts w:hint="eastAsia" w:ascii="仿宋" w:hAnsi="仿宋" w:eastAsia="仿宋" w:cs="仿宋"/>
                <w:spacing w:val="-1"/>
                <w:sz w:val="21"/>
                <w:lang w:eastAsia="zh-CN"/>
              </w:rPr>
              <w:t>□</w:t>
            </w:r>
            <w:r>
              <w:rPr>
                <w:rFonts w:hint="eastAsia" w:ascii="仿宋" w:hAnsi="仿宋" w:eastAsia="仿宋" w:cs="仿宋"/>
                <w:sz w:val="24"/>
                <w:szCs w:val="24"/>
                <w:lang w:eastAsia="zh-CN"/>
              </w:rPr>
              <w:t>无</w:t>
            </w:r>
          </w:p>
          <w:p w14:paraId="7EAA4023">
            <w:pPr>
              <w:rPr>
                <w:rFonts w:hint="eastAsia" w:ascii="仿宋" w:hAnsi="仿宋" w:eastAsia="仿宋" w:cs="仿宋"/>
                <w:sz w:val="24"/>
                <w:szCs w:val="24"/>
                <w:lang w:eastAsia="zh-CN"/>
              </w:rPr>
            </w:pPr>
            <w:r>
              <w:rPr>
                <w:rFonts w:hint="eastAsia" w:ascii="仿宋" w:hAnsi="仿宋" w:eastAsia="仿宋" w:cs="仿宋"/>
                <w:sz w:val="24"/>
                <w:szCs w:val="24"/>
                <w:lang w:eastAsia="zh-CN"/>
              </w:rPr>
              <w:sym w:font="Wingdings 2" w:char="0052"/>
            </w:r>
            <w:r>
              <w:rPr>
                <w:rFonts w:hint="eastAsia" w:ascii="仿宋" w:hAnsi="仿宋" w:eastAsia="仿宋" w:cs="仿宋"/>
                <w:sz w:val="24"/>
                <w:szCs w:val="24"/>
                <w:lang w:eastAsia="zh-CN"/>
              </w:rPr>
              <w:t>有，控制价：见《询价公告第</w:t>
            </w:r>
            <w:r>
              <w:rPr>
                <w:rFonts w:hint="eastAsia" w:ascii="仿宋" w:hAnsi="仿宋" w:eastAsia="仿宋" w:cs="仿宋"/>
                <w:sz w:val="24"/>
                <w:szCs w:val="24"/>
                <w:lang w:val="en-US" w:eastAsia="zh-CN"/>
              </w:rPr>
              <w:t>六</w:t>
            </w:r>
            <w:r>
              <w:rPr>
                <w:rFonts w:hint="eastAsia" w:ascii="仿宋" w:hAnsi="仿宋" w:eastAsia="仿宋" w:cs="仿宋"/>
                <w:sz w:val="24"/>
                <w:szCs w:val="24"/>
                <w:lang w:eastAsia="zh-CN"/>
              </w:rPr>
              <w:t>章第三条最高报价限价》；</w:t>
            </w:r>
          </w:p>
        </w:tc>
      </w:tr>
      <w:tr w14:paraId="20007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710" w:type="dxa"/>
            <w:noWrap w:val="0"/>
            <w:vAlign w:val="top"/>
          </w:tcPr>
          <w:p w14:paraId="067CEC4C">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E0551DD">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联合体</w:t>
            </w:r>
          </w:p>
        </w:tc>
        <w:tc>
          <w:tcPr>
            <w:tcW w:w="6941" w:type="dxa"/>
            <w:noWrap w:val="0"/>
            <w:vAlign w:val="top"/>
          </w:tcPr>
          <w:p w14:paraId="1BB67F9A">
            <w:pPr>
              <w:rPr>
                <w:rFonts w:hint="eastAsia" w:ascii="仿宋" w:hAnsi="仿宋" w:eastAsia="仿宋" w:cs="仿宋"/>
                <w:sz w:val="24"/>
                <w:szCs w:val="24"/>
                <w:lang w:eastAsia="zh-CN"/>
              </w:rPr>
            </w:pPr>
            <w:r>
              <w:rPr>
                <w:rFonts w:hint="eastAsia" w:ascii="仿宋" w:hAnsi="仿宋" w:eastAsia="仿宋" w:cs="仿宋"/>
                <w:sz w:val="24"/>
                <w:szCs w:val="24"/>
                <w:lang w:eastAsia="zh-CN"/>
              </w:rPr>
              <w:t>接受</w:t>
            </w:r>
            <w:r>
              <w:rPr>
                <w:rFonts w:hint="eastAsia" w:ascii="仿宋" w:hAnsi="仿宋" w:eastAsia="仿宋" w:cs="仿宋"/>
                <w:spacing w:val="-1"/>
                <w:sz w:val="21"/>
              </w:rPr>
              <w:t>□</w:t>
            </w:r>
            <w:r>
              <w:rPr>
                <w:rFonts w:hint="eastAsia" w:ascii="仿宋" w:hAnsi="仿宋" w:eastAsia="仿宋" w:cs="仿宋"/>
                <w:sz w:val="24"/>
                <w:szCs w:val="24"/>
                <w:lang w:eastAsia="zh-CN"/>
              </w:rPr>
              <w:t>不接受</w:t>
            </w:r>
            <w:r>
              <w:rPr>
                <w:rFonts w:hint="eastAsia" w:ascii="仿宋" w:hAnsi="仿宋" w:eastAsia="仿宋" w:cs="仿宋"/>
                <w:sz w:val="24"/>
                <w:szCs w:val="24"/>
                <w:lang w:eastAsia="zh-CN"/>
              </w:rPr>
              <w:sym w:font="Wingdings 2" w:char="0052"/>
            </w:r>
          </w:p>
        </w:tc>
      </w:tr>
      <w:tr w14:paraId="6705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710" w:type="dxa"/>
            <w:noWrap w:val="0"/>
            <w:vAlign w:val="top"/>
          </w:tcPr>
          <w:p w14:paraId="5FCC0FF6">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7ECA6697">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询价文件提出质疑时间</w:t>
            </w:r>
          </w:p>
        </w:tc>
        <w:tc>
          <w:tcPr>
            <w:tcW w:w="6941" w:type="dxa"/>
            <w:noWrap w:val="0"/>
            <w:vAlign w:val="top"/>
          </w:tcPr>
          <w:p w14:paraId="69F01949">
            <w:pPr>
              <w:rPr>
                <w:rFonts w:hint="eastAsia" w:ascii="仿宋" w:hAnsi="仿宋" w:eastAsia="仿宋" w:cs="仿宋"/>
                <w:sz w:val="24"/>
                <w:szCs w:val="24"/>
                <w:lang w:eastAsia="zh-CN"/>
              </w:rPr>
            </w:pPr>
            <w:r>
              <w:rPr>
                <w:rFonts w:hint="eastAsia" w:ascii="仿宋" w:hAnsi="仿宋" w:eastAsia="仿宋" w:cs="仿宋"/>
                <w:sz w:val="24"/>
                <w:szCs w:val="24"/>
                <w:lang w:eastAsia="zh-CN"/>
              </w:rPr>
              <w:t>自询价文件发售时间起的三个工作日内。</w:t>
            </w:r>
          </w:p>
        </w:tc>
      </w:tr>
      <w:tr w14:paraId="35DC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10" w:type="dxa"/>
            <w:noWrap w:val="0"/>
            <w:vAlign w:val="top"/>
          </w:tcPr>
          <w:p w14:paraId="7511BCCE">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0B7790F7">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构成询价文件的其他文件</w:t>
            </w:r>
          </w:p>
        </w:tc>
        <w:tc>
          <w:tcPr>
            <w:tcW w:w="6941" w:type="dxa"/>
            <w:noWrap w:val="0"/>
            <w:vAlign w:val="top"/>
          </w:tcPr>
          <w:p w14:paraId="49254719">
            <w:pPr>
              <w:rPr>
                <w:rFonts w:hint="eastAsia" w:ascii="仿宋" w:hAnsi="仿宋" w:eastAsia="仿宋" w:cs="仿宋"/>
                <w:sz w:val="24"/>
                <w:szCs w:val="24"/>
                <w:lang w:eastAsia="zh-CN"/>
              </w:rPr>
            </w:pPr>
            <w:r>
              <w:rPr>
                <w:rFonts w:hint="eastAsia" w:ascii="仿宋" w:hAnsi="仿宋" w:eastAsia="仿宋" w:cs="仿宋"/>
                <w:sz w:val="24"/>
                <w:szCs w:val="24"/>
                <w:lang w:eastAsia="zh-CN"/>
              </w:rPr>
              <w:t>询价文件的澄清、修改书及有关补充通知为询价文件的有效组成部分。</w:t>
            </w:r>
          </w:p>
        </w:tc>
      </w:tr>
      <w:tr w14:paraId="633A8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10" w:type="dxa"/>
            <w:noWrap w:val="0"/>
            <w:vAlign w:val="top"/>
          </w:tcPr>
          <w:p w14:paraId="4A508B43">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C388F2E">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询价有效期</w:t>
            </w:r>
          </w:p>
        </w:tc>
        <w:tc>
          <w:tcPr>
            <w:tcW w:w="6941" w:type="dxa"/>
            <w:noWrap w:val="0"/>
            <w:vAlign w:val="top"/>
          </w:tcPr>
          <w:p w14:paraId="3084257F">
            <w:pPr>
              <w:rPr>
                <w:rFonts w:hint="eastAsia" w:ascii="仿宋" w:hAnsi="仿宋" w:eastAsia="仿宋" w:cs="仿宋"/>
                <w:sz w:val="24"/>
                <w:szCs w:val="24"/>
                <w:lang w:eastAsia="zh-CN"/>
              </w:rPr>
            </w:pPr>
            <w:r>
              <w:rPr>
                <w:rFonts w:hint="eastAsia" w:ascii="仿宋" w:hAnsi="仿宋" w:eastAsia="仿宋" w:cs="仿宋"/>
                <w:sz w:val="24"/>
                <w:szCs w:val="24"/>
                <w:u w:val="single"/>
                <w:lang w:eastAsia="zh-CN"/>
              </w:rPr>
              <w:t>90</w:t>
            </w:r>
            <w:r>
              <w:rPr>
                <w:rFonts w:hint="eastAsia" w:ascii="仿宋" w:hAnsi="仿宋" w:eastAsia="仿宋" w:cs="仿宋"/>
                <w:sz w:val="24"/>
                <w:szCs w:val="24"/>
                <w:lang w:eastAsia="zh-CN"/>
              </w:rPr>
              <w:t>天。</w:t>
            </w:r>
          </w:p>
        </w:tc>
      </w:tr>
      <w:tr w14:paraId="3480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10" w:type="dxa"/>
            <w:noWrap w:val="0"/>
            <w:vAlign w:val="top"/>
          </w:tcPr>
          <w:p w14:paraId="1F687D3A">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6A754A9F">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签字盖章</w:t>
            </w:r>
          </w:p>
        </w:tc>
        <w:tc>
          <w:tcPr>
            <w:tcW w:w="6941" w:type="dxa"/>
            <w:noWrap w:val="0"/>
            <w:vAlign w:val="top"/>
          </w:tcPr>
          <w:p w14:paraId="103B89AC">
            <w:pPr>
              <w:keepNext w:val="0"/>
              <w:keepLines w:val="0"/>
              <w:widowControl/>
              <w:suppressLineNumbers w:val="0"/>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报价人必须按照询价文件</w:t>
            </w:r>
            <w:r>
              <w:rPr>
                <w:rFonts w:hint="eastAsia" w:ascii="仿宋" w:hAnsi="仿宋" w:eastAsia="仿宋" w:cs="仿宋"/>
                <w:sz w:val="24"/>
                <w:szCs w:val="24"/>
                <w:lang w:val="en-US" w:eastAsia="zh-CN"/>
              </w:rPr>
              <w:t>中报价文件格式</w:t>
            </w:r>
            <w:r>
              <w:rPr>
                <w:rFonts w:hint="eastAsia" w:ascii="仿宋" w:hAnsi="仿宋" w:eastAsia="仿宋" w:cs="仿宋"/>
                <w:sz w:val="24"/>
                <w:szCs w:val="24"/>
                <w:lang w:eastAsia="zh-CN"/>
              </w:rPr>
              <w:t>的规定要求签字、盖章(法人代表的签字可用具有法定效力的签字章）。</w:t>
            </w:r>
          </w:p>
        </w:tc>
      </w:tr>
      <w:tr w14:paraId="4F040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710" w:type="dxa"/>
            <w:noWrap w:val="0"/>
            <w:vAlign w:val="top"/>
          </w:tcPr>
          <w:p w14:paraId="0096A730">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324B6980">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递交报价文件地点</w:t>
            </w:r>
          </w:p>
        </w:tc>
        <w:tc>
          <w:tcPr>
            <w:tcW w:w="6941" w:type="dxa"/>
            <w:noWrap w:val="0"/>
            <w:vAlign w:val="top"/>
          </w:tcPr>
          <w:p w14:paraId="6FFFDB4B">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电子版文件应在截止时间前上传平台，纸质版文件2份（一正一副）邮寄至询价人指定地点。</w:t>
            </w:r>
          </w:p>
        </w:tc>
      </w:tr>
      <w:tr w14:paraId="40DB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atLeast"/>
        </w:trPr>
        <w:tc>
          <w:tcPr>
            <w:tcW w:w="710" w:type="dxa"/>
            <w:noWrap w:val="0"/>
            <w:vAlign w:val="top"/>
          </w:tcPr>
          <w:p w14:paraId="60F657B9">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22C1B668">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封套上应载明的信息</w:t>
            </w:r>
          </w:p>
        </w:tc>
        <w:tc>
          <w:tcPr>
            <w:tcW w:w="6941" w:type="dxa"/>
            <w:noWrap w:val="0"/>
            <w:vAlign w:val="top"/>
          </w:tcPr>
          <w:p w14:paraId="28702650">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询价人名称：山东振华石油能源储备有限公司</w:t>
            </w:r>
          </w:p>
          <w:p w14:paraId="71455AA8">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询价人地址：山东省潍坊滨海经济技术开发区央子街道北海支路01779号</w:t>
            </w:r>
          </w:p>
          <w:p w14:paraId="2EEC4C92">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项目名称：</w:t>
            </w:r>
            <w:r>
              <w:rPr>
                <w:rFonts w:hint="eastAsia" w:ascii="仿宋" w:hAnsi="仿宋" w:eastAsia="仿宋" w:cs="仿宋"/>
                <w:sz w:val="24"/>
                <w:szCs w:val="24"/>
                <w:lang w:val="en-US" w:eastAsia="zh-CN"/>
              </w:rPr>
              <w:t>山东振华石油能源储备有限公司网络安全等保测评项目</w:t>
            </w:r>
          </w:p>
          <w:p w14:paraId="475FC186">
            <w:pPr>
              <w:jc w:val="both"/>
              <w:rPr>
                <w:rFonts w:hint="default" w:ascii="仿宋" w:hAnsi="仿宋" w:eastAsia="仿宋" w:cs="仿宋"/>
                <w:sz w:val="24"/>
                <w:szCs w:val="24"/>
                <w:lang w:val="en-US" w:eastAsia="zh-CN"/>
              </w:rPr>
            </w:pPr>
            <w:r>
              <w:rPr>
                <w:rFonts w:hint="eastAsia" w:ascii="仿宋" w:hAnsi="仿宋" w:eastAsia="仿宋" w:cs="仿宋"/>
                <w:sz w:val="24"/>
                <w:szCs w:val="24"/>
                <w:lang w:eastAsia="zh-CN"/>
              </w:rPr>
              <w:t>询价项目编号</w:t>
            </w:r>
            <w:r>
              <w:rPr>
                <w:rFonts w:hint="eastAsia" w:ascii="仿宋" w:hAnsi="仿宋" w:eastAsia="仿宋" w:cs="仿宋"/>
                <w:sz w:val="24"/>
                <w:szCs w:val="24"/>
                <w:lang w:val="zh-CN" w:eastAsia="zh-CN"/>
              </w:rPr>
              <w:t>：ZHWF-CG-FWXJ-2026-007</w:t>
            </w:r>
          </w:p>
        </w:tc>
      </w:tr>
      <w:tr w14:paraId="7FD55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10" w:type="dxa"/>
            <w:noWrap w:val="0"/>
            <w:vAlign w:val="top"/>
          </w:tcPr>
          <w:p w14:paraId="5ED590CD">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3A78F3E">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报价保证金</w:t>
            </w:r>
          </w:p>
        </w:tc>
        <w:tc>
          <w:tcPr>
            <w:tcW w:w="6941" w:type="dxa"/>
            <w:noWrap w:val="0"/>
            <w:vAlign w:val="top"/>
          </w:tcPr>
          <w:p w14:paraId="75C9968D">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报价保证金</w:t>
            </w:r>
            <w:r>
              <w:rPr>
                <w:rFonts w:hint="eastAsia" w:ascii="仿宋" w:hAnsi="仿宋" w:eastAsia="仿宋" w:cs="仿宋"/>
                <w:sz w:val="24"/>
                <w:szCs w:val="24"/>
                <w:u w:val="single"/>
                <w:lang w:eastAsia="zh-CN"/>
              </w:rPr>
              <w:t xml:space="preserve"> / 元</w:t>
            </w:r>
            <w:r>
              <w:rPr>
                <w:rFonts w:hint="eastAsia" w:ascii="仿宋" w:hAnsi="仿宋" w:eastAsia="仿宋" w:cs="仿宋"/>
                <w:sz w:val="24"/>
                <w:szCs w:val="24"/>
                <w:lang w:eastAsia="zh-CN"/>
              </w:rPr>
              <w:t>，待合同签订后询价人在15个工作日内全额(无息）退还报价人。</w:t>
            </w:r>
          </w:p>
        </w:tc>
      </w:tr>
      <w:tr w14:paraId="0B965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trPr>
        <w:tc>
          <w:tcPr>
            <w:tcW w:w="710" w:type="dxa"/>
            <w:noWrap w:val="0"/>
            <w:vAlign w:val="top"/>
          </w:tcPr>
          <w:p w14:paraId="5C4E65D6">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2310B2A1">
            <w:pPr>
              <w:jc w:val="center"/>
              <w:rPr>
                <w:rFonts w:hint="eastAsia" w:ascii="仿宋" w:hAnsi="仿宋" w:eastAsia="仿宋" w:cs="仿宋"/>
                <w:sz w:val="24"/>
                <w:szCs w:val="24"/>
                <w:lang w:eastAsia="zh-CN"/>
              </w:rPr>
            </w:pPr>
          </w:p>
          <w:p w14:paraId="4B4196AE">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询价文件的澄清和修改</w:t>
            </w:r>
          </w:p>
        </w:tc>
        <w:tc>
          <w:tcPr>
            <w:tcW w:w="6941" w:type="dxa"/>
            <w:noWrap w:val="0"/>
            <w:vAlign w:val="top"/>
          </w:tcPr>
          <w:p w14:paraId="00ADA246">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1.在询价截止时间前，询价人无论出于何种原因，可以对询价文件进行澄清或者修改。</w:t>
            </w:r>
          </w:p>
          <w:p w14:paraId="3741E4A5">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2.在询价期间，报价人根据实际询价情况，对询价文件有异议的，应当在报价截止时间前提出异议，逾期不予答复。</w:t>
            </w:r>
          </w:p>
        </w:tc>
      </w:tr>
      <w:tr w14:paraId="7CD15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710" w:type="dxa"/>
            <w:noWrap w:val="0"/>
            <w:vAlign w:val="top"/>
          </w:tcPr>
          <w:p w14:paraId="14026A4F">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27DF5E9A">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报价文件是否退还</w:t>
            </w:r>
          </w:p>
        </w:tc>
        <w:tc>
          <w:tcPr>
            <w:tcW w:w="6941" w:type="dxa"/>
            <w:noWrap w:val="0"/>
            <w:vAlign w:val="top"/>
          </w:tcPr>
          <w:p w14:paraId="0D539654">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sym w:font="Wingdings 2" w:char="0052"/>
            </w:r>
            <w:r>
              <w:rPr>
                <w:rFonts w:hint="eastAsia" w:ascii="仿宋" w:hAnsi="仿宋" w:eastAsia="仿宋" w:cs="仿宋"/>
                <w:sz w:val="24"/>
                <w:szCs w:val="24"/>
                <w:lang w:eastAsia="zh-CN"/>
              </w:rPr>
              <w:t>否</w:t>
            </w:r>
          </w:p>
          <w:p w14:paraId="5739A69D">
            <w:pPr>
              <w:widowControl w:val="0"/>
              <w:jc w:val="both"/>
              <w:rPr>
                <w:rFonts w:hint="eastAsia" w:ascii="仿宋" w:hAnsi="仿宋" w:eastAsia="仿宋" w:cs="仿宋"/>
                <w:sz w:val="24"/>
                <w:szCs w:val="24"/>
                <w:lang w:eastAsia="zh-CN"/>
              </w:rPr>
            </w:pPr>
            <w:r>
              <w:rPr>
                <w:rFonts w:hint="eastAsia" w:ascii="仿宋" w:hAnsi="仿宋" w:eastAsia="仿宋" w:cs="仿宋"/>
                <w:spacing w:val="-1"/>
                <w:sz w:val="21"/>
              </w:rPr>
              <w:t>□</w:t>
            </w:r>
            <w:r>
              <w:rPr>
                <w:rFonts w:hint="eastAsia" w:ascii="仿宋" w:hAnsi="仿宋" w:eastAsia="仿宋" w:cs="仿宋"/>
                <w:sz w:val="24"/>
                <w:szCs w:val="24"/>
                <w:lang w:eastAsia="zh-CN"/>
              </w:rPr>
              <w:t>是，退还时间</w:t>
            </w:r>
          </w:p>
        </w:tc>
      </w:tr>
      <w:tr w14:paraId="46569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10" w:type="dxa"/>
            <w:noWrap w:val="0"/>
            <w:vAlign w:val="top"/>
          </w:tcPr>
          <w:p w14:paraId="0EE979DF">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46B39530">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评审办法</w:t>
            </w:r>
          </w:p>
        </w:tc>
        <w:tc>
          <w:tcPr>
            <w:tcW w:w="6941" w:type="dxa"/>
            <w:noWrap w:val="0"/>
            <w:vAlign w:val="top"/>
          </w:tcPr>
          <w:p w14:paraId="5754421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□最低评标价法     </w:t>
            </w:r>
            <w:r>
              <w:rPr>
                <w:rFonts w:hint="eastAsia" w:ascii="仿宋" w:hAnsi="仿宋" w:eastAsia="仿宋" w:cs="仿宋"/>
                <w:sz w:val="24"/>
                <w:szCs w:val="24"/>
                <w:lang w:eastAsia="zh-CN"/>
              </w:rPr>
              <w:sym w:font="Wingdings 2" w:char="0052"/>
            </w:r>
            <w:r>
              <w:rPr>
                <w:rFonts w:hint="eastAsia" w:ascii="仿宋" w:hAnsi="仿宋" w:eastAsia="仿宋" w:cs="仿宋"/>
                <w:sz w:val="24"/>
                <w:szCs w:val="24"/>
                <w:lang w:eastAsia="zh-CN"/>
              </w:rPr>
              <w:t>综合评价法</w:t>
            </w:r>
          </w:p>
        </w:tc>
      </w:tr>
      <w:tr w14:paraId="20D5D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710" w:type="dxa"/>
            <w:noWrap w:val="0"/>
            <w:vAlign w:val="top"/>
          </w:tcPr>
          <w:p w14:paraId="62FE8EBA">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2659550E">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开标时间和地点</w:t>
            </w:r>
          </w:p>
        </w:tc>
        <w:tc>
          <w:tcPr>
            <w:tcW w:w="6941" w:type="dxa"/>
            <w:noWrap w:val="0"/>
            <w:vAlign w:val="top"/>
          </w:tcPr>
          <w:p w14:paraId="2A49832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开标时间：同报价截止时间</w:t>
            </w:r>
          </w:p>
          <w:p w14:paraId="64F40710">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开标地点：同递交报价文件地点</w:t>
            </w:r>
          </w:p>
        </w:tc>
      </w:tr>
      <w:tr w14:paraId="71C2B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trPr>
        <w:tc>
          <w:tcPr>
            <w:tcW w:w="710" w:type="dxa"/>
            <w:noWrap w:val="0"/>
            <w:vAlign w:val="top"/>
          </w:tcPr>
          <w:p w14:paraId="0544FC9D">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59231E46">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无效报价</w:t>
            </w:r>
          </w:p>
        </w:tc>
        <w:tc>
          <w:tcPr>
            <w:tcW w:w="6941" w:type="dxa"/>
            <w:noWrap w:val="0"/>
            <w:vAlign w:val="top"/>
          </w:tcPr>
          <w:p w14:paraId="351EA3F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询价采购中，出现下列情形之一的，报价无效:</w:t>
            </w:r>
          </w:p>
          <w:p w14:paraId="32586F9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1.因重大变故，采购任务取消的；</w:t>
            </w:r>
          </w:p>
          <w:p w14:paraId="601C92EC">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2.出现影响采购公正的违法、违规行为的；</w:t>
            </w:r>
          </w:p>
          <w:p w14:paraId="638A5266">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3.报价均超过了采购预算，询价人不能支付的。</w:t>
            </w:r>
          </w:p>
        </w:tc>
      </w:tr>
      <w:tr w14:paraId="1040D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3" w:hRule="atLeast"/>
        </w:trPr>
        <w:tc>
          <w:tcPr>
            <w:tcW w:w="710" w:type="dxa"/>
            <w:noWrap w:val="0"/>
            <w:vAlign w:val="top"/>
          </w:tcPr>
          <w:p w14:paraId="1FA289E8">
            <w:pPr>
              <w:pStyle w:val="20"/>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4FD446B4">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询价期间纪律要求</w:t>
            </w:r>
          </w:p>
        </w:tc>
        <w:tc>
          <w:tcPr>
            <w:tcW w:w="6941" w:type="dxa"/>
            <w:noWrap w:val="0"/>
            <w:vAlign w:val="top"/>
          </w:tcPr>
          <w:p w14:paraId="1A37F9F8">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有下列情形的报价人，其询价或成交资格将被取消：</w:t>
            </w:r>
          </w:p>
          <w:p w14:paraId="6CA107F7">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1.提供虚假材料谋取成交；</w:t>
            </w:r>
          </w:p>
          <w:p w14:paraId="52AF762E">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2.采取不正当手段诋毁、排挤其他报价人或与其他报价人恶意串通；</w:t>
            </w:r>
          </w:p>
          <w:p w14:paraId="4F972142">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3.向采购单位、询价小组成员行贿或者提供其他不正当利益;</w:t>
            </w:r>
          </w:p>
          <w:p w14:paraId="56575710">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4.拒绝有关部门监督检查或者向监督检查部门提供虚假情况。</w:t>
            </w:r>
          </w:p>
        </w:tc>
      </w:tr>
      <w:tr w14:paraId="0C3C4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710" w:type="dxa"/>
            <w:noWrap w:val="0"/>
            <w:vAlign w:val="top"/>
          </w:tcPr>
          <w:p w14:paraId="657E7F72">
            <w:pPr>
              <w:pStyle w:val="20"/>
              <w:numPr>
                <w:ilvl w:val="0"/>
                <w:numId w:val="3"/>
              </w:numPr>
              <w:ind w:firstLineChars="0"/>
              <w:jc w:val="center"/>
              <w:rPr>
                <w:rFonts w:hint="eastAsia" w:ascii="仿宋" w:hAnsi="仿宋" w:eastAsia="仿宋" w:cs="仿宋"/>
                <w:sz w:val="24"/>
                <w:szCs w:val="24"/>
                <w:lang w:eastAsia="zh-CN"/>
              </w:rPr>
            </w:pPr>
          </w:p>
        </w:tc>
        <w:tc>
          <w:tcPr>
            <w:tcW w:w="1694" w:type="dxa"/>
            <w:shd w:val="clear" w:color="auto" w:fill="FFFFFF" w:themeFill="background1"/>
            <w:noWrap w:val="0"/>
            <w:vAlign w:val="top"/>
          </w:tcPr>
          <w:p w14:paraId="12A1E4ED">
            <w:pPr>
              <w:jc w:val="center"/>
              <w:rPr>
                <w:rFonts w:hint="eastAsia" w:ascii="仿宋" w:hAnsi="仿宋" w:eastAsia="仿宋" w:cs="仿宋"/>
                <w:sz w:val="24"/>
                <w:szCs w:val="24"/>
                <w:highlight w:val="green"/>
                <w:lang w:eastAsia="zh-CN"/>
              </w:rPr>
            </w:pPr>
            <w:r>
              <w:rPr>
                <w:rFonts w:hint="eastAsia" w:ascii="仿宋" w:hAnsi="仿宋" w:eastAsia="仿宋" w:cs="仿宋"/>
                <w:color w:val="000000" w:themeColor="text1"/>
                <w:sz w:val="24"/>
                <w:szCs w:val="24"/>
                <w:highlight w:val="none"/>
                <w:lang w:eastAsia="zh-CN"/>
                <w14:textFill>
                  <w14:solidFill>
                    <w14:schemeClr w14:val="tx1"/>
                  </w14:solidFill>
                </w14:textFill>
              </w:rPr>
              <w:t>履约保证金</w:t>
            </w:r>
          </w:p>
        </w:tc>
        <w:tc>
          <w:tcPr>
            <w:tcW w:w="6941" w:type="dxa"/>
            <w:shd w:val="clear" w:color="auto" w:fill="FFFFFF" w:themeFill="background1"/>
            <w:noWrap w:val="0"/>
            <w:vAlign w:val="top"/>
          </w:tcPr>
          <w:p w14:paraId="3BC42D5F">
            <w:pPr>
              <w:widowControl w:val="0"/>
              <w:jc w:val="both"/>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是否要求成交方提交履约保证金：</w:t>
            </w:r>
            <w:r>
              <w:rPr>
                <w:rFonts w:hint="eastAsia" w:ascii="仿宋" w:hAnsi="仿宋" w:eastAsia="仿宋" w:cs="仿宋"/>
                <w:sz w:val="24"/>
                <w:szCs w:val="24"/>
                <w:highlight w:val="none"/>
                <w:lang w:val="en-US" w:eastAsia="zh-CN"/>
              </w:rPr>
              <w:t xml:space="preserve"> </w:t>
            </w:r>
          </w:p>
          <w:p w14:paraId="2625929F">
            <w:pPr>
              <w:widowControl w:val="0"/>
              <w:jc w:val="both"/>
              <w:rPr>
                <w:rFonts w:hint="eastAsia" w:ascii="仿宋" w:hAnsi="仿宋" w:eastAsia="仿宋" w:cs="仿宋"/>
                <w:sz w:val="24"/>
                <w:szCs w:val="24"/>
                <w:highlight w:val="none"/>
                <w:lang w:eastAsia="zh-CN"/>
              </w:rPr>
            </w:pPr>
            <w:r>
              <w:rPr>
                <w:rFonts w:hint="eastAsia" w:ascii="仿宋" w:hAnsi="仿宋" w:eastAsia="仿宋" w:cs="仿宋"/>
                <w:spacing w:val="0"/>
                <w:sz w:val="24"/>
                <w:szCs w:val="24"/>
                <w:highlight w:val="none"/>
                <w:lang w:eastAsia="zh-CN"/>
              </w:rPr>
              <w:t>☑</w:t>
            </w:r>
            <w:r>
              <w:rPr>
                <w:rFonts w:hint="eastAsia" w:ascii="仿宋" w:hAnsi="仿宋" w:eastAsia="仿宋" w:cs="仿宋"/>
                <w:sz w:val="24"/>
                <w:szCs w:val="24"/>
                <w:highlight w:val="none"/>
                <w:lang w:eastAsia="zh-CN"/>
              </w:rPr>
              <w:t>不要求</w:t>
            </w:r>
            <w:r>
              <w:rPr>
                <w:rFonts w:hint="eastAsia" w:ascii="仿宋" w:hAnsi="仿宋" w:eastAsia="仿宋" w:cs="仿宋"/>
                <w:sz w:val="24"/>
                <w:highlight w:val="none"/>
                <w:lang w:eastAsia="zh-CN"/>
              </w:rPr>
              <w:t>。</w:t>
            </w:r>
          </w:p>
          <w:p w14:paraId="0BBA977F">
            <w:pPr>
              <w:widowControl w:val="0"/>
              <w:jc w:val="both"/>
              <w:rPr>
                <w:rFonts w:hint="eastAsia" w:ascii="仿宋" w:hAnsi="仿宋" w:eastAsia="仿宋" w:cs="仿宋"/>
                <w:sz w:val="24"/>
                <w:szCs w:val="24"/>
                <w:highlight w:val="none"/>
                <w:lang w:eastAsia="zh-CN"/>
              </w:rPr>
            </w:pPr>
            <w:r>
              <w:rPr>
                <w:rFonts w:hint="eastAsia" w:ascii="仿宋" w:hAnsi="仿宋" w:eastAsia="仿宋" w:cs="仿宋"/>
                <w:spacing w:val="0"/>
                <w:sz w:val="24"/>
                <w:szCs w:val="24"/>
                <w:highlight w:val="none"/>
                <w:lang w:eastAsia="zh-CN"/>
              </w:rPr>
              <w:t>□</w:t>
            </w:r>
            <w:r>
              <w:rPr>
                <w:rFonts w:hint="eastAsia" w:ascii="仿宋" w:hAnsi="仿宋" w:eastAsia="仿宋" w:cs="仿宋"/>
                <w:sz w:val="24"/>
                <w:szCs w:val="24"/>
                <w:highlight w:val="none"/>
                <w:lang w:eastAsia="zh-CN"/>
              </w:rPr>
              <w:t>要求，履约保证金的形式：银行电汇或银行保函。</w:t>
            </w:r>
          </w:p>
          <w:p w14:paraId="4534FB5A">
            <w:pPr>
              <w:widowControl w:val="0"/>
              <w:jc w:val="both"/>
              <w:rPr>
                <w:rFonts w:hint="eastAsia" w:ascii="仿宋" w:hAnsi="仿宋" w:eastAsia="仿宋" w:cs="仿宋"/>
                <w:sz w:val="24"/>
                <w:szCs w:val="24"/>
                <w:highlight w:val="green"/>
                <w:lang w:eastAsia="zh-CN"/>
              </w:rPr>
            </w:pPr>
            <w:r>
              <w:rPr>
                <w:rFonts w:hint="eastAsia" w:ascii="仿宋" w:hAnsi="仿宋" w:eastAsia="仿宋" w:cs="仿宋"/>
                <w:sz w:val="24"/>
                <w:szCs w:val="24"/>
                <w:highlight w:val="none"/>
                <w:lang w:eastAsia="zh-CN"/>
              </w:rPr>
              <w:t>履约保证金的金额：成交金额的5%。</w:t>
            </w:r>
          </w:p>
        </w:tc>
      </w:tr>
    </w:tbl>
    <w:p w14:paraId="2E63527F">
      <w:pPr>
        <w:pStyle w:val="3"/>
        <w:spacing w:before="0" w:after="0"/>
        <w:jc w:val="center"/>
        <w:rPr>
          <w:rFonts w:hint="eastAsia" w:ascii="仿宋" w:hAnsi="仿宋" w:eastAsia="仿宋" w:cs="仿宋"/>
          <w:lang w:eastAsia="zh-CN"/>
        </w:rPr>
      </w:pPr>
      <w:bookmarkStart w:id="74" w:name="_Toc135982291"/>
      <w:bookmarkStart w:id="75" w:name="_Toc136071764"/>
      <w:r>
        <w:rPr>
          <w:rFonts w:hint="eastAsia" w:ascii="仿宋" w:hAnsi="仿宋" w:eastAsia="仿宋" w:cs="仿宋"/>
          <w:sz w:val="32"/>
          <w:szCs w:val="40"/>
          <w:lang w:eastAsia="zh-CN"/>
        </w:rPr>
        <w:br w:type="page"/>
      </w:r>
      <w:bookmarkStart w:id="76" w:name="_Toc14602"/>
      <w:bookmarkStart w:id="77" w:name="_Toc13098"/>
      <w:bookmarkStart w:id="78" w:name="_Toc18991"/>
      <w:bookmarkStart w:id="79" w:name="_Toc30974"/>
      <w:bookmarkStart w:id="80" w:name="_Toc26297"/>
      <w:r>
        <w:rPr>
          <w:rFonts w:hint="eastAsia" w:ascii="仿宋" w:hAnsi="仿宋" w:eastAsia="仿宋" w:cs="仿宋"/>
          <w:lang w:eastAsia="zh-CN"/>
        </w:rPr>
        <w:t>第三部分 报价文件</w:t>
      </w:r>
      <w:bookmarkEnd w:id="74"/>
      <w:r>
        <w:rPr>
          <w:rFonts w:hint="eastAsia" w:ascii="仿宋" w:hAnsi="仿宋" w:eastAsia="仿宋" w:cs="仿宋"/>
          <w:lang w:eastAsia="zh-CN"/>
        </w:rPr>
        <w:t>内容格式</w:t>
      </w:r>
      <w:bookmarkEnd w:id="75"/>
      <w:bookmarkEnd w:id="76"/>
      <w:bookmarkEnd w:id="77"/>
      <w:bookmarkEnd w:id="78"/>
      <w:bookmarkEnd w:id="79"/>
      <w:bookmarkEnd w:id="80"/>
    </w:p>
    <w:p w14:paraId="6B9F95D6">
      <w:pPr>
        <w:rPr>
          <w:rFonts w:hint="eastAsia" w:ascii="仿宋" w:hAnsi="仿宋" w:eastAsia="仿宋" w:cs="仿宋"/>
          <w:lang w:eastAsia="zh-CN"/>
        </w:rPr>
      </w:pPr>
    </w:p>
    <w:p w14:paraId="02EE302A">
      <w:pPr>
        <w:pStyle w:val="2"/>
        <w:numPr>
          <w:ilvl w:val="1"/>
          <w:numId w:val="4"/>
        </w:numPr>
        <w:spacing w:before="120" w:line="560" w:lineRule="exact"/>
        <w:jc w:val="center"/>
        <w:rPr>
          <w:rFonts w:hint="eastAsia" w:ascii="仿宋" w:hAnsi="仿宋" w:eastAsia="仿宋" w:cs="仿宋"/>
          <w:lang w:eastAsia="zh-CN"/>
        </w:rPr>
      </w:pPr>
      <w:bookmarkStart w:id="81" w:name="_Toc9323"/>
      <w:bookmarkStart w:id="82" w:name="_Toc4852"/>
      <w:bookmarkStart w:id="83" w:name="_Toc6769"/>
      <w:bookmarkStart w:id="84" w:name="_Toc2086"/>
      <w:bookmarkStart w:id="85" w:name="_Toc19536"/>
      <w:r>
        <w:rPr>
          <w:rFonts w:hint="eastAsia" w:ascii="仿宋" w:hAnsi="仿宋" w:eastAsia="仿宋" w:cs="仿宋"/>
          <w:lang w:eastAsia="zh-CN"/>
        </w:rPr>
        <w:t>报价一览表</w:t>
      </w:r>
      <w:bookmarkEnd w:id="81"/>
      <w:bookmarkEnd w:id="82"/>
      <w:bookmarkEnd w:id="83"/>
      <w:bookmarkEnd w:id="84"/>
      <w:bookmarkEnd w:id="85"/>
    </w:p>
    <w:p w14:paraId="4FC305B4">
      <w:pPr>
        <w:pStyle w:val="4"/>
        <w:jc w:val="both"/>
        <w:rPr>
          <w:rFonts w:hint="eastAsia"/>
          <w:lang w:eastAsia="zh-CN"/>
        </w:rPr>
      </w:pPr>
    </w:p>
    <w:tbl>
      <w:tblPr>
        <w:tblStyle w:val="15"/>
        <w:tblW w:w="8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886"/>
        <w:gridCol w:w="2360"/>
        <w:gridCol w:w="2373"/>
        <w:gridCol w:w="731"/>
      </w:tblGrid>
      <w:tr w14:paraId="7A542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869" w:type="dxa"/>
            <w:vAlign w:val="center"/>
          </w:tcPr>
          <w:p w14:paraId="6B840FBF">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项目名称</w:t>
            </w:r>
          </w:p>
        </w:tc>
        <w:tc>
          <w:tcPr>
            <w:tcW w:w="7350" w:type="dxa"/>
            <w:gridSpan w:val="4"/>
            <w:vAlign w:val="center"/>
          </w:tcPr>
          <w:p w14:paraId="21543D06">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eastAsia="仿宋_GB2312" w:cs="Times New Roman"/>
                <w:color w:val="auto"/>
                <w:sz w:val="22"/>
                <w:szCs w:val="22"/>
                <w:highlight w:val="none"/>
                <w:lang w:val="en-US" w:eastAsia="zh-CN"/>
              </w:rPr>
              <w:t>网络安全等保测评项目</w:t>
            </w:r>
          </w:p>
        </w:tc>
      </w:tr>
      <w:tr w14:paraId="4300E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600" w:hRule="atLeast"/>
          <w:jc w:val="center"/>
        </w:trPr>
        <w:tc>
          <w:tcPr>
            <w:tcW w:w="869" w:type="dxa"/>
            <w:vAlign w:val="center"/>
          </w:tcPr>
          <w:p w14:paraId="250C2D2B">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序号</w:t>
            </w:r>
          </w:p>
        </w:tc>
        <w:tc>
          <w:tcPr>
            <w:tcW w:w="1886" w:type="dxa"/>
            <w:vAlign w:val="center"/>
          </w:tcPr>
          <w:p w14:paraId="1722ED69">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服务项目</w:t>
            </w:r>
          </w:p>
        </w:tc>
        <w:tc>
          <w:tcPr>
            <w:tcW w:w="2360" w:type="dxa"/>
            <w:vAlign w:val="center"/>
          </w:tcPr>
          <w:p w14:paraId="2269A9BD">
            <w:pPr>
              <w:pStyle w:val="6"/>
              <w:spacing w:line="247" w:lineRule="auto"/>
              <w:jc w:val="center"/>
              <w:rPr>
                <w:rFonts w:hint="eastAsia" w:ascii="Times New Roman" w:hAnsi="Times New Roman" w:cs="Times New Roman"/>
                <w:color w:val="auto"/>
                <w:sz w:val="22"/>
                <w:szCs w:val="22"/>
                <w:vertAlign w:val="baseline"/>
                <w:lang w:val="en-US" w:eastAsia="zh-CN"/>
              </w:rPr>
            </w:pPr>
          </w:p>
          <w:p w14:paraId="73452328">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最高限价（元，含税）</w:t>
            </w:r>
          </w:p>
          <w:p w14:paraId="46E17F8A">
            <w:pPr>
              <w:pStyle w:val="6"/>
              <w:spacing w:line="247" w:lineRule="auto"/>
              <w:jc w:val="center"/>
              <w:rPr>
                <w:rFonts w:hint="eastAsia" w:ascii="Times New Roman" w:hAnsi="Times New Roman" w:cs="Times New Roman"/>
                <w:color w:val="auto"/>
                <w:sz w:val="22"/>
                <w:szCs w:val="22"/>
                <w:vertAlign w:val="baseline"/>
                <w:lang w:val="en-US" w:eastAsia="zh-CN"/>
              </w:rPr>
            </w:pPr>
          </w:p>
        </w:tc>
        <w:tc>
          <w:tcPr>
            <w:tcW w:w="2373" w:type="dxa"/>
            <w:vAlign w:val="center"/>
          </w:tcPr>
          <w:p w14:paraId="2EB8313D">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报价</w:t>
            </w:r>
            <w:r>
              <w:rPr>
                <w:rFonts w:hint="eastAsia" w:ascii="Times New Roman" w:hAnsi="Times New Roman" w:cs="Times New Roman"/>
                <w:color w:val="auto"/>
                <w:sz w:val="22"/>
                <w:szCs w:val="22"/>
                <w:vertAlign w:val="baseline"/>
                <w:lang w:val="en-US" w:eastAsia="zh-CN"/>
              </w:rPr>
              <w:t>金额</w:t>
            </w:r>
            <w:r>
              <w:rPr>
                <w:rFonts w:hint="eastAsia" w:ascii="Times New Roman" w:hAnsi="Times New Roman" w:cs="Times New Roman"/>
                <w:color w:val="auto"/>
                <w:sz w:val="22"/>
                <w:szCs w:val="22"/>
                <w:vertAlign w:val="baseline"/>
                <w:lang w:val="en-US" w:eastAsia="zh-CN"/>
              </w:rPr>
              <w:t>（元，含税）</w:t>
            </w:r>
          </w:p>
        </w:tc>
        <w:tc>
          <w:tcPr>
            <w:tcW w:w="731" w:type="dxa"/>
            <w:vAlign w:val="center"/>
          </w:tcPr>
          <w:p w14:paraId="6367C99F">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备注</w:t>
            </w:r>
          </w:p>
        </w:tc>
      </w:tr>
      <w:tr w14:paraId="4B24F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421" w:hRule="atLeast"/>
          <w:jc w:val="center"/>
        </w:trPr>
        <w:tc>
          <w:tcPr>
            <w:tcW w:w="869" w:type="dxa"/>
            <w:vAlign w:val="center"/>
          </w:tcPr>
          <w:p w14:paraId="46427756">
            <w:pPr>
              <w:pStyle w:val="6"/>
              <w:spacing w:line="247" w:lineRule="auto"/>
              <w:jc w:val="center"/>
              <w:rPr>
                <w:rFonts w:hint="default"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1</w:t>
            </w:r>
          </w:p>
        </w:tc>
        <w:tc>
          <w:tcPr>
            <w:tcW w:w="1886" w:type="dxa"/>
            <w:vAlign w:val="center"/>
          </w:tcPr>
          <w:p w14:paraId="0876CDC4">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eastAsia="方正仿宋_GB2312" w:cs="Times New Roman"/>
                <w:color w:val="auto"/>
                <w:sz w:val="22"/>
                <w:szCs w:val="22"/>
                <w:lang w:val="en-US" w:eastAsia="zh-CN"/>
              </w:rPr>
              <w:t>网络安全等保测评</w:t>
            </w:r>
            <w:r>
              <w:rPr>
                <w:rFonts w:hint="eastAsia" w:ascii="Times New Roman" w:hAnsi="Times New Roman" w:cs="Times New Roman"/>
                <w:color w:val="auto"/>
                <w:sz w:val="22"/>
                <w:szCs w:val="22"/>
                <w:lang w:val="en-US" w:eastAsia="zh-CN"/>
              </w:rPr>
              <w:t>服务</w:t>
            </w:r>
          </w:p>
        </w:tc>
        <w:tc>
          <w:tcPr>
            <w:tcW w:w="2360" w:type="dxa"/>
            <w:vAlign w:val="center"/>
          </w:tcPr>
          <w:p w14:paraId="0BAACEE6">
            <w:pPr>
              <w:pStyle w:val="6"/>
              <w:spacing w:line="247" w:lineRule="auto"/>
              <w:jc w:val="center"/>
              <w:rPr>
                <w:rFonts w:hint="eastAsia" w:ascii="Times New Roman" w:hAnsi="Times New Roman" w:cs="Times New Roman"/>
                <w:color w:val="auto"/>
                <w:sz w:val="22"/>
                <w:szCs w:val="22"/>
                <w:vertAlign w:val="baseline"/>
                <w:lang w:val="en-US" w:eastAsia="zh-CN"/>
              </w:rPr>
            </w:pPr>
            <w:r>
              <w:rPr>
                <w:rFonts w:hint="eastAsia" w:ascii="Times New Roman" w:hAnsi="Times New Roman" w:eastAsia="仿宋_GB2312" w:cs="Times New Roman"/>
                <w:color w:val="auto"/>
                <w:sz w:val="22"/>
                <w:szCs w:val="22"/>
                <w:lang w:val="en-US" w:eastAsia="zh-CN"/>
              </w:rPr>
              <w:t>80,000</w:t>
            </w:r>
            <w:r>
              <w:rPr>
                <w:rFonts w:hint="eastAsia" w:ascii="Times New Roman" w:hAnsi="Times New Roman" w:cs="Times New Roman"/>
                <w:color w:val="auto"/>
                <w:sz w:val="22"/>
                <w:szCs w:val="22"/>
                <w:lang w:val="en-US" w:eastAsia="zh-CN"/>
              </w:rPr>
              <w:t>元</w:t>
            </w:r>
          </w:p>
        </w:tc>
        <w:tc>
          <w:tcPr>
            <w:tcW w:w="2373" w:type="dxa"/>
            <w:vAlign w:val="center"/>
          </w:tcPr>
          <w:p w14:paraId="26B69ABF">
            <w:pPr>
              <w:pStyle w:val="6"/>
              <w:spacing w:line="247" w:lineRule="auto"/>
              <w:jc w:val="center"/>
              <w:rPr>
                <w:rFonts w:hint="eastAsia" w:ascii="Times New Roman" w:hAnsi="Times New Roman" w:cs="Times New Roman"/>
                <w:color w:val="auto"/>
                <w:sz w:val="22"/>
                <w:szCs w:val="22"/>
                <w:vertAlign w:val="baseline"/>
                <w:lang w:val="en-US" w:eastAsia="zh-CN"/>
              </w:rPr>
            </w:pPr>
          </w:p>
        </w:tc>
        <w:tc>
          <w:tcPr>
            <w:tcW w:w="731" w:type="dxa"/>
            <w:vAlign w:val="center"/>
          </w:tcPr>
          <w:p w14:paraId="69DAADC4">
            <w:pPr>
              <w:pStyle w:val="6"/>
              <w:spacing w:line="247" w:lineRule="auto"/>
              <w:jc w:val="center"/>
              <w:rPr>
                <w:rFonts w:hint="default" w:ascii="Times New Roman" w:hAnsi="Times New Roman" w:cs="Times New Roman"/>
                <w:color w:val="auto"/>
                <w:sz w:val="22"/>
                <w:szCs w:val="22"/>
                <w:vertAlign w:val="baseline"/>
                <w:lang w:val="en-US" w:eastAsia="zh-CN"/>
              </w:rPr>
            </w:pPr>
          </w:p>
        </w:tc>
      </w:tr>
      <w:tr w14:paraId="0C0C5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869" w:type="dxa"/>
            <w:vAlign w:val="center"/>
          </w:tcPr>
          <w:p w14:paraId="234E6DE8">
            <w:pPr>
              <w:pStyle w:val="6"/>
              <w:spacing w:line="247" w:lineRule="auto"/>
              <w:jc w:val="center"/>
              <w:rPr>
                <w:rFonts w:hint="default"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2</w:t>
            </w:r>
          </w:p>
        </w:tc>
        <w:tc>
          <w:tcPr>
            <w:tcW w:w="7350" w:type="dxa"/>
            <w:gridSpan w:val="4"/>
            <w:vAlign w:val="center"/>
          </w:tcPr>
          <w:p w14:paraId="2CD0D539">
            <w:pPr>
              <w:pStyle w:val="6"/>
              <w:spacing w:line="247" w:lineRule="auto"/>
              <w:ind w:firstLine="1760" w:firstLineChars="800"/>
              <w:jc w:val="both"/>
              <w:rPr>
                <w:rFonts w:hint="default" w:ascii="Times New Roman" w:hAnsi="Times New Roman" w:cs="Times New Roman"/>
                <w:color w:val="auto"/>
                <w:sz w:val="22"/>
                <w:szCs w:val="22"/>
                <w:vertAlign w:val="baseline"/>
                <w:lang w:val="en-US" w:eastAsia="zh-CN"/>
              </w:rPr>
            </w:pPr>
            <w:r>
              <w:rPr>
                <w:rFonts w:hint="eastAsia" w:ascii="Times New Roman" w:hAnsi="Times New Roman" w:cs="Times New Roman"/>
                <w:color w:val="auto"/>
                <w:sz w:val="22"/>
                <w:szCs w:val="22"/>
                <w:vertAlign w:val="baseline"/>
                <w:lang w:val="en-US" w:eastAsia="zh-CN"/>
              </w:rPr>
              <w:t>总价：          元（含税，税率__%）</w:t>
            </w:r>
          </w:p>
        </w:tc>
      </w:tr>
    </w:tbl>
    <w:p w14:paraId="6AEA3DE9">
      <w:pPr>
        <w:pStyle w:val="6"/>
        <w:spacing w:line="247" w:lineRule="auto"/>
        <w:rPr>
          <w:rFonts w:hint="eastAsia" w:ascii="仿宋" w:hAnsi="仿宋" w:eastAsia="仿宋" w:cs="仿宋"/>
          <w:szCs w:val="28"/>
          <w:lang w:eastAsia="zh-CN"/>
        </w:rPr>
      </w:pPr>
    </w:p>
    <w:p w14:paraId="4830A2DF">
      <w:pPr>
        <w:pStyle w:val="6"/>
        <w:spacing w:line="247" w:lineRule="auto"/>
        <w:rPr>
          <w:rFonts w:hint="eastAsia" w:ascii="仿宋" w:hAnsi="仿宋" w:eastAsia="仿宋" w:cs="仿宋"/>
          <w:szCs w:val="28"/>
          <w:lang w:val="en-US" w:eastAsia="zh-CN"/>
        </w:rPr>
      </w:pPr>
    </w:p>
    <w:p w14:paraId="075D695E">
      <w:pPr>
        <w:pStyle w:val="6"/>
        <w:spacing w:line="247" w:lineRule="auto"/>
        <w:rPr>
          <w:rFonts w:hint="eastAsia" w:ascii="仿宋" w:hAnsi="仿宋" w:eastAsia="仿宋" w:cs="仿宋"/>
          <w:szCs w:val="28"/>
          <w:lang w:val="en-US" w:eastAsia="zh-CN"/>
        </w:rPr>
      </w:pPr>
    </w:p>
    <w:p w14:paraId="3C28FDC8">
      <w:pPr>
        <w:pStyle w:val="6"/>
        <w:spacing w:line="247" w:lineRule="auto"/>
        <w:rPr>
          <w:rFonts w:hint="eastAsia" w:ascii="仿宋" w:hAnsi="仿宋" w:eastAsia="仿宋" w:cs="仿宋"/>
          <w:szCs w:val="28"/>
          <w:lang w:val="en-US" w:eastAsia="zh-CN"/>
        </w:rPr>
      </w:pPr>
    </w:p>
    <w:p w14:paraId="72AE2A8C">
      <w:pPr>
        <w:pStyle w:val="6"/>
        <w:spacing w:line="247" w:lineRule="auto"/>
        <w:rPr>
          <w:rFonts w:hint="eastAsia" w:ascii="仿宋" w:hAnsi="仿宋" w:eastAsia="仿宋" w:cs="仿宋"/>
          <w:szCs w:val="28"/>
          <w:lang w:val="en-US" w:eastAsia="zh-CN"/>
        </w:rPr>
      </w:pPr>
    </w:p>
    <w:p w14:paraId="36738375">
      <w:pPr>
        <w:pStyle w:val="6"/>
        <w:spacing w:line="247" w:lineRule="auto"/>
        <w:rPr>
          <w:rFonts w:hint="eastAsia" w:ascii="仿宋" w:hAnsi="仿宋" w:eastAsia="仿宋" w:cs="仿宋"/>
          <w:szCs w:val="28"/>
          <w:lang w:val="en-US" w:eastAsia="zh-CN"/>
        </w:rPr>
      </w:pPr>
    </w:p>
    <w:p w14:paraId="5AD02BB1">
      <w:pPr>
        <w:tabs>
          <w:tab w:val="left" w:pos="9040"/>
        </w:tabs>
        <w:spacing w:before="91" w:line="359" w:lineRule="auto"/>
        <w:ind w:right="12" w:firstLine="3312" w:firstLineChars="1200"/>
        <w:rPr>
          <w:rFonts w:hint="eastAsia" w:ascii="仿宋" w:hAnsi="仿宋" w:eastAsia="仿宋" w:cs="仿宋"/>
          <w:szCs w:val="28"/>
          <w:u w:val="single"/>
          <w:lang w:eastAsia="zh-CN"/>
        </w:rPr>
      </w:pPr>
      <w:r>
        <w:rPr>
          <w:rFonts w:hint="eastAsia" w:ascii="仿宋" w:hAnsi="仿宋" w:eastAsia="仿宋" w:cs="仿宋"/>
          <w:spacing w:val="-2"/>
          <w:szCs w:val="28"/>
          <w:lang w:eastAsia="zh-CN"/>
        </w:rPr>
        <w:t>报价人（公章</w:t>
      </w:r>
      <w:r>
        <w:rPr>
          <w:rFonts w:hint="eastAsia" w:ascii="仿宋" w:hAnsi="仿宋" w:eastAsia="仿宋" w:cs="仿宋"/>
          <w:spacing w:val="1"/>
          <w:szCs w:val="28"/>
          <w:lang w:eastAsia="zh-CN"/>
        </w:rPr>
        <w:t>）</w:t>
      </w:r>
      <w:r>
        <w:rPr>
          <w:rFonts w:hint="eastAsia" w:ascii="仿宋" w:hAnsi="仿宋" w:eastAsia="仿宋" w:cs="仿宋"/>
          <w:spacing w:val="1"/>
          <w:szCs w:val="28"/>
          <w:u w:val="single"/>
          <w:lang w:eastAsia="zh-CN"/>
        </w:rPr>
        <w:t xml:space="preserve">                                                </w:t>
      </w:r>
    </w:p>
    <w:p w14:paraId="79A21FE6">
      <w:pPr>
        <w:tabs>
          <w:tab w:val="left" w:pos="9040"/>
        </w:tabs>
        <w:spacing w:before="91" w:line="359" w:lineRule="auto"/>
        <w:ind w:right="12" w:firstLine="3336" w:firstLineChars="1200"/>
        <w:jc w:val="both"/>
        <w:rPr>
          <w:rFonts w:hint="eastAsia" w:ascii="仿宋" w:hAnsi="仿宋" w:eastAsia="仿宋" w:cs="仿宋"/>
          <w:szCs w:val="28"/>
          <w:u w:val="single"/>
          <w:lang w:eastAsia="zh-CN"/>
        </w:rPr>
      </w:pPr>
      <w:r>
        <w:rPr>
          <w:rFonts w:hint="eastAsia" w:ascii="仿宋" w:hAnsi="仿宋" w:eastAsia="仿宋" w:cs="仿宋"/>
          <w:spacing w:val="-1"/>
          <w:szCs w:val="28"/>
          <w:lang w:eastAsia="zh-CN"/>
        </w:rPr>
        <w:t>报价人代表（签字或签章</w:t>
      </w:r>
      <w:r>
        <w:rPr>
          <w:rFonts w:hint="eastAsia" w:ascii="仿宋" w:hAnsi="仿宋" w:eastAsia="仿宋" w:cs="仿宋"/>
          <w:spacing w:val="1"/>
          <w:szCs w:val="28"/>
          <w:lang w:eastAsia="zh-CN"/>
        </w:rPr>
        <w:t>）：</w:t>
      </w:r>
      <w:r>
        <w:rPr>
          <w:rFonts w:hint="eastAsia" w:ascii="仿宋" w:hAnsi="仿宋" w:eastAsia="仿宋" w:cs="仿宋"/>
          <w:szCs w:val="28"/>
          <w:u w:val="single"/>
          <w:lang w:eastAsia="zh-CN"/>
        </w:rPr>
        <w:t xml:space="preserve">                         </w:t>
      </w:r>
    </w:p>
    <w:p w14:paraId="14AA1810">
      <w:pPr>
        <w:pStyle w:val="6"/>
        <w:spacing w:line="248" w:lineRule="auto"/>
        <w:ind w:firstLine="3248" w:firstLineChars="1400"/>
        <w:rPr>
          <w:rFonts w:hint="eastAsia" w:ascii="仿宋" w:hAnsi="仿宋" w:eastAsia="仿宋" w:cs="仿宋"/>
          <w:szCs w:val="28"/>
          <w:lang w:eastAsia="zh-CN"/>
        </w:rPr>
        <w:sectPr>
          <w:pgSz w:w="11906" w:h="16839"/>
          <w:pgMar w:top="1440" w:right="1797" w:bottom="1440" w:left="1797" w:header="0" w:footer="567" w:gutter="0"/>
          <w:cols w:space="720" w:num="1"/>
          <w:docGrid w:linePitch="381" w:charSpace="0"/>
        </w:sectPr>
      </w:pPr>
      <w:r>
        <w:rPr>
          <w:rFonts w:hint="eastAsia" w:ascii="仿宋" w:hAnsi="仿宋" w:eastAsia="仿宋" w:cs="仿宋"/>
          <w:spacing w:val="-24"/>
          <w:szCs w:val="28"/>
          <w:lang w:eastAsia="zh-CN"/>
        </w:rPr>
        <w:t>日</w:t>
      </w:r>
      <w:r>
        <w:rPr>
          <w:rFonts w:hint="eastAsia" w:ascii="仿宋" w:hAnsi="仿宋" w:eastAsia="仿宋" w:cs="仿宋"/>
          <w:spacing w:val="6"/>
          <w:szCs w:val="28"/>
          <w:lang w:eastAsia="zh-CN"/>
        </w:rPr>
        <w:t xml:space="preserve">   </w:t>
      </w:r>
      <w:r>
        <w:rPr>
          <w:rFonts w:hint="eastAsia" w:ascii="仿宋" w:hAnsi="仿宋" w:eastAsia="仿宋" w:cs="仿宋"/>
          <w:spacing w:val="-24"/>
          <w:szCs w:val="28"/>
          <w:lang w:eastAsia="zh-CN"/>
        </w:rPr>
        <w:t>期：</w:t>
      </w:r>
      <w:r>
        <w:rPr>
          <w:rFonts w:hint="eastAsia" w:ascii="仿宋" w:hAnsi="仿宋" w:eastAsia="仿宋" w:cs="仿宋"/>
          <w:szCs w:val="28"/>
          <w:u w:val="single"/>
          <w:lang w:eastAsia="zh-CN"/>
        </w:rPr>
        <w:t xml:space="preserve">                                                               </w:t>
      </w:r>
    </w:p>
    <w:p w14:paraId="78918250">
      <w:pPr>
        <w:kinsoku/>
        <w:autoSpaceDE/>
        <w:autoSpaceDN/>
        <w:adjustRightInd/>
        <w:snapToGrid/>
        <w:textAlignment w:val="auto"/>
        <w:rPr>
          <w:rFonts w:hint="eastAsia" w:ascii="仿宋" w:hAnsi="仿宋" w:eastAsia="仿宋" w:cs="仿宋"/>
          <w:szCs w:val="28"/>
          <w:lang w:eastAsia="zh-CN"/>
        </w:rPr>
      </w:pPr>
    </w:p>
    <w:p w14:paraId="68F9FBD7">
      <w:pPr>
        <w:pStyle w:val="2"/>
        <w:numPr>
          <w:ilvl w:val="1"/>
          <w:numId w:val="4"/>
        </w:numPr>
        <w:spacing w:before="120" w:line="560" w:lineRule="exact"/>
        <w:jc w:val="center"/>
        <w:rPr>
          <w:rFonts w:hint="eastAsia" w:ascii="仿宋" w:hAnsi="仿宋" w:eastAsia="仿宋" w:cs="仿宋"/>
          <w:lang w:eastAsia="zh-CN"/>
        </w:rPr>
      </w:pPr>
      <w:bookmarkStart w:id="86" w:name="_Toc30315"/>
      <w:bookmarkStart w:id="87" w:name="_Toc17541"/>
      <w:bookmarkStart w:id="88" w:name="_Toc5285"/>
      <w:bookmarkStart w:id="89" w:name="_Toc9332"/>
      <w:bookmarkStart w:id="90" w:name="_Toc24014"/>
      <w:r>
        <w:rPr>
          <w:rFonts w:hint="eastAsia" w:ascii="仿宋" w:hAnsi="仿宋" w:eastAsia="仿宋" w:cs="仿宋"/>
          <w:szCs w:val="28"/>
          <w:lang w:val="en-US" w:eastAsia="zh-CN"/>
        </w:rPr>
        <w:t>山东振华石油能源储备有限公司</w:t>
      </w:r>
      <w:r>
        <w:rPr>
          <w:rFonts w:hint="eastAsia" w:ascii="仿宋" w:hAnsi="仿宋" w:eastAsia="仿宋" w:cs="仿宋"/>
          <w:color w:val="000000"/>
          <w:sz w:val="28"/>
          <w:szCs w:val="28"/>
          <w:lang w:val="en-US" w:eastAsia="zh-CN"/>
        </w:rPr>
        <w:t>网络安全等保测评项目</w:t>
      </w:r>
      <w:r>
        <w:rPr>
          <w:rFonts w:hint="eastAsia" w:ascii="仿宋" w:hAnsi="仿宋" w:eastAsia="仿宋" w:cs="仿宋"/>
          <w:szCs w:val="28"/>
          <w:lang w:val="en-US" w:eastAsia="zh-CN"/>
        </w:rPr>
        <w:t>费用说明</w:t>
      </w:r>
      <w:bookmarkEnd w:id="86"/>
      <w:bookmarkEnd w:id="87"/>
      <w:bookmarkEnd w:id="88"/>
      <w:bookmarkEnd w:id="89"/>
      <w:bookmarkEnd w:id="90"/>
    </w:p>
    <w:p w14:paraId="74C8413F">
      <w:pPr>
        <w:spacing w:line="360" w:lineRule="auto"/>
        <w:rPr>
          <w:rFonts w:hint="eastAsia" w:ascii="仿宋" w:hAnsi="仿宋" w:eastAsia="仿宋" w:cs="仿宋"/>
          <w:szCs w:val="28"/>
          <w:lang w:eastAsia="zh-CN"/>
        </w:rPr>
      </w:pPr>
    </w:p>
    <w:p w14:paraId="359BA898">
      <w:pPr>
        <w:spacing w:line="360" w:lineRule="auto"/>
        <w:ind w:firstLine="560" w:firstLineChars="200"/>
        <w:rPr>
          <w:rFonts w:hint="eastAsia" w:ascii="仿宋" w:hAnsi="仿宋" w:eastAsia="仿宋" w:cs="仿宋"/>
          <w:szCs w:val="28"/>
          <w:lang w:eastAsia="zh-CN"/>
        </w:rPr>
      </w:pPr>
      <w:r>
        <w:rPr>
          <w:rFonts w:hint="eastAsia" w:ascii="仿宋" w:hAnsi="仿宋" w:eastAsia="仿宋" w:cs="仿宋"/>
          <w:szCs w:val="28"/>
          <w:lang w:val="en-US" w:eastAsia="zh-CN"/>
        </w:rPr>
        <w:t>山东振华石油能源储备有限公司</w:t>
      </w:r>
      <w:r>
        <w:rPr>
          <w:rFonts w:hint="eastAsia" w:ascii="仿宋" w:hAnsi="仿宋" w:eastAsia="仿宋" w:cs="仿宋"/>
          <w:color w:val="000000"/>
          <w:sz w:val="28"/>
          <w:szCs w:val="28"/>
          <w:lang w:val="en-US" w:eastAsia="zh-CN"/>
        </w:rPr>
        <w:t>网络安全等保测评项目</w:t>
      </w:r>
      <w:r>
        <w:rPr>
          <w:rFonts w:hint="eastAsia" w:ascii="仿宋" w:hAnsi="仿宋" w:eastAsia="仿宋" w:cs="仿宋"/>
          <w:szCs w:val="28"/>
          <w:lang w:val="en-US" w:eastAsia="zh-CN"/>
        </w:rPr>
        <w:t>费用说明应包括（但不限于</w:t>
      </w:r>
      <w:r>
        <w:rPr>
          <w:rFonts w:hint="eastAsia" w:ascii="仿宋" w:hAnsi="仿宋" w:eastAsia="仿宋" w:cs="仿宋"/>
          <w:szCs w:val="28"/>
          <w:lang w:eastAsia="zh-CN"/>
        </w:rPr>
        <w:t>）：</w:t>
      </w:r>
    </w:p>
    <w:p w14:paraId="3328CC32">
      <w:pPr>
        <w:spacing w:line="360" w:lineRule="auto"/>
        <w:ind w:firstLine="560" w:firstLineChars="200"/>
        <w:rPr>
          <w:rFonts w:hint="eastAsia" w:ascii="仿宋" w:hAnsi="仿宋" w:eastAsia="仿宋" w:cs="仿宋"/>
          <w:szCs w:val="28"/>
          <w:lang w:eastAsia="zh-CN"/>
        </w:rPr>
      </w:pPr>
      <w:r>
        <w:rPr>
          <w:rFonts w:hint="eastAsia" w:ascii="仿宋" w:hAnsi="仿宋" w:eastAsia="仿宋" w:cs="仿宋"/>
          <w:szCs w:val="28"/>
          <w:lang w:eastAsia="zh-CN"/>
        </w:rPr>
        <w:t>《报价一览表》费用说明（格式自拟）。</w:t>
      </w:r>
    </w:p>
    <w:p w14:paraId="5391D0D6">
      <w:pPr>
        <w:kinsoku/>
        <w:spacing w:before="113" w:line="360" w:lineRule="auto"/>
        <w:ind w:firstLine="1056" w:firstLineChars="400"/>
        <w:rPr>
          <w:rFonts w:hint="eastAsia" w:ascii="仿宋" w:hAnsi="仿宋" w:eastAsia="仿宋" w:cs="仿宋"/>
          <w:spacing w:val="-8"/>
          <w:szCs w:val="28"/>
          <w:lang w:eastAsia="zh-CN"/>
        </w:rPr>
      </w:pPr>
    </w:p>
    <w:p w14:paraId="422971B1">
      <w:pPr>
        <w:tabs>
          <w:tab w:val="left" w:pos="9040"/>
        </w:tabs>
        <w:spacing w:before="91" w:line="359" w:lineRule="auto"/>
        <w:ind w:right="12"/>
        <w:jc w:val="both"/>
        <w:rPr>
          <w:rFonts w:hint="eastAsia" w:ascii="仿宋" w:hAnsi="仿宋" w:eastAsia="仿宋" w:cs="仿宋"/>
          <w:spacing w:val="-2"/>
          <w:szCs w:val="28"/>
          <w:lang w:eastAsia="zh-CN"/>
        </w:rPr>
      </w:pPr>
    </w:p>
    <w:p w14:paraId="0289CCB0">
      <w:pPr>
        <w:tabs>
          <w:tab w:val="left" w:pos="9040"/>
        </w:tabs>
        <w:spacing w:before="91" w:line="359" w:lineRule="auto"/>
        <w:ind w:right="12"/>
        <w:jc w:val="both"/>
        <w:rPr>
          <w:rFonts w:hint="eastAsia" w:ascii="仿宋" w:hAnsi="仿宋" w:eastAsia="仿宋" w:cs="仿宋"/>
          <w:spacing w:val="-2"/>
          <w:szCs w:val="28"/>
          <w:lang w:eastAsia="zh-CN"/>
        </w:rPr>
      </w:pPr>
    </w:p>
    <w:p w14:paraId="0DE92BDA">
      <w:pPr>
        <w:tabs>
          <w:tab w:val="left" w:pos="9040"/>
        </w:tabs>
        <w:spacing w:before="91" w:line="359" w:lineRule="auto"/>
        <w:ind w:right="12"/>
        <w:jc w:val="both"/>
        <w:rPr>
          <w:rFonts w:hint="eastAsia" w:ascii="仿宋" w:hAnsi="仿宋" w:eastAsia="仿宋" w:cs="仿宋"/>
          <w:spacing w:val="-2"/>
          <w:szCs w:val="28"/>
          <w:lang w:eastAsia="zh-CN"/>
        </w:rPr>
      </w:pPr>
    </w:p>
    <w:p w14:paraId="7B414029">
      <w:pPr>
        <w:tabs>
          <w:tab w:val="left" w:pos="9040"/>
        </w:tabs>
        <w:spacing w:before="91" w:line="359" w:lineRule="auto"/>
        <w:ind w:right="12"/>
        <w:jc w:val="both"/>
        <w:rPr>
          <w:rFonts w:hint="eastAsia" w:ascii="仿宋" w:hAnsi="仿宋" w:eastAsia="仿宋" w:cs="仿宋"/>
          <w:spacing w:val="-2"/>
          <w:szCs w:val="28"/>
          <w:lang w:eastAsia="zh-CN"/>
        </w:rPr>
      </w:pPr>
    </w:p>
    <w:p w14:paraId="1DFE0EB5">
      <w:pPr>
        <w:tabs>
          <w:tab w:val="left" w:pos="9040"/>
        </w:tabs>
        <w:spacing w:before="91" w:line="359" w:lineRule="auto"/>
        <w:ind w:right="12"/>
        <w:jc w:val="both"/>
        <w:rPr>
          <w:rFonts w:hint="eastAsia" w:ascii="仿宋" w:hAnsi="仿宋" w:eastAsia="仿宋" w:cs="仿宋"/>
          <w:spacing w:val="-2"/>
          <w:szCs w:val="28"/>
          <w:lang w:eastAsia="zh-CN"/>
        </w:rPr>
      </w:pPr>
    </w:p>
    <w:p w14:paraId="438E1042">
      <w:pPr>
        <w:tabs>
          <w:tab w:val="left" w:pos="9040"/>
        </w:tabs>
        <w:spacing w:before="91" w:line="359" w:lineRule="auto"/>
        <w:ind w:right="12"/>
        <w:jc w:val="both"/>
        <w:rPr>
          <w:rFonts w:hint="eastAsia" w:ascii="仿宋" w:hAnsi="仿宋" w:eastAsia="仿宋" w:cs="仿宋"/>
          <w:spacing w:val="-2"/>
          <w:szCs w:val="28"/>
          <w:lang w:eastAsia="zh-CN"/>
        </w:rPr>
      </w:pPr>
    </w:p>
    <w:p w14:paraId="5F2DBD74">
      <w:pPr>
        <w:tabs>
          <w:tab w:val="left" w:pos="9040"/>
        </w:tabs>
        <w:spacing w:before="91" w:line="359" w:lineRule="auto"/>
        <w:ind w:right="12"/>
        <w:jc w:val="both"/>
        <w:rPr>
          <w:rFonts w:hint="eastAsia" w:ascii="仿宋" w:hAnsi="仿宋" w:eastAsia="仿宋" w:cs="仿宋"/>
          <w:spacing w:val="-2"/>
          <w:szCs w:val="28"/>
          <w:lang w:eastAsia="zh-CN"/>
        </w:rPr>
      </w:pPr>
    </w:p>
    <w:p w14:paraId="40A3B9C8">
      <w:pPr>
        <w:tabs>
          <w:tab w:val="left" w:pos="9040"/>
        </w:tabs>
        <w:spacing w:before="91" w:line="359" w:lineRule="auto"/>
        <w:ind w:right="12"/>
        <w:jc w:val="both"/>
        <w:rPr>
          <w:rFonts w:hint="eastAsia" w:ascii="仿宋" w:hAnsi="仿宋" w:eastAsia="仿宋" w:cs="仿宋"/>
          <w:spacing w:val="-2"/>
          <w:szCs w:val="28"/>
          <w:lang w:eastAsia="zh-CN"/>
        </w:rPr>
      </w:pPr>
    </w:p>
    <w:p w14:paraId="6CA04091">
      <w:pPr>
        <w:tabs>
          <w:tab w:val="left" w:pos="9040"/>
        </w:tabs>
        <w:spacing w:before="91" w:line="359" w:lineRule="auto"/>
        <w:ind w:right="12"/>
        <w:jc w:val="both"/>
        <w:rPr>
          <w:rFonts w:hint="eastAsia" w:ascii="仿宋" w:hAnsi="仿宋" w:eastAsia="仿宋" w:cs="仿宋"/>
          <w:spacing w:val="-2"/>
          <w:szCs w:val="28"/>
          <w:lang w:eastAsia="zh-CN"/>
        </w:rPr>
      </w:pPr>
    </w:p>
    <w:p w14:paraId="2A14130E">
      <w:pPr>
        <w:tabs>
          <w:tab w:val="left" w:pos="9040"/>
        </w:tabs>
        <w:spacing w:before="91" w:line="359" w:lineRule="auto"/>
        <w:ind w:right="12"/>
        <w:jc w:val="both"/>
        <w:rPr>
          <w:rFonts w:hint="eastAsia" w:ascii="仿宋" w:hAnsi="仿宋" w:eastAsia="仿宋" w:cs="仿宋"/>
          <w:spacing w:val="-2"/>
          <w:szCs w:val="28"/>
          <w:lang w:eastAsia="zh-CN"/>
        </w:rPr>
      </w:pPr>
    </w:p>
    <w:p w14:paraId="03F9831D">
      <w:pPr>
        <w:pStyle w:val="6"/>
        <w:spacing w:line="247" w:lineRule="auto"/>
        <w:rPr>
          <w:rFonts w:hint="eastAsia" w:ascii="仿宋" w:hAnsi="仿宋" w:eastAsia="仿宋" w:cs="仿宋"/>
          <w:szCs w:val="28"/>
          <w:lang w:eastAsia="zh-CN"/>
        </w:rPr>
      </w:pPr>
      <w:bookmarkStart w:id="91" w:name="_Toc136162876"/>
      <w:bookmarkStart w:id="92" w:name="_Toc136071766"/>
    </w:p>
    <w:p w14:paraId="7CC1CCF2">
      <w:pPr>
        <w:tabs>
          <w:tab w:val="left" w:pos="9040"/>
        </w:tabs>
        <w:spacing w:before="91" w:line="359" w:lineRule="auto"/>
        <w:ind w:left="3716" w:right="12" w:hanging="597"/>
        <w:rPr>
          <w:rFonts w:hint="eastAsia" w:ascii="仿宋" w:hAnsi="仿宋" w:eastAsia="仿宋" w:cs="仿宋"/>
          <w:szCs w:val="28"/>
          <w:u w:val="single"/>
          <w:lang w:eastAsia="zh-CN"/>
        </w:rPr>
      </w:pPr>
      <w:r>
        <w:rPr>
          <w:rFonts w:hint="eastAsia" w:ascii="仿宋" w:hAnsi="仿宋" w:eastAsia="仿宋" w:cs="仿宋"/>
          <w:spacing w:val="-2"/>
          <w:szCs w:val="28"/>
          <w:lang w:eastAsia="zh-CN"/>
        </w:rPr>
        <w:t>报价人（公章</w:t>
      </w:r>
      <w:r>
        <w:rPr>
          <w:rFonts w:hint="eastAsia" w:ascii="仿宋" w:hAnsi="仿宋" w:eastAsia="仿宋" w:cs="仿宋"/>
          <w:spacing w:val="1"/>
          <w:szCs w:val="28"/>
          <w:lang w:eastAsia="zh-CN"/>
        </w:rPr>
        <w:t>）</w:t>
      </w:r>
      <w:r>
        <w:rPr>
          <w:rFonts w:hint="eastAsia" w:ascii="仿宋" w:hAnsi="仿宋" w:eastAsia="仿宋" w:cs="仿宋"/>
          <w:spacing w:val="1"/>
          <w:szCs w:val="28"/>
          <w:u w:val="single"/>
          <w:lang w:eastAsia="zh-CN"/>
        </w:rPr>
        <w:t xml:space="preserve">                                                </w:t>
      </w:r>
    </w:p>
    <w:p w14:paraId="4B94FDF7">
      <w:pPr>
        <w:tabs>
          <w:tab w:val="left" w:pos="9040"/>
        </w:tabs>
        <w:spacing w:before="91" w:line="359" w:lineRule="auto"/>
        <w:ind w:left="3716" w:right="12" w:hanging="597"/>
        <w:jc w:val="both"/>
        <w:rPr>
          <w:rFonts w:hint="eastAsia" w:ascii="仿宋" w:hAnsi="仿宋" w:eastAsia="仿宋" w:cs="仿宋"/>
          <w:szCs w:val="28"/>
          <w:u w:val="single"/>
          <w:lang w:eastAsia="zh-CN"/>
        </w:rPr>
      </w:pPr>
      <w:r>
        <w:rPr>
          <w:rFonts w:hint="eastAsia" w:ascii="仿宋" w:hAnsi="仿宋" w:eastAsia="仿宋" w:cs="仿宋"/>
          <w:spacing w:val="-1"/>
          <w:szCs w:val="28"/>
          <w:lang w:eastAsia="zh-CN"/>
        </w:rPr>
        <w:t>报价人代表（签字或签章</w:t>
      </w:r>
      <w:r>
        <w:rPr>
          <w:rFonts w:hint="eastAsia" w:ascii="仿宋" w:hAnsi="仿宋" w:eastAsia="仿宋" w:cs="仿宋"/>
          <w:spacing w:val="1"/>
          <w:szCs w:val="28"/>
          <w:lang w:eastAsia="zh-CN"/>
        </w:rPr>
        <w:t>）：</w:t>
      </w:r>
      <w:r>
        <w:rPr>
          <w:rFonts w:hint="eastAsia" w:ascii="仿宋" w:hAnsi="仿宋" w:eastAsia="仿宋" w:cs="仿宋"/>
          <w:szCs w:val="28"/>
          <w:u w:val="single"/>
          <w:lang w:eastAsia="zh-CN"/>
        </w:rPr>
        <w:t xml:space="preserve">                         </w:t>
      </w:r>
    </w:p>
    <w:p w14:paraId="637358A7">
      <w:pPr>
        <w:pStyle w:val="6"/>
        <w:spacing w:line="248" w:lineRule="auto"/>
        <w:ind w:left="1680" w:firstLine="1439"/>
        <w:rPr>
          <w:rFonts w:hint="eastAsia" w:ascii="仿宋" w:hAnsi="仿宋" w:eastAsia="仿宋" w:cs="仿宋"/>
          <w:szCs w:val="28"/>
          <w:u w:val="single"/>
          <w:lang w:eastAsia="zh-CN"/>
        </w:rPr>
      </w:pPr>
      <w:r>
        <w:rPr>
          <w:rFonts w:hint="eastAsia" w:ascii="仿宋" w:hAnsi="仿宋" w:eastAsia="仿宋" w:cs="仿宋"/>
          <w:spacing w:val="-24"/>
          <w:szCs w:val="28"/>
          <w:lang w:eastAsia="zh-CN"/>
        </w:rPr>
        <w:t>日</w:t>
      </w:r>
      <w:r>
        <w:rPr>
          <w:rFonts w:hint="eastAsia" w:ascii="仿宋" w:hAnsi="仿宋" w:eastAsia="仿宋" w:cs="仿宋"/>
          <w:spacing w:val="6"/>
          <w:szCs w:val="28"/>
          <w:lang w:eastAsia="zh-CN"/>
        </w:rPr>
        <w:t xml:space="preserve">  </w:t>
      </w:r>
      <w:r>
        <w:rPr>
          <w:rFonts w:hint="eastAsia" w:ascii="仿宋" w:hAnsi="仿宋" w:eastAsia="仿宋" w:cs="仿宋"/>
          <w:spacing w:val="-24"/>
          <w:szCs w:val="28"/>
          <w:lang w:eastAsia="zh-CN"/>
        </w:rPr>
        <w:t>期：</w:t>
      </w:r>
      <w:r>
        <w:rPr>
          <w:rFonts w:hint="eastAsia" w:ascii="仿宋" w:hAnsi="仿宋" w:eastAsia="仿宋" w:cs="仿宋"/>
          <w:szCs w:val="28"/>
          <w:u w:val="single"/>
          <w:lang w:eastAsia="zh-CN"/>
        </w:rPr>
        <w:t xml:space="preserve">                                                                 </w:t>
      </w:r>
    </w:p>
    <w:p w14:paraId="13ED2294">
      <w:pPr>
        <w:kinsoku/>
        <w:autoSpaceDE/>
        <w:autoSpaceDN/>
        <w:adjustRightInd/>
        <w:snapToGrid/>
        <w:textAlignment w:val="auto"/>
        <w:rPr>
          <w:rFonts w:hint="eastAsia" w:ascii="仿宋" w:hAnsi="仿宋" w:eastAsia="仿宋" w:cs="仿宋"/>
          <w:szCs w:val="28"/>
          <w:lang w:eastAsia="zh-CN"/>
        </w:rPr>
      </w:pPr>
    </w:p>
    <w:p w14:paraId="5D84A09D">
      <w:pPr>
        <w:kinsoku/>
        <w:autoSpaceDE/>
        <w:autoSpaceDN/>
        <w:adjustRightInd/>
        <w:snapToGrid/>
        <w:textAlignment w:val="auto"/>
        <w:rPr>
          <w:rFonts w:hint="eastAsia" w:ascii="仿宋" w:hAnsi="仿宋" w:eastAsia="仿宋" w:cs="仿宋"/>
          <w:szCs w:val="28"/>
          <w:lang w:eastAsia="zh-CN"/>
        </w:rPr>
      </w:pPr>
    </w:p>
    <w:p w14:paraId="5C6DA731">
      <w:pPr>
        <w:pStyle w:val="2"/>
        <w:numPr>
          <w:ilvl w:val="1"/>
          <w:numId w:val="4"/>
        </w:numPr>
        <w:spacing w:before="120" w:line="560" w:lineRule="exact"/>
        <w:jc w:val="center"/>
        <w:rPr>
          <w:rFonts w:hint="eastAsia" w:ascii="仿宋" w:hAnsi="仿宋" w:eastAsia="仿宋" w:cs="仿宋"/>
          <w:lang w:eastAsia="zh-CN"/>
        </w:rPr>
      </w:pPr>
      <w:bookmarkStart w:id="93" w:name="_Toc20208"/>
      <w:bookmarkStart w:id="94" w:name="_Toc11567"/>
      <w:bookmarkStart w:id="95" w:name="_Toc27396"/>
      <w:bookmarkStart w:id="96" w:name="_Toc24487"/>
      <w:bookmarkStart w:id="97" w:name="_Toc14799"/>
      <w:r>
        <w:rPr>
          <w:rFonts w:hint="eastAsia" w:ascii="仿宋" w:hAnsi="仿宋" w:eastAsia="仿宋" w:cs="仿宋"/>
          <w:lang w:eastAsia="zh-CN"/>
        </w:rPr>
        <w:t>法定代表人身份证明</w:t>
      </w:r>
      <w:bookmarkEnd w:id="91"/>
      <w:bookmarkEnd w:id="92"/>
      <w:bookmarkEnd w:id="93"/>
      <w:bookmarkEnd w:id="94"/>
      <w:bookmarkEnd w:id="95"/>
      <w:bookmarkEnd w:id="96"/>
      <w:bookmarkEnd w:id="97"/>
    </w:p>
    <w:p w14:paraId="4C694B49">
      <w:pPr>
        <w:pStyle w:val="6"/>
        <w:spacing w:line="330" w:lineRule="auto"/>
        <w:rPr>
          <w:rFonts w:hint="eastAsia" w:ascii="仿宋" w:hAnsi="仿宋" w:eastAsia="仿宋" w:cs="仿宋"/>
          <w:lang w:eastAsia="zh-CN"/>
        </w:rPr>
      </w:pPr>
    </w:p>
    <w:p w14:paraId="2DD93357">
      <w:pPr>
        <w:pStyle w:val="6"/>
        <w:spacing w:line="330" w:lineRule="auto"/>
        <w:rPr>
          <w:rFonts w:hint="eastAsia" w:ascii="仿宋" w:hAnsi="仿宋" w:eastAsia="仿宋" w:cs="仿宋"/>
          <w:lang w:eastAsia="zh-CN"/>
        </w:rPr>
      </w:pPr>
    </w:p>
    <w:p w14:paraId="38B63F61">
      <w:pPr>
        <w:kinsoku/>
        <w:spacing w:before="91" w:line="221" w:lineRule="auto"/>
        <w:ind w:left="204"/>
        <w:rPr>
          <w:rFonts w:hint="eastAsia" w:ascii="仿宋" w:hAnsi="仿宋" w:eastAsia="仿宋" w:cs="仿宋"/>
          <w:szCs w:val="28"/>
          <w:lang w:eastAsia="zh-CN"/>
        </w:rPr>
      </w:pPr>
      <w:r>
        <w:rPr>
          <w:rFonts w:hint="eastAsia" w:ascii="仿宋" w:hAnsi="仿宋" w:eastAsia="仿宋" w:cs="仿宋"/>
          <w:spacing w:val="-3"/>
          <w:szCs w:val="28"/>
          <w:lang w:eastAsia="zh-CN"/>
        </w:rPr>
        <w:t>单位名称：</w:t>
      </w:r>
      <w:r>
        <w:rPr>
          <w:rFonts w:hint="eastAsia" w:ascii="仿宋" w:hAnsi="仿宋" w:eastAsia="仿宋" w:cs="仿宋"/>
          <w:szCs w:val="28"/>
          <w:u w:val="single"/>
          <w:lang w:eastAsia="zh-CN"/>
        </w:rPr>
        <w:t xml:space="preserve">                                                   </w:t>
      </w:r>
    </w:p>
    <w:p w14:paraId="52B86AC3">
      <w:pPr>
        <w:kinsoku/>
        <w:spacing w:before="210" w:line="229" w:lineRule="auto"/>
        <w:ind w:left="202"/>
        <w:rPr>
          <w:rFonts w:hint="eastAsia" w:ascii="仿宋" w:hAnsi="仿宋" w:eastAsia="仿宋" w:cs="仿宋"/>
          <w:szCs w:val="28"/>
          <w:lang w:eastAsia="zh-CN"/>
        </w:rPr>
      </w:pPr>
      <w:r>
        <w:rPr>
          <w:rFonts w:hint="eastAsia" w:ascii="仿宋" w:hAnsi="仿宋" w:eastAsia="仿宋" w:cs="仿宋"/>
          <w:spacing w:val="-8"/>
          <w:szCs w:val="28"/>
          <w:lang w:eastAsia="zh-CN"/>
        </w:rPr>
        <w:t>地</w:t>
      </w:r>
      <w:r>
        <w:rPr>
          <w:rFonts w:hint="eastAsia" w:ascii="仿宋" w:hAnsi="仿宋" w:eastAsia="仿宋" w:cs="仿宋"/>
          <w:spacing w:val="2"/>
          <w:szCs w:val="28"/>
          <w:lang w:eastAsia="zh-CN"/>
        </w:rPr>
        <w:t xml:space="preserve">    </w:t>
      </w:r>
      <w:r>
        <w:rPr>
          <w:rFonts w:hint="eastAsia" w:ascii="仿宋" w:hAnsi="仿宋" w:eastAsia="仿宋" w:cs="仿宋"/>
          <w:spacing w:val="-8"/>
          <w:szCs w:val="28"/>
          <w:lang w:eastAsia="zh-CN"/>
        </w:rPr>
        <w:t>址：</w:t>
      </w:r>
      <w:r>
        <w:rPr>
          <w:rFonts w:hint="eastAsia" w:ascii="仿宋" w:hAnsi="仿宋" w:eastAsia="仿宋" w:cs="仿宋"/>
          <w:szCs w:val="28"/>
          <w:u w:val="single"/>
          <w:lang w:eastAsia="zh-CN"/>
        </w:rPr>
        <w:t xml:space="preserve">                                                   </w:t>
      </w:r>
    </w:p>
    <w:p w14:paraId="20328301">
      <w:pPr>
        <w:kinsoku/>
        <w:spacing w:before="196" w:line="220" w:lineRule="auto"/>
        <w:ind w:left="204"/>
        <w:rPr>
          <w:rFonts w:hint="eastAsia" w:ascii="仿宋" w:hAnsi="仿宋" w:eastAsia="仿宋" w:cs="仿宋"/>
          <w:szCs w:val="28"/>
          <w:lang w:eastAsia="zh-CN"/>
        </w:rPr>
      </w:pPr>
      <w:r>
        <w:rPr>
          <w:rFonts w:hint="eastAsia" w:ascii="仿宋" w:hAnsi="仿宋" w:eastAsia="仿宋" w:cs="仿宋"/>
          <w:spacing w:val="-3"/>
          <w:szCs w:val="28"/>
          <w:lang w:eastAsia="zh-CN"/>
        </w:rPr>
        <w:t>成立时间：</w:t>
      </w:r>
      <w:r>
        <w:rPr>
          <w:rFonts w:hint="eastAsia" w:ascii="仿宋" w:hAnsi="仿宋" w:eastAsia="仿宋" w:cs="仿宋"/>
          <w:spacing w:val="-3"/>
          <w:szCs w:val="28"/>
          <w:u w:val="single"/>
          <w:lang w:eastAsia="zh-CN"/>
        </w:rPr>
        <w:t xml:space="preserve">           </w:t>
      </w:r>
      <w:r>
        <w:rPr>
          <w:rFonts w:hint="eastAsia" w:ascii="仿宋" w:hAnsi="仿宋" w:eastAsia="仿宋" w:cs="仿宋"/>
          <w:spacing w:val="-113"/>
          <w:szCs w:val="28"/>
          <w:lang w:eastAsia="zh-CN"/>
        </w:rPr>
        <w:t xml:space="preserve"> </w:t>
      </w:r>
      <w:r>
        <w:rPr>
          <w:rFonts w:hint="eastAsia" w:ascii="仿宋" w:hAnsi="仿宋" w:eastAsia="仿宋" w:cs="仿宋"/>
          <w:spacing w:val="-3"/>
          <w:szCs w:val="28"/>
          <w:lang w:eastAsia="zh-CN"/>
        </w:rPr>
        <w:t>年</w:t>
      </w:r>
      <w:r>
        <w:rPr>
          <w:rFonts w:hint="eastAsia" w:ascii="仿宋" w:hAnsi="仿宋" w:eastAsia="仿宋" w:cs="仿宋"/>
          <w:spacing w:val="46"/>
          <w:szCs w:val="28"/>
          <w:u w:val="single"/>
          <w:lang w:eastAsia="zh-CN"/>
        </w:rPr>
        <w:t xml:space="preserve">   </w:t>
      </w:r>
      <w:r>
        <w:rPr>
          <w:rFonts w:hint="eastAsia" w:ascii="仿宋" w:hAnsi="仿宋" w:eastAsia="仿宋" w:cs="仿宋"/>
          <w:spacing w:val="-122"/>
          <w:szCs w:val="28"/>
          <w:lang w:eastAsia="zh-CN"/>
        </w:rPr>
        <w:t xml:space="preserve"> </w:t>
      </w:r>
      <w:r>
        <w:rPr>
          <w:rFonts w:hint="eastAsia" w:ascii="仿宋" w:hAnsi="仿宋" w:eastAsia="仿宋" w:cs="仿宋"/>
          <w:spacing w:val="-3"/>
          <w:szCs w:val="28"/>
          <w:lang w:eastAsia="zh-CN"/>
        </w:rPr>
        <w:t>月</w:t>
      </w:r>
      <w:r>
        <w:rPr>
          <w:rFonts w:hint="eastAsia" w:ascii="仿宋" w:hAnsi="仿宋" w:eastAsia="仿宋" w:cs="仿宋"/>
          <w:spacing w:val="46"/>
          <w:szCs w:val="28"/>
          <w:u w:val="single"/>
          <w:lang w:eastAsia="zh-CN"/>
        </w:rPr>
        <w:t xml:space="preserve">   </w:t>
      </w:r>
      <w:r>
        <w:rPr>
          <w:rFonts w:hint="eastAsia" w:ascii="仿宋" w:hAnsi="仿宋" w:eastAsia="仿宋" w:cs="仿宋"/>
          <w:spacing w:val="-79"/>
          <w:szCs w:val="28"/>
          <w:lang w:eastAsia="zh-CN"/>
        </w:rPr>
        <w:t xml:space="preserve"> </w:t>
      </w:r>
      <w:r>
        <w:rPr>
          <w:rFonts w:hint="eastAsia" w:ascii="仿宋" w:hAnsi="仿宋" w:eastAsia="仿宋" w:cs="仿宋"/>
          <w:spacing w:val="-3"/>
          <w:szCs w:val="28"/>
          <w:lang w:eastAsia="zh-CN"/>
        </w:rPr>
        <w:t>日</w:t>
      </w:r>
    </w:p>
    <w:p w14:paraId="4885AED1">
      <w:pPr>
        <w:kinsoku/>
        <w:spacing w:before="210" w:line="221" w:lineRule="auto"/>
        <w:ind w:left="204"/>
        <w:rPr>
          <w:rFonts w:hint="eastAsia" w:ascii="仿宋" w:hAnsi="仿宋" w:eastAsia="仿宋" w:cs="仿宋"/>
          <w:szCs w:val="28"/>
          <w:lang w:eastAsia="zh-CN"/>
        </w:rPr>
      </w:pPr>
      <w:r>
        <w:rPr>
          <w:rFonts w:hint="eastAsia" w:ascii="仿宋" w:hAnsi="仿宋" w:eastAsia="仿宋" w:cs="仿宋"/>
          <w:spacing w:val="-3"/>
          <w:szCs w:val="28"/>
          <w:lang w:eastAsia="zh-CN"/>
        </w:rPr>
        <w:t>经营期限：</w:t>
      </w:r>
      <w:r>
        <w:rPr>
          <w:rFonts w:hint="eastAsia" w:ascii="仿宋" w:hAnsi="仿宋" w:eastAsia="仿宋" w:cs="仿宋"/>
          <w:szCs w:val="28"/>
          <w:u w:val="single"/>
          <w:lang w:eastAsia="zh-CN"/>
        </w:rPr>
        <w:t xml:space="preserve">                                                   </w:t>
      </w:r>
    </w:p>
    <w:p w14:paraId="72830AA6">
      <w:pPr>
        <w:kinsoku/>
        <w:spacing w:before="210" w:line="220" w:lineRule="auto"/>
        <w:ind w:left="202"/>
        <w:rPr>
          <w:rFonts w:hint="eastAsia" w:ascii="仿宋" w:hAnsi="仿宋" w:eastAsia="仿宋" w:cs="仿宋"/>
          <w:szCs w:val="28"/>
          <w:lang w:eastAsia="zh-CN"/>
        </w:rPr>
      </w:pPr>
      <w:r>
        <w:rPr>
          <w:rFonts w:hint="eastAsia" w:ascii="仿宋" w:hAnsi="仿宋" w:eastAsia="仿宋" w:cs="仿宋"/>
          <w:spacing w:val="-9"/>
          <w:szCs w:val="28"/>
          <w:lang w:eastAsia="zh-CN"/>
        </w:rPr>
        <w:t>姓</w:t>
      </w:r>
      <w:r>
        <w:rPr>
          <w:rFonts w:hint="eastAsia" w:ascii="仿宋" w:hAnsi="仿宋" w:eastAsia="仿宋" w:cs="仿宋"/>
          <w:spacing w:val="3"/>
          <w:szCs w:val="28"/>
          <w:lang w:eastAsia="zh-CN"/>
        </w:rPr>
        <w:t xml:space="preserve">    </w:t>
      </w:r>
      <w:r>
        <w:rPr>
          <w:rFonts w:hint="eastAsia" w:ascii="仿宋" w:hAnsi="仿宋" w:eastAsia="仿宋" w:cs="仿宋"/>
          <w:spacing w:val="-9"/>
          <w:szCs w:val="28"/>
          <w:lang w:eastAsia="zh-CN"/>
        </w:rPr>
        <w:t>名：</w:t>
      </w:r>
      <w:r>
        <w:rPr>
          <w:rFonts w:hint="eastAsia" w:ascii="仿宋" w:hAnsi="仿宋" w:eastAsia="仿宋" w:cs="仿宋"/>
          <w:szCs w:val="28"/>
          <w:u w:val="single"/>
          <w:lang w:eastAsia="zh-CN"/>
        </w:rPr>
        <w:t xml:space="preserve">             </w:t>
      </w:r>
      <w:r>
        <w:rPr>
          <w:rFonts w:hint="eastAsia" w:ascii="仿宋" w:hAnsi="仿宋" w:eastAsia="仿宋" w:cs="仿宋"/>
          <w:spacing w:val="17"/>
          <w:szCs w:val="28"/>
          <w:lang w:eastAsia="zh-CN"/>
        </w:rPr>
        <w:t xml:space="preserve"> </w:t>
      </w:r>
      <w:r>
        <w:rPr>
          <w:rFonts w:hint="eastAsia" w:ascii="仿宋" w:hAnsi="仿宋" w:eastAsia="仿宋" w:cs="仿宋"/>
          <w:spacing w:val="-9"/>
          <w:szCs w:val="28"/>
          <w:lang w:eastAsia="zh-CN"/>
        </w:rPr>
        <w:t>性</w:t>
      </w:r>
      <w:r>
        <w:rPr>
          <w:rFonts w:hint="eastAsia" w:ascii="仿宋" w:hAnsi="仿宋" w:eastAsia="仿宋" w:cs="仿宋"/>
          <w:spacing w:val="6"/>
          <w:szCs w:val="28"/>
          <w:lang w:eastAsia="zh-CN"/>
        </w:rPr>
        <w:t xml:space="preserve">  </w:t>
      </w:r>
      <w:r>
        <w:rPr>
          <w:rFonts w:hint="eastAsia" w:ascii="仿宋" w:hAnsi="仿宋" w:eastAsia="仿宋" w:cs="仿宋"/>
          <w:spacing w:val="-9"/>
          <w:szCs w:val="28"/>
          <w:lang w:eastAsia="zh-CN"/>
        </w:rPr>
        <w:t>别：</w:t>
      </w:r>
      <w:r>
        <w:rPr>
          <w:rFonts w:hint="eastAsia" w:ascii="仿宋" w:hAnsi="仿宋" w:eastAsia="仿宋" w:cs="仿宋"/>
          <w:szCs w:val="28"/>
          <w:u w:val="single"/>
          <w:lang w:eastAsia="zh-CN"/>
        </w:rPr>
        <w:t xml:space="preserve">         </w:t>
      </w:r>
    </w:p>
    <w:p w14:paraId="566332FE">
      <w:pPr>
        <w:kinsoku/>
        <w:spacing w:before="212" w:line="220" w:lineRule="auto"/>
        <w:ind w:left="203"/>
        <w:rPr>
          <w:rFonts w:hint="eastAsia" w:ascii="仿宋" w:hAnsi="仿宋" w:eastAsia="仿宋" w:cs="仿宋"/>
          <w:szCs w:val="28"/>
          <w:lang w:eastAsia="zh-CN"/>
        </w:rPr>
      </w:pPr>
      <w:r>
        <w:rPr>
          <w:rFonts w:hint="eastAsia" w:ascii="仿宋" w:hAnsi="仿宋" w:eastAsia="仿宋" w:cs="仿宋"/>
          <w:spacing w:val="-5"/>
          <w:szCs w:val="28"/>
          <w:lang w:eastAsia="zh-CN"/>
        </w:rPr>
        <w:t>年</w:t>
      </w:r>
      <w:r>
        <w:rPr>
          <w:rFonts w:hint="eastAsia" w:ascii="仿宋" w:hAnsi="仿宋" w:eastAsia="仿宋" w:cs="仿宋"/>
          <w:spacing w:val="2"/>
          <w:szCs w:val="28"/>
          <w:lang w:eastAsia="zh-CN"/>
        </w:rPr>
        <w:t xml:space="preserve">    </w:t>
      </w:r>
      <w:r>
        <w:rPr>
          <w:rFonts w:hint="eastAsia" w:ascii="仿宋" w:hAnsi="仿宋" w:eastAsia="仿宋" w:cs="仿宋"/>
          <w:spacing w:val="-5"/>
          <w:szCs w:val="28"/>
          <w:lang w:eastAsia="zh-CN"/>
        </w:rPr>
        <w:t>龄：</w:t>
      </w:r>
      <w:r>
        <w:rPr>
          <w:rFonts w:hint="eastAsia" w:ascii="仿宋" w:hAnsi="仿宋" w:eastAsia="仿宋" w:cs="仿宋"/>
          <w:szCs w:val="28"/>
          <w:u w:val="single"/>
          <w:lang w:eastAsia="zh-CN"/>
        </w:rPr>
        <w:t xml:space="preserve">             </w:t>
      </w:r>
      <w:r>
        <w:rPr>
          <w:rFonts w:hint="eastAsia" w:ascii="仿宋" w:hAnsi="仿宋" w:eastAsia="仿宋" w:cs="仿宋"/>
          <w:spacing w:val="-5"/>
          <w:szCs w:val="28"/>
          <w:lang w:eastAsia="zh-CN"/>
        </w:rPr>
        <w:t xml:space="preserve"> 职</w:t>
      </w:r>
      <w:r>
        <w:rPr>
          <w:rFonts w:hint="eastAsia" w:ascii="仿宋" w:hAnsi="仿宋" w:eastAsia="仿宋" w:cs="仿宋"/>
          <w:spacing w:val="7"/>
          <w:szCs w:val="28"/>
          <w:lang w:eastAsia="zh-CN"/>
        </w:rPr>
        <w:t xml:space="preserve">  </w:t>
      </w:r>
      <w:r>
        <w:rPr>
          <w:rFonts w:hint="eastAsia" w:ascii="仿宋" w:hAnsi="仿宋" w:eastAsia="仿宋" w:cs="仿宋"/>
          <w:spacing w:val="-5"/>
          <w:szCs w:val="28"/>
          <w:lang w:eastAsia="zh-CN"/>
        </w:rPr>
        <w:t>务：</w:t>
      </w:r>
      <w:r>
        <w:rPr>
          <w:rFonts w:hint="eastAsia" w:ascii="仿宋" w:hAnsi="仿宋" w:eastAsia="仿宋" w:cs="仿宋"/>
          <w:szCs w:val="28"/>
          <w:u w:val="single"/>
          <w:lang w:eastAsia="zh-CN"/>
        </w:rPr>
        <w:t xml:space="preserve">         </w:t>
      </w:r>
    </w:p>
    <w:p w14:paraId="26B5E339">
      <w:pPr>
        <w:kinsoku/>
        <w:spacing w:before="210" w:line="219" w:lineRule="auto"/>
        <w:ind w:left="208"/>
        <w:rPr>
          <w:rFonts w:hint="eastAsia" w:ascii="仿宋" w:hAnsi="仿宋" w:eastAsia="仿宋" w:cs="仿宋"/>
          <w:szCs w:val="28"/>
          <w:lang w:eastAsia="zh-CN"/>
        </w:rPr>
      </w:pPr>
      <w:r>
        <w:rPr>
          <w:rFonts w:hint="eastAsia" w:ascii="仿宋" w:hAnsi="仿宋" w:eastAsia="仿宋" w:cs="仿宋"/>
          <w:spacing w:val="-2"/>
          <w:szCs w:val="28"/>
          <w:lang w:eastAsia="zh-CN"/>
        </w:rPr>
        <w:t>系</w:t>
      </w:r>
      <w:r>
        <w:rPr>
          <w:rFonts w:hint="eastAsia" w:ascii="仿宋" w:hAnsi="仿宋" w:eastAsia="仿宋" w:cs="仿宋"/>
          <w:spacing w:val="-2"/>
          <w:szCs w:val="28"/>
          <w:u w:val="single"/>
          <w:lang w:eastAsia="zh-CN"/>
        </w:rPr>
        <w:t xml:space="preserve">       （报价人名称）          </w:t>
      </w:r>
      <w:r>
        <w:rPr>
          <w:rFonts w:hint="eastAsia" w:ascii="仿宋" w:hAnsi="仿宋" w:eastAsia="仿宋" w:cs="仿宋"/>
          <w:spacing w:val="-94"/>
          <w:szCs w:val="28"/>
          <w:lang w:eastAsia="zh-CN"/>
        </w:rPr>
        <w:t xml:space="preserve"> </w:t>
      </w:r>
      <w:r>
        <w:rPr>
          <w:rFonts w:hint="eastAsia" w:ascii="仿宋" w:hAnsi="仿宋" w:eastAsia="仿宋" w:cs="仿宋"/>
          <w:spacing w:val="-2"/>
          <w:szCs w:val="28"/>
          <w:lang w:eastAsia="zh-CN"/>
        </w:rPr>
        <w:t>的法定代表人。</w:t>
      </w:r>
    </w:p>
    <w:p w14:paraId="277D5131">
      <w:pPr>
        <w:pStyle w:val="6"/>
        <w:kinsoku/>
        <w:rPr>
          <w:rFonts w:hint="eastAsia" w:ascii="仿宋" w:hAnsi="仿宋" w:eastAsia="仿宋" w:cs="仿宋"/>
          <w:szCs w:val="28"/>
          <w:lang w:eastAsia="zh-CN"/>
        </w:rPr>
      </w:pPr>
    </w:p>
    <w:p w14:paraId="05D99DFF">
      <w:pPr>
        <w:pStyle w:val="6"/>
        <w:kinsoku/>
        <w:spacing w:line="241" w:lineRule="auto"/>
        <w:rPr>
          <w:rFonts w:hint="eastAsia" w:ascii="仿宋" w:hAnsi="仿宋" w:eastAsia="仿宋" w:cs="仿宋"/>
          <w:szCs w:val="28"/>
          <w:lang w:eastAsia="zh-CN"/>
        </w:rPr>
      </w:pPr>
    </w:p>
    <w:p w14:paraId="5736CDDD">
      <w:pPr>
        <w:pStyle w:val="6"/>
        <w:kinsoku/>
        <w:spacing w:line="241" w:lineRule="auto"/>
        <w:rPr>
          <w:rFonts w:hint="eastAsia" w:ascii="仿宋" w:hAnsi="仿宋" w:eastAsia="仿宋" w:cs="仿宋"/>
          <w:szCs w:val="28"/>
          <w:lang w:eastAsia="zh-CN"/>
        </w:rPr>
      </w:pPr>
    </w:p>
    <w:p w14:paraId="40794112">
      <w:pPr>
        <w:pStyle w:val="6"/>
        <w:kinsoku/>
        <w:spacing w:line="241" w:lineRule="auto"/>
        <w:rPr>
          <w:rFonts w:hint="eastAsia" w:ascii="仿宋" w:hAnsi="仿宋" w:eastAsia="仿宋" w:cs="仿宋"/>
          <w:szCs w:val="28"/>
          <w:lang w:eastAsia="zh-CN"/>
        </w:rPr>
      </w:pPr>
    </w:p>
    <w:p w14:paraId="0A6C61C8">
      <w:pPr>
        <w:pStyle w:val="6"/>
        <w:kinsoku/>
        <w:spacing w:line="241" w:lineRule="auto"/>
        <w:rPr>
          <w:rFonts w:hint="eastAsia" w:ascii="仿宋" w:hAnsi="仿宋" w:eastAsia="仿宋" w:cs="仿宋"/>
          <w:szCs w:val="28"/>
          <w:lang w:eastAsia="zh-CN"/>
        </w:rPr>
      </w:pPr>
    </w:p>
    <w:p w14:paraId="39F25B4E">
      <w:pPr>
        <w:kinsoku/>
        <w:spacing w:before="91" w:line="220" w:lineRule="auto"/>
        <w:ind w:left="202"/>
        <w:rPr>
          <w:rFonts w:hint="eastAsia" w:ascii="仿宋" w:hAnsi="仿宋" w:eastAsia="仿宋" w:cs="仿宋"/>
          <w:szCs w:val="28"/>
          <w:lang w:eastAsia="zh-CN"/>
        </w:rPr>
      </w:pPr>
      <w:r>
        <w:rPr>
          <w:rFonts w:hint="eastAsia" w:ascii="仿宋" w:hAnsi="仿宋" w:eastAsia="仿宋" w:cs="仿宋"/>
          <w:spacing w:val="-2"/>
          <w:szCs w:val="28"/>
          <w:lang w:eastAsia="zh-CN"/>
        </w:rPr>
        <w:t>特此证明。</w:t>
      </w:r>
    </w:p>
    <w:p w14:paraId="0B3E2B23">
      <w:pPr>
        <w:kinsoku/>
        <w:spacing w:before="212" w:line="219" w:lineRule="auto"/>
        <w:ind w:left="195"/>
        <w:rPr>
          <w:rFonts w:hint="eastAsia" w:ascii="仿宋" w:hAnsi="仿宋" w:eastAsia="仿宋" w:cs="仿宋"/>
          <w:szCs w:val="28"/>
          <w:lang w:eastAsia="zh-CN"/>
        </w:rPr>
      </w:pPr>
      <w:r>
        <w:rPr>
          <w:rFonts w:hint="eastAsia" w:ascii="仿宋" w:hAnsi="仿宋" w:eastAsia="仿宋" w:cs="仿宋"/>
          <w:spacing w:val="-1"/>
          <w:szCs w:val="28"/>
          <w:lang w:eastAsia="zh-CN"/>
        </w:rPr>
        <w:t>后附：法定代表人身份证</w:t>
      </w:r>
    </w:p>
    <w:p w14:paraId="36C56E1F">
      <w:pPr>
        <w:pStyle w:val="6"/>
        <w:spacing w:line="253" w:lineRule="auto"/>
        <w:rPr>
          <w:rFonts w:hint="eastAsia" w:ascii="仿宋" w:hAnsi="仿宋" w:eastAsia="仿宋" w:cs="仿宋"/>
          <w:szCs w:val="28"/>
          <w:lang w:eastAsia="zh-CN"/>
        </w:rPr>
      </w:pPr>
    </w:p>
    <w:p w14:paraId="39B864E8">
      <w:pPr>
        <w:pStyle w:val="6"/>
        <w:spacing w:line="253" w:lineRule="auto"/>
        <w:rPr>
          <w:rFonts w:hint="eastAsia" w:ascii="仿宋" w:hAnsi="仿宋" w:eastAsia="仿宋" w:cs="仿宋"/>
          <w:szCs w:val="28"/>
          <w:lang w:eastAsia="zh-CN"/>
        </w:rPr>
      </w:pPr>
    </w:p>
    <w:p w14:paraId="174BE0E0">
      <w:pPr>
        <w:pStyle w:val="6"/>
        <w:spacing w:line="254" w:lineRule="auto"/>
        <w:rPr>
          <w:rFonts w:hint="eastAsia" w:ascii="仿宋" w:hAnsi="仿宋" w:eastAsia="仿宋" w:cs="仿宋"/>
          <w:szCs w:val="28"/>
          <w:lang w:eastAsia="zh-CN"/>
        </w:rPr>
      </w:pPr>
    </w:p>
    <w:p w14:paraId="39F73B5F">
      <w:pPr>
        <w:pStyle w:val="6"/>
        <w:spacing w:line="254" w:lineRule="auto"/>
        <w:rPr>
          <w:rFonts w:hint="eastAsia" w:ascii="仿宋" w:hAnsi="仿宋" w:eastAsia="仿宋" w:cs="仿宋"/>
          <w:szCs w:val="28"/>
          <w:lang w:eastAsia="zh-CN"/>
        </w:rPr>
      </w:pPr>
    </w:p>
    <w:p w14:paraId="229FD596">
      <w:pPr>
        <w:pStyle w:val="6"/>
        <w:spacing w:line="254" w:lineRule="auto"/>
        <w:rPr>
          <w:rFonts w:hint="eastAsia" w:ascii="仿宋" w:hAnsi="仿宋" w:eastAsia="仿宋" w:cs="仿宋"/>
          <w:szCs w:val="28"/>
          <w:lang w:eastAsia="zh-CN"/>
        </w:rPr>
      </w:pPr>
    </w:p>
    <w:p w14:paraId="36C77F33">
      <w:pPr>
        <w:pStyle w:val="6"/>
        <w:spacing w:line="254" w:lineRule="auto"/>
        <w:rPr>
          <w:rFonts w:hint="eastAsia" w:ascii="仿宋" w:hAnsi="仿宋" w:eastAsia="仿宋" w:cs="仿宋"/>
          <w:szCs w:val="28"/>
          <w:lang w:eastAsia="zh-CN"/>
        </w:rPr>
      </w:pPr>
    </w:p>
    <w:p w14:paraId="5B5E102D">
      <w:pPr>
        <w:pStyle w:val="6"/>
        <w:spacing w:line="254" w:lineRule="auto"/>
        <w:rPr>
          <w:rFonts w:hint="eastAsia" w:ascii="仿宋" w:hAnsi="仿宋" w:eastAsia="仿宋" w:cs="仿宋"/>
          <w:szCs w:val="28"/>
          <w:lang w:eastAsia="zh-CN"/>
        </w:rPr>
      </w:pPr>
    </w:p>
    <w:p w14:paraId="02D309EE">
      <w:pPr>
        <w:pStyle w:val="6"/>
        <w:spacing w:line="254" w:lineRule="auto"/>
        <w:rPr>
          <w:rFonts w:hint="eastAsia" w:ascii="仿宋" w:hAnsi="仿宋" w:eastAsia="仿宋" w:cs="仿宋"/>
          <w:szCs w:val="28"/>
          <w:lang w:eastAsia="zh-CN"/>
        </w:rPr>
      </w:pPr>
    </w:p>
    <w:p w14:paraId="3CFD6943">
      <w:pPr>
        <w:pStyle w:val="6"/>
        <w:spacing w:line="254" w:lineRule="auto"/>
        <w:rPr>
          <w:rFonts w:hint="eastAsia" w:ascii="仿宋" w:hAnsi="仿宋" w:eastAsia="仿宋" w:cs="仿宋"/>
          <w:szCs w:val="28"/>
          <w:lang w:eastAsia="zh-CN"/>
        </w:rPr>
      </w:pPr>
    </w:p>
    <w:p w14:paraId="0D21AD0F">
      <w:pPr>
        <w:tabs>
          <w:tab w:val="left" w:pos="9040"/>
        </w:tabs>
        <w:spacing w:before="91" w:line="359" w:lineRule="auto"/>
        <w:ind w:left="3716" w:right="12" w:hanging="597"/>
        <w:rPr>
          <w:rFonts w:hint="eastAsia" w:ascii="仿宋" w:hAnsi="仿宋" w:eastAsia="仿宋" w:cs="仿宋"/>
          <w:szCs w:val="28"/>
          <w:u w:val="single"/>
          <w:lang w:eastAsia="zh-CN"/>
        </w:rPr>
      </w:pPr>
      <w:bookmarkStart w:id="98" w:name="_Toc136162877"/>
      <w:bookmarkStart w:id="99" w:name="_Toc136071767"/>
      <w:r>
        <w:rPr>
          <w:rFonts w:hint="eastAsia" w:ascii="仿宋" w:hAnsi="仿宋" w:eastAsia="仿宋" w:cs="仿宋"/>
          <w:spacing w:val="-2"/>
          <w:szCs w:val="28"/>
          <w:lang w:eastAsia="zh-CN"/>
        </w:rPr>
        <w:t>报价人（公章</w:t>
      </w:r>
      <w:r>
        <w:rPr>
          <w:rFonts w:hint="eastAsia" w:ascii="仿宋" w:hAnsi="仿宋" w:eastAsia="仿宋" w:cs="仿宋"/>
          <w:spacing w:val="1"/>
          <w:szCs w:val="28"/>
          <w:lang w:eastAsia="zh-CN"/>
        </w:rPr>
        <w:t>）</w:t>
      </w:r>
      <w:r>
        <w:rPr>
          <w:rFonts w:hint="eastAsia" w:ascii="仿宋" w:hAnsi="仿宋" w:eastAsia="仿宋" w:cs="仿宋"/>
          <w:spacing w:val="1"/>
          <w:szCs w:val="28"/>
          <w:u w:val="single"/>
          <w:lang w:eastAsia="zh-CN"/>
        </w:rPr>
        <w:t xml:space="preserve">                                                </w:t>
      </w:r>
    </w:p>
    <w:p w14:paraId="64DDD64E">
      <w:pPr>
        <w:tabs>
          <w:tab w:val="left" w:pos="9040"/>
        </w:tabs>
        <w:spacing w:before="91" w:line="359" w:lineRule="auto"/>
        <w:ind w:left="3716" w:right="12" w:hanging="597"/>
        <w:jc w:val="both"/>
        <w:rPr>
          <w:rFonts w:hint="eastAsia" w:ascii="仿宋" w:hAnsi="仿宋" w:eastAsia="仿宋" w:cs="仿宋"/>
          <w:szCs w:val="28"/>
          <w:u w:val="single"/>
          <w:lang w:eastAsia="zh-CN"/>
        </w:rPr>
      </w:pPr>
      <w:r>
        <w:rPr>
          <w:rFonts w:hint="eastAsia" w:ascii="仿宋" w:hAnsi="仿宋" w:eastAsia="仿宋" w:cs="仿宋"/>
          <w:spacing w:val="-1"/>
          <w:szCs w:val="28"/>
          <w:lang w:eastAsia="zh-CN"/>
        </w:rPr>
        <w:t>报价人代表（签字或签章</w:t>
      </w:r>
      <w:r>
        <w:rPr>
          <w:rFonts w:hint="eastAsia" w:ascii="仿宋" w:hAnsi="仿宋" w:eastAsia="仿宋" w:cs="仿宋"/>
          <w:spacing w:val="1"/>
          <w:szCs w:val="28"/>
          <w:lang w:eastAsia="zh-CN"/>
        </w:rPr>
        <w:t>）：</w:t>
      </w:r>
      <w:r>
        <w:rPr>
          <w:rFonts w:hint="eastAsia" w:ascii="仿宋" w:hAnsi="仿宋" w:eastAsia="仿宋" w:cs="仿宋"/>
          <w:szCs w:val="28"/>
          <w:u w:val="single"/>
          <w:lang w:eastAsia="zh-CN"/>
        </w:rPr>
        <w:t xml:space="preserve">                         </w:t>
      </w:r>
    </w:p>
    <w:p w14:paraId="0F855D87">
      <w:pPr>
        <w:pStyle w:val="6"/>
        <w:spacing w:line="248" w:lineRule="auto"/>
        <w:ind w:left="1680" w:firstLine="1439"/>
        <w:rPr>
          <w:rFonts w:hint="eastAsia" w:ascii="仿宋" w:hAnsi="仿宋" w:eastAsia="仿宋" w:cs="仿宋"/>
          <w:szCs w:val="28"/>
          <w:u w:val="single"/>
          <w:lang w:eastAsia="zh-CN"/>
        </w:rPr>
      </w:pPr>
      <w:r>
        <w:rPr>
          <w:rFonts w:hint="eastAsia" w:ascii="仿宋" w:hAnsi="仿宋" w:eastAsia="仿宋" w:cs="仿宋"/>
          <w:spacing w:val="-24"/>
          <w:szCs w:val="28"/>
          <w:lang w:eastAsia="zh-CN"/>
        </w:rPr>
        <w:t>日</w:t>
      </w:r>
      <w:r>
        <w:rPr>
          <w:rFonts w:hint="eastAsia" w:ascii="仿宋" w:hAnsi="仿宋" w:eastAsia="仿宋" w:cs="仿宋"/>
          <w:spacing w:val="6"/>
          <w:szCs w:val="28"/>
          <w:lang w:eastAsia="zh-CN"/>
        </w:rPr>
        <w:t xml:space="preserve">  </w:t>
      </w:r>
      <w:r>
        <w:rPr>
          <w:rFonts w:hint="eastAsia" w:ascii="仿宋" w:hAnsi="仿宋" w:eastAsia="仿宋" w:cs="仿宋"/>
          <w:spacing w:val="-24"/>
          <w:szCs w:val="28"/>
          <w:lang w:eastAsia="zh-CN"/>
        </w:rPr>
        <w:t>期：</w:t>
      </w:r>
      <w:r>
        <w:rPr>
          <w:rFonts w:hint="eastAsia" w:ascii="仿宋" w:hAnsi="仿宋" w:eastAsia="仿宋" w:cs="仿宋"/>
          <w:szCs w:val="28"/>
          <w:u w:val="single"/>
          <w:lang w:eastAsia="zh-CN"/>
        </w:rPr>
        <w:t xml:space="preserve">                                                                 </w:t>
      </w:r>
    </w:p>
    <w:p w14:paraId="6DD98440">
      <w:pPr>
        <w:kinsoku/>
        <w:autoSpaceDE/>
        <w:autoSpaceDN/>
        <w:adjustRightInd/>
        <w:snapToGrid/>
        <w:textAlignment w:val="auto"/>
        <w:rPr>
          <w:rFonts w:hint="eastAsia" w:ascii="仿宋" w:hAnsi="仿宋" w:eastAsia="仿宋" w:cs="仿宋"/>
          <w:lang w:eastAsia="zh-CN"/>
        </w:rPr>
      </w:pPr>
      <w:r>
        <w:rPr>
          <w:rFonts w:hint="eastAsia" w:ascii="仿宋" w:hAnsi="仿宋" w:eastAsia="仿宋" w:cs="仿宋"/>
          <w:lang w:eastAsia="zh-CN"/>
        </w:rPr>
        <w:br w:type="page"/>
      </w:r>
    </w:p>
    <w:p w14:paraId="5A179A51">
      <w:pPr>
        <w:pStyle w:val="2"/>
        <w:numPr>
          <w:ilvl w:val="1"/>
          <w:numId w:val="4"/>
        </w:numPr>
        <w:spacing w:before="120" w:line="560" w:lineRule="exact"/>
        <w:jc w:val="center"/>
        <w:rPr>
          <w:rFonts w:hint="eastAsia" w:ascii="仿宋" w:hAnsi="仿宋" w:eastAsia="仿宋" w:cs="仿宋"/>
          <w:lang w:eastAsia="zh-CN"/>
        </w:rPr>
      </w:pPr>
      <w:bookmarkStart w:id="100" w:name="_Toc31544"/>
      <w:bookmarkStart w:id="101" w:name="_Toc16935"/>
      <w:bookmarkStart w:id="102" w:name="_Toc9261"/>
      <w:bookmarkStart w:id="103" w:name="_Toc22983"/>
      <w:bookmarkStart w:id="104" w:name="_Toc5027"/>
      <w:r>
        <w:rPr>
          <w:rFonts w:hint="eastAsia" w:ascii="仿宋" w:hAnsi="仿宋" w:eastAsia="仿宋" w:cs="仿宋"/>
          <w:lang w:eastAsia="zh-CN"/>
        </w:rPr>
        <w:t>法定代表人授权委托书</w:t>
      </w:r>
      <w:bookmarkEnd w:id="98"/>
      <w:bookmarkEnd w:id="99"/>
      <w:bookmarkEnd w:id="100"/>
      <w:bookmarkEnd w:id="101"/>
      <w:bookmarkEnd w:id="102"/>
      <w:bookmarkEnd w:id="103"/>
      <w:bookmarkEnd w:id="104"/>
    </w:p>
    <w:p w14:paraId="22922F86">
      <w:pPr>
        <w:pStyle w:val="6"/>
        <w:spacing w:line="331" w:lineRule="auto"/>
        <w:rPr>
          <w:rFonts w:hint="eastAsia" w:ascii="仿宋" w:hAnsi="仿宋" w:eastAsia="仿宋" w:cs="仿宋"/>
          <w:szCs w:val="28"/>
          <w:lang w:eastAsia="zh-CN"/>
        </w:rPr>
      </w:pPr>
    </w:p>
    <w:p w14:paraId="74894F7B">
      <w:pPr>
        <w:pStyle w:val="6"/>
        <w:spacing w:line="331" w:lineRule="auto"/>
        <w:rPr>
          <w:rFonts w:hint="eastAsia" w:ascii="仿宋" w:hAnsi="仿宋" w:eastAsia="仿宋" w:cs="仿宋"/>
          <w:szCs w:val="28"/>
          <w:lang w:eastAsia="zh-CN"/>
        </w:rPr>
      </w:pPr>
    </w:p>
    <w:p w14:paraId="38568B03">
      <w:pPr>
        <w:tabs>
          <w:tab w:val="left" w:pos="4477"/>
        </w:tabs>
        <w:kinsoku/>
        <w:spacing w:before="91" w:line="239" w:lineRule="auto"/>
        <w:rPr>
          <w:rFonts w:hint="eastAsia" w:ascii="仿宋" w:hAnsi="仿宋" w:eastAsia="仿宋" w:cs="仿宋"/>
          <w:szCs w:val="28"/>
          <w:lang w:eastAsia="zh-CN"/>
        </w:rPr>
      </w:pPr>
      <w:r>
        <w:rPr>
          <w:rFonts w:hint="eastAsia" w:ascii="仿宋" w:hAnsi="仿宋" w:eastAsia="仿宋" w:cs="仿宋"/>
          <w:szCs w:val="28"/>
          <w:u w:val="single"/>
          <w:lang w:eastAsia="zh-CN"/>
        </w:rPr>
        <w:tab/>
      </w:r>
      <w:r>
        <w:rPr>
          <w:rFonts w:hint="eastAsia" w:ascii="仿宋" w:hAnsi="仿宋" w:eastAsia="仿宋" w:cs="仿宋"/>
          <w:spacing w:val="-104"/>
          <w:szCs w:val="28"/>
          <w:lang w:eastAsia="zh-CN"/>
        </w:rPr>
        <w:t xml:space="preserve"> </w:t>
      </w:r>
      <w:r>
        <w:rPr>
          <w:rFonts w:hint="eastAsia" w:ascii="仿宋" w:hAnsi="仿宋" w:eastAsia="仿宋" w:cs="仿宋"/>
          <w:szCs w:val="28"/>
          <w:lang w:eastAsia="zh-CN"/>
        </w:rPr>
        <w:t>:</w:t>
      </w:r>
    </w:p>
    <w:p w14:paraId="65236CC2">
      <w:pPr>
        <w:kinsoku/>
        <w:spacing w:before="182" w:line="360" w:lineRule="auto"/>
        <w:ind w:left="12" w:firstLine="559"/>
        <w:jc w:val="both"/>
        <w:rPr>
          <w:rFonts w:hint="eastAsia" w:ascii="仿宋" w:hAnsi="仿宋" w:eastAsia="仿宋" w:cs="仿宋"/>
          <w:szCs w:val="28"/>
          <w:lang w:eastAsia="zh-CN"/>
        </w:rPr>
      </w:pPr>
      <w:r>
        <w:rPr>
          <w:rFonts w:hint="eastAsia" w:ascii="仿宋" w:hAnsi="仿宋" w:eastAsia="仿宋" w:cs="仿宋"/>
          <w:spacing w:val="-21"/>
          <w:szCs w:val="28"/>
          <w:lang w:eastAsia="zh-CN"/>
        </w:rPr>
        <w:t>本授权书声明：注册于</w:t>
      </w:r>
      <w:r>
        <w:rPr>
          <w:rFonts w:hint="eastAsia" w:ascii="仿宋" w:hAnsi="仿宋" w:eastAsia="仿宋" w:cs="仿宋"/>
          <w:spacing w:val="12"/>
          <w:szCs w:val="28"/>
          <w:u w:val="single"/>
          <w:lang w:eastAsia="zh-CN"/>
        </w:rPr>
        <w:t xml:space="preserve">        </w:t>
      </w:r>
      <w:r>
        <w:rPr>
          <w:rFonts w:hint="eastAsia" w:ascii="仿宋" w:hAnsi="仿宋" w:eastAsia="仿宋" w:cs="仿宋"/>
          <w:spacing w:val="-21"/>
          <w:szCs w:val="28"/>
          <w:lang w:eastAsia="zh-CN"/>
        </w:rPr>
        <w:t>（报价人单位地址）的</w:t>
      </w:r>
      <w:r>
        <w:rPr>
          <w:rFonts w:hint="eastAsia" w:ascii="仿宋" w:hAnsi="仿宋" w:eastAsia="仿宋" w:cs="仿宋"/>
          <w:spacing w:val="21"/>
          <w:szCs w:val="28"/>
          <w:u w:val="single"/>
          <w:lang w:eastAsia="zh-CN"/>
        </w:rPr>
        <w:t xml:space="preserve">       </w:t>
      </w:r>
      <w:r>
        <w:rPr>
          <w:rFonts w:hint="eastAsia" w:ascii="仿宋" w:hAnsi="仿宋" w:eastAsia="仿宋" w:cs="仿宋"/>
          <w:spacing w:val="-21"/>
          <w:szCs w:val="28"/>
          <w:lang w:eastAsia="zh-CN"/>
        </w:rPr>
        <w:t>（报</w:t>
      </w:r>
      <w:r>
        <w:rPr>
          <w:rFonts w:hint="eastAsia" w:ascii="仿宋" w:hAnsi="仿宋" w:eastAsia="仿宋" w:cs="仿宋"/>
          <w:spacing w:val="-2"/>
          <w:szCs w:val="28"/>
          <w:lang w:eastAsia="zh-CN"/>
        </w:rPr>
        <w:t>价人名称）法定代表人</w:t>
      </w:r>
      <w:r>
        <w:rPr>
          <w:rFonts w:hint="eastAsia" w:ascii="仿宋" w:hAnsi="仿宋" w:eastAsia="仿宋" w:cs="仿宋"/>
          <w:spacing w:val="14"/>
          <w:szCs w:val="28"/>
          <w:u w:val="single"/>
          <w:lang w:eastAsia="zh-CN"/>
        </w:rPr>
        <w:t xml:space="preserve">           </w:t>
      </w:r>
      <w:r>
        <w:rPr>
          <w:rFonts w:hint="eastAsia" w:ascii="仿宋" w:hAnsi="仿宋" w:eastAsia="仿宋" w:cs="仿宋"/>
          <w:spacing w:val="-2"/>
          <w:szCs w:val="28"/>
          <w:lang w:eastAsia="zh-CN"/>
        </w:rPr>
        <w:t>（法定代表人姓名、职务）代表本公</w:t>
      </w:r>
      <w:r>
        <w:rPr>
          <w:rFonts w:hint="eastAsia" w:ascii="仿宋" w:hAnsi="仿宋" w:eastAsia="仿宋" w:cs="仿宋"/>
          <w:spacing w:val="-5"/>
          <w:szCs w:val="28"/>
          <w:lang w:eastAsia="zh-CN"/>
        </w:rPr>
        <w:t>司（单位）授权在下面签字的</w:t>
      </w:r>
      <w:r>
        <w:rPr>
          <w:rFonts w:hint="eastAsia" w:ascii="仿宋" w:hAnsi="仿宋" w:eastAsia="仿宋" w:cs="仿宋"/>
          <w:spacing w:val="-5"/>
          <w:szCs w:val="28"/>
          <w:u w:val="single"/>
          <w:lang w:eastAsia="zh-CN"/>
        </w:rPr>
        <w:t xml:space="preserve">                 </w:t>
      </w:r>
      <w:r>
        <w:rPr>
          <w:rFonts w:hint="eastAsia" w:ascii="仿宋" w:hAnsi="仿宋" w:eastAsia="仿宋" w:cs="仿宋"/>
          <w:spacing w:val="-5"/>
          <w:szCs w:val="28"/>
          <w:lang w:eastAsia="zh-CN"/>
        </w:rPr>
        <w:t>（报价人代表姓名、职务）</w:t>
      </w:r>
      <w:r>
        <w:rPr>
          <w:rFonts w:hint="eastAsia" w:ascii="仿宋" w:hAnsi="仿宋" w:eastAsia="仿宋" w:cs="仿宋"/>
          <w:spacing w:val="9"/>
          <w:szCs w:val="28"/>
          <w:lang w:eastAsia="zh-CN"/>
        </w:rPr>
        <w:t xml:space="preserve"> </w:t>
      </w:r>
      <w:r>
        <w:rPr>
          <w:rFonts w:hint="eastAsia" w:ascii="仿宋" w:hAnsi="仿宋" w:eastAsia="仿宋" w:cs="仿宋"/>
          <w:spacing w:val="-2"/>
          <w:szCs w:val="28"/>
          <w:lang w:eastAsia="zh-CN"/>
        </w:rPr>
        <w:t>为本公司（单位）的合法代理人，就贵方组织的</w:t>
      </w:r>
      <w:r>
        <w:rPr>
          <w:rFonts w:hint="eastAsia" w:ascii="仿宋" w:hAnsi="仿宋" w:eastAsia="仿宋" w:cs="仿宋"/>
          <w:spacing w:val="-3"/>
          <w:szCs w:val="28"/>
          <w:u w:val="single"/>
          <w:lang w:eastAsia="zh-CN"/>
        </w:rPr>
        <w:t xml:space="preserve">     </w:t>
      </w:r>
      <w:r>
        <w:rPr>
          <w:rFonts w:hint="eastAsia" w:ascii="仿宋" w:hAnsi="仿宋" w:eastAsia="仿宋" w:cs="仿宋"/>
          <w:spacing w:val="-3"/>
          <w:szCs w:val="28"/>
          <w:lang w:eastAsia="zh-CN"/>
        </w:rPr>
        <w:t>项目，以本单位名义处理一切与之有关的事务。</w:t>
      </w:r>
    </w:p>
    <w:p w14:paraId="5C3626E2">
      <w:pPr>
        <w:kinsoku/>
        <w:spacing w:before="213" w:line="360" w:lineRule="auto"/>
        <w:ind w:left="571"/>
        <w:rPr>
          <w:rFonts w:hint="eastAsia" w:ascii="仿宋" w:hAnsi="仿宋" w:eastAsia="仿宋" w:cs="仿宋"/>
          <w:szCs w:val="28"/>
          <w:lang w:eastAsia="zh-CN"/>
        </w:rPr>
      </w:pPr>
      <w:r>
        <w:rPr>
          <w:rFonts w:hint="eastAsia" w:ascii="仿宋" w:hAnsi="仿宋" w:eastAsia="仿宋" w:cs="仿宋"/>
          <w:spacing w:val="-4"/>
          <w:szCs w:val="28"/>
          <w:lang w:eastAsia="zh-CN"/>
        </w:rPr>
        <w:t>本授权书于</w:t>
      </w:r>
      <w:r>
        <w:rPr>
          <w:rFonts w:hint="eastAsia" w:ascii="仿宋" w:hAnsi="仿宋" w:eastAsia="仿宋" w:cs="仿宋"/>
          <w:spacing w:val="-4"/>
          <w:szCs w:val="28"/>
          <w:u w:val="single"/>
          <w:lang w:eastAsia="zh-CN"/>
        </w:rPr>
        <w:t xml:space="preserve">    </w:t>
      </w:r>
      <w:r>
        <w:rPr>
          <w:rFonts w:hint="eastAsia" w:ascii="仿宋" w:hAnsi="仿宋" w:eastAsia="仿宋" w:cs="仿宋"/>
          <w:spacing w:val="-128"/>
          <w:szCs w:val="28"/>
          <w:lang w:eastAsia="zh-CN"/>
        </w:rPr>
        <w:t xml:space="preserve"> </w:t>
      </w:r>
      <w:r>
        <w:rPr>
          <w:rFonts w:hint="eastAsia" w:ascii="仿宋" w:hAnsi="仿宋" w:eastAsia="仿宋" w:cs="仿宋"/>
          <w:spacing w:val="-4"/>
          <w:szCs w:val="28"/>
          <w:lang w:eastAsia="zh-CN"/>
        </w:rPr>
        <w:t>年</w:t>
      </w:r>
      <w:r>
        <w:rPr>
          <w:rFonts w:hint="eastAsia" w:ascii="仿宋" w:hAnsi="仿宋" w:eastAsia="仿宋" w:cs="仿宋"/>
          <w:spacing w:val="-4"/>
          <w:szCs w:val="28"/>
          <w:u w:val="single"/>
          <w:lang w:eastAsia="zh-CN"/>
        </w:rPr>
        <w:t xml:space="preserve">  </w:t>
      </w:r>
      <w:r>
        <w:rPr>
          <w:rFonts w:hint="eastAsia" w:ascii="仿宋" w:hAnsi="仿宋" w:eastAsia="仿宋" w:cs="仿宋"/>
          <w:spacing w:val="-122"/>
          <w:szCs w:val="28"/>
          <w:lang w:eastAsia="zh-CN"/>
        </w:rPr>
        <w:t xml:space="preserve"> </w:t>
      </w:r>
      <w:r>
        <w:rPr>
          <w:rFonts w:hint="eastAsia" w:ascii="仿宋" w:hAnsi="仿宋" w:eastAsia="仿宋" w:cs="仿宋"/>
          <w:spacing w:val="-4"/>
          <w:szCs w:val="28"/>
          <w:lang w:eastAsia="zh-CN"/>
        </w:rPr>
        <w:t>月</w:t>
      </w:r>
      <w:r>
        <w:rPr>
          <w:rFonts w:hint="eastAsia" w:ascii="仿宋" w:hAnsi="仿宋" w:eastAsia="仿宋" w:cs="仿宋"/>
          <w:spacing w:val="-4"/>
          <w:szCs w:val="28"/>
          <w:u w:val="single"/>
          <w:lang w:eastAsia="zh-CN"/>
        </w:rPr>
        <w:t xml:space="preserve">  </w:t>
      </w:r>
      <w:r>
        <w:rPr>
          <w:rFonts w:hint="eastAsia" w:ascii="仿宋" w:hAnsi="仿宋" w:eastAsia="仿宋" w:cs="仿宋"/>
          <w:spacing w:val="-79"/>
          <w:szCs w:val="28"/>
          <w:lang w:eastAsia="zh-CN"/>
        </w:rPr>
        <w:t xml:space="preserve"> </w:t>
      </w:r>
      <w:r>
        <w:rPr>
          <w:rFonts w:hint="eastAsia" w:ascii="仿宋" w:hAnsi="仿宋" w:eastAsia="仿宋" w:cs="仿宋"/>
          <w:spacing w:val="-4"/>
          <w:szCs w:val="28"/>
          <w:lang w:eastAsia="zh-CN"/>
        </w:rPr>
        <w:t>日签字生效，特此声明。</w:t>
      </w:r>
    </w:p>
    <w:p w14:paraId="1477E9A8">
      <w:pPr>
        <w:pStyle w:val="6"/>
        <w:spacing w:line="329" w:lineRule="auto"/>
        <w:rPr>
          <w:rFonts w:hint="eastAsia" w:ascii="仿宋" w:hAnsi="仿宋" w:eastAsia="仿宋" w:cs="仿宋"/>
          <w:szCs w:val="28"/>
          <w:lang w:eastAsia="zh-CN"/>
        </w:rPr>
      </w:pPr>
    </w:p>
    <w:p w14:paraId="4AC7E869">
      <w:pPr>
        <w:pStyle w:val="6"/>
        <w:spacing w:line="330" w:lineRule="auto"/>
        <w:rPr>
          <w:rFonts w:hint="eastAsia" w:ascii="仿宋" w:hAnsi="仿宋" w:eastAsia="仿宋" w:cs="仿宋"/>
          <w:szCs w:val="28"/>
          <w:lang w:eastAsia="zh-CN"/>
        </w:rPr>
      </w:pPr>
    </w:p>
    <w:p w14:paraId="680ECCB5">
      <w:pPr>
        <w:spacing w:before="92" w:line="219" w:lineRule="auto"/>
        <w:ind w:left="568"/>
        <w:rPr>
          <w:rFonts w:hint="eastAsia" w:ascii="仿宋" w:hAnsi="仿宋" w:eastAsia="仿宋" w:cs="仿宋"/>
          <w:szCs w:val="28"/>
          <w:lang w:eastAsia="zh-CN"/>
        </w:rPr>
      </w:pPr>
      <w:r>
        <w:rPr>
          <w:rFonts w:hint="eastAsia" w:ascii="仿宋" w:hAnsi="仿宋" w:eastAsia="仿宋" w:cs="仿宋"/>
          <w:spacing w:val="-1"/>
          <w:szCs w:val="28"/>
          <w:lang w:eastAsia="zh-CN"/>
        </w:rPr>
        <w:t>后附：授权代理人身份证</w:t>
      </w:r>
    </w:p>
    <w:p w14:paraId="125684E6">
      <w:pPr>
        <w:pStyle w:val="6"/>
        <w:spacing w:line="254" w:lineRule="auto"/>
        <w:rPr>
          <w:rFonts w:hint="eastAsia" w:ascii="仿宋" w:hAnsi="仿宋" w:eastAsia="仿宋" w:cs="仿宋"/>
          <w:szCs w:val="28"/>
          <w:lang w:eastAsia="zh-CN"/>
        </w:rPr>
      </w:pPr>
    </w:p>
    <w:p w14:paraId="539CB91F">
      <w:pPr>
        <w:pStyle w:val="6"/>
        <w:spacing w:line="254" w:lineRule="auto"/>
        <w:rPr>
          <w:rFonts w:hint="eastAsia" w:ascii="仿宋" w:hAnsi="仿宋" w:eastAsia="仿宋" w:cs="仿宋"/>
          <w:szCs w:val="28"/>
          <w:lang w:eastAsia="zh-CN"/>
        </w:rPr>
      </w:pPr>
    </w:p>
    <w:p w14:paraId="2D75BBAE">
      <w:pPr>
        <w:pStyle w:val="6"/>
        <w:spacing w:line="254" w:lineRule="auto"/>
        <w:rPr>
          <w:rFonts w:hint="eastAsia" w:ascii="仿宋" w:hAnsi="仿宋" w:eastAsia="仿宋" w:cs="仿宋"/>
          <w:szCs w:val="28"/>
          <w:lang w:eastAsia="zh-CN"/>
        </w:rPr>
      </w:pPr>
    </w:p>
    <w:p w14:paraId="06671542">
      <w:pPr>
        <w:pStyle w:val="6"/>
        <w:spacing w:line="254" w:lineRule="auto"/>
        <w:rPr>
          <w:rFonts w:hint="eastAsia" w:ascii="仿宋" w:hAnsi="仿宋" w:eastAsia="仿宋" w:cs="仿宋"/>
          <w:szCs w:val="28"/>
          <w:lang w:eastAsia="zh-CN"/>
        </w:rPr>
      </w:pPr>
    </w:p>
    <w:p w14:paraId="5480B202">
      <w:pPr>
        <w:pStyle w:val="6"/>
        <w:spacing w:line="254" w:lineRule="auto"/>
        <w:rPr>
          <w:rFonts w:hint="eastAsia" w:ascii="仿宋" w:hAnsi="仿宋" w:eastAsia="仿宋" w:cs="仿宋"/>
          <w:szCs w:val="28"/>
          <w:lang w:eastAsia="zh-CN"/>
        </w:rPr>
      </w:pPr>
    </w:p>
    <w:p w14:paraId="67E4F291">
      <w:pPr>
        <w:pStyle w:val="6"/>
        <w:spacing w:line="254" w:lineRule="auto"/>
        <w:rPr>
          <w:rFonts w:hint="eastAsia" w:ascii="仿宋" w:hAnsi="仿宋" w:eastAsia="仿宋" w:cs="仿宋"/>
          <w:szCs w:val="28"/>
          <w:lang w:eastAsia="zh-CN"/>
        </w:rPr>
      </w:pPr>
    </w:p>
    <w:p w14:paraId="7E621B24">
      <w:pPr>
        <w:spacing w:before="19" w:line="219" w:lineRule="auto"/>
        <w:ind w:firstLine="560" w:firstLineChars="200"/>
        <w:rPr>
          <w:rFonts w:hint="eastAsia" w:ascii="仿宋" w:hAnsi="仿宋" w:eastAsia="仿宋" w:cs="仿宋"/>
          <w:szCs w:val="28"/>
          <w:lang w:eastAsia="zh-CN"/>
        </w:rPr>
      </w:pPr>
    </w:p>
    <w:p w14:paraId="196B0755">
      <w:pPr>
        <w:spacing w:before="91" w:line="180" w:lineRule="auto"/>
        <w:ind w:left="571"/>
        <w:rPr>
          <w:rFonts w:hint="eastAsia" w:ascii="仿宋" w:hAnsi="仿宋" w:eastAsia="仿宋" w:cs="仿宋"/>
          <w:spacing w:val="-1"/>
          <w:szCs w:val="28"/>
          <w:lang w:eastAsia="zh-CN"/>
        </w:rPr>
      </w:pPr>
    </w:p>
    <w:p w14:paraId="1F99CA0A">
      <w:pPr>
        <w:tabs>
          <w:tab w:val="left" w:pos="9040"/>
        </w:tabs>
        <w:spacing w:before="91" w:line="359" w:lineRule="auto"/>
        <w:ind w:left="3716" w:right="12" w:hanging="597"/>
        <w:rPr>
          <w:rFonts w:hint="eastAsia" w:ascii="仿宋" w:hAnsi="仿宋" w:eastAsia="仿宋" w:cs="仿宋"/>
          <w:szCs w:val="28"/>
          <w:u w:val="single"/>
          <w:lang w:eastAsia="zh-CN"/>
        </w:rPr>
      </w:pPr>
      <w:bookmarkStart w:id="105" w:name="_Toc136162878"/>
      <w:bookmarkStart w:id="106" w:name="_Toc136071768"/>
      <w:r>
        <w:rPr>
          <w:rFonts w:hint="eastAsia" w:ascii="仿宋" w:hAnsi="仿宋" w:eastAsia="仿宋" w:cs="仿宋"/>
          <w:spacing w:val="-2"/>
          <w:szCs w:val="28"/>
          <w:lang w:eastAsia="zh-CN"/>
        </w:rPr>
        <w:t>报价人（公章</w:t>
      </w:r>
      <w:r>
        <w:rPr>
          <w:rFonts w:hint="eastAsia" w:ascii="仿宋" w:hAnsi="仿宋" w:eastAsia="仿宋" w:cs="仿宋"/>
          <w:spacing w:val="1"/>
          <w:szCs w:val="28"/>
          <w:lang w:eastAsia="zh-CN"/>
        </w:rPr>
        <w:t>）</w:t>
      </w:r>
      <w:r>
        <w:rPr>
          <w:rFonts w:hint="eastAsia" w:ascii="仿宋" w:hAnsi="仿宋" w:eastAsia="仿宋" w:cs="仿宋"/>
          <w:spacing w:val="1"/>
          <w:szCs w:val="28"/>
          <w:u w:val="single"/>
          <w:lang w:eastAsia="zh-CN"/>
        </w:rPr>
        <w:t xml:space="preserve">                                                </w:t>
      </w:r>
    </w:p>
    <w:p w14:paraId="2AEC7AF1">
      <w:pPr>
        <w:tabs>
          <w:tab w:val="left" w:pos="9040"/>
        </w:tabs>
        <w:spacing w:before="91" w:line="359" w:lineRule="auto"/>
        <w:ind w:left="3716" w:right="12" w:hanging="597"/>
        <w:jc w:val="both"/>
        <w:rPr>
          <w:rFonts w:hint="eastAsia" w:ascii="仿宋" w:hAnsi="仿宋" w:eastAsia="仿宋" w:cs="仿宋"/>
          <w:szCs w:val="28"/>
          <w:u w:val="single"/>
          <w:lang w:eastAsia="zh-CN"/>
        </w:rPr>
      </w:pPr>
      <w:r>
        <w:rPr>
          <w:rFonts w:hint="eastAsia" w:ascii="仿宋" w:hAnsi="仿宋" w:eastAsia="仿宋" w:cs="仿宋"/>
          <w:spacing w:val="-1"/>
          <w:szCs w:val="28"/>
          <w:lang w:eastAsia="zh-CN"/>
        </w:rPr>
        <w:t>报价人代表（签字或签章</w:t>
      </w:r>
      <w:r>
        <w:rPr>
          <w:rFonts w:hint="eastAsia" w:ascii="仿宋" w:hAnsi="仿宋" w:eastAsia="仿宋" w:cs="仿宋"/>
          <w:spacing w:val="1"/>
          <w:szCs w:val="28"/>
          <w:lang w:eastAsia="zh-CN"/>
        </w:rPr>
        <w:t>）：</w:t>
      </w:r>
      <w:r>
        <w:rPr>
          <w:rFonts w:hint="eastAsia" w:ascii="仿宋" w:hAnsi="仿宋" w:eastAsia="仿宋" w:cs="仿宋"/>
          <w:szCs w:val="28"/>
          <w:u w:val="single"/>
          <w:lang w:eastAsia="zh-CN"/>
        </w:rPr>
        <w:t xml:space="preserve">                         </w:t>
      </w:r>
    </w:p>
    <w:p w14:paraId="1EC3BC9E">
      <w:pPr>
        <w:pStyle w:val="6"/>
        <w:spacing w:line="248" w:lineRule="auto"/>
        <w:ind w:left="1680" w:firstLine="1439"/>
        <w:rPr>
          <w:rFonts w:hint="eastAsia" w:ascii="仿宋" w:hAnsi="仿宋" w:eastAsia="仿宋" w:cs="仿宋"/>
          <w:szCs w:val="28"/>
          <w:u w:val="single"/>
          <w:lang w:eastAsia="zh-CN"/>
        </w:rPr>
      </w:pPr>
      <w:r>
        <w:rPr>
          <w:rFonts w:hint="eastAsia" w:ascii="仿宋" w:hAnsi="仿宋" w:eastAsia="仿宋" w:cs="仿宋"/>
          <w:spacing w:val="-24"/>
          <w:szCs w:val="28"/>
          <w:lang w:eastAsia="zh-CN"/>
        </w:rPr>
        <w:t>日</w:t>
      </w:r>
      <w:r>
        <w:rPr>
          <w:rFonts w:hint="eastAsia" w:ascii="仿宋" w:hAnsi="仿宋" w:eastAsia="仿宋" w:cs="仿宋"/>
          <w:spacing w:val="6"/>
          <w:szCs w:val="28"/>
          <w:lang w:eastAsia="zh-CN"/>
        </w:rPr>
        <w:t xml:space="preserve">  </w:t>
      </w:r>
      <w:r>
        <w:rPr>
          <w:rFonts w:hint="eastAsia" w:ascii="仿宋" w:hAnsi="仿宋" w:eastAsia="仿宋" w:cs="仿宋"/>
          <w:spacing w:val="-24"/>
          <w:szCs w:val="28"/>
          <w:lang w:eastAsia="zh-CN"/>
        </w:rPr>
        <w:t>期：</w:t>
      </w:r>
      <w:r>
        <w:rPr>
          <w:rFonts w:hint="eastAsia" w:ascii="仿宋" w:hAnsi="仿宋" w:eastAsia="仿宋" w:cs="仿宋"/>
          <w:szCs w:val="28"/>
          <w:u w:val="single"/>
          <w:lang w:eastAsia="zh-CN"/>
        </w:rPr>
        <w:t xml:space="preserve">                                                                 </w:t>
      </w:r>
    </w:p>
    <w:p w14:paraId="069270C5">
      <w:pPr>
        <w:kinsoku/>
        <w:autoSpaceDE/>
        <w:autoSpaceDN/>
        <w:adjustRightInd/>
        <w:snapToGrid/>
        <w:textAlignment w:val="auto"/>
        <w:rPr>
          <w:rFonts w:hint="eastAsia" w:ascii="仿宋" w:hAnsi="仿宋" w:eastAsia="仿宋" w:cs="仿宋"/>
          <w:szCs w:val="28"/>
          <w:lang w:eastAsia="zh-CN"/>
        </w:rPr>
      </w:pPr>
      <w:r>
        <w:rPr>
          <w:rFonts w:hint="eastAsia" w:ascii="仿宋" w:hAnsi="仿宋" w:eastAsia="仿宋" w:cs="仿宋"/>
          <w:szCs w:val="28"/>
          <w:lang w:eastAsia="zh-CN"/>
        </w:rPr>
        <w:br w:type="page"/>
      </w:r>
    </w:p>
    <w:p w14:paraId="4CEC143A">
      <w:pPr>
        <w:pStyle w:val="2"/>
        <w:numPr>
          <w:ilvl w:val="1"/>
          <w:numId w:val="4"/>
        </w:numPr>
        <w:spacing w:before="120" w:line="560" w:lineRule="exact"/>
        <w:jc w:val="center"/>
        <w:rPr>
          <w:rFonts w:hint="eastAsia" w:ascii="仿宋" w:hAnsi="仿宋" w:eastAsia="仿宋" w:cs="仿宋"/>
          <w:lang w:eastAsia="zh-CN"/>
        </w:rPr>
      </w:pPr>
      <w:bookmarkStart w:id="107" w:name="_Toc18315"/>
      <w:bookmarkStart w:id="108" w:name="_Toc19695"/>
      <w:bookmarkStart w:id="109" w:name="_Toc16126"/>
      <w:bookmarkStart w:id="110" w:name="_Toc3538"/>
      <w:bookmarkStart w:id="111" w:name="_Toc26072"/>
      <w:r>
        <w:rPr>
          <w:rFonts w:hint="eastAsia" w:ascii="仿宋" w:hAnsi="仿宋" w:eastAsia="仿宋" w:cs="仿宋"/>
          <w:lang w:eastAsia="zh-CN"/>
        </w:rPr>
        <w:t>有效的营业执照</w:t>
      </w:r>
      <w:bookmarkEnd w:id="105"/>
      <w:bookmarkEnd w:id="106"/>
      <w:bookmarkEnd w:id="107"/>
      <w:bookmarkEnd w:id="108"/>
      <w:bookmarkEnd w:id="109"/>
      <w:bookmarkEnd w:id="110"/>
      <w:bookmarkEnd w:id="111"/>
    </w:p>
    <w:p w14:paraId="35C83F09">
      <w:pPr>
        <w:spacing w:before="290" w:line="219" w:lineRule="auto"/>
        <w:ind w:left="2365"/>
        <w:rPr>
          <w:rFonts w:hint="eastAsia" w:ascii="仿宋" w:hAnsi="仿宋" w:eastAsia="仿宋" w:cs="仿宋"/>
          <w:szCs w:val="28"/>
          <w:lang w:eastAsia="zh-CN"/>
        </w:rPr>
      </w:pPr>
      <w:r>
        <w:rPr>
          <w:rFonts w:hint="eastAsia" w:ascii="仿宋" w:hAnsi="仿宋" w:eastAsia="仿宋" w:cs="仿宋"/>
          <w:spacing w:val="-2"/>
          <w:szCs w:val="28"/>
          <w:lang w:eastAsia="zh-CN"/>
        </w:rPr>
        <w:t>（复印件须加盖报价人公章）</w:t>
      </w:r>
    </w:p>
    <w:p w14:paraId="4CCA23F5">
      <w:pPr>
        <w:kinsoku/>
        <w:autoSpaceDE/>
        <w:autoSpaceDN/>
        <w:adjustRightInd/>
        <w:snapToGrid/>
        <w:textAlignment w:val="auto"/>
        <w:rPr>
          <w:rFonts w:hint="eastAsia" w:ascii="仿宋" w:hAnsi="仿宋" w:eastAsia="仿宋" w:cs="仿宋"/>
          <w:b/>
          <w:bCs/>
          <w:szCs w:val="32"/>
          <w:lang w:eastAsia="zh-CN"/>
        </w:rPr>
      </w:pPr>
      <w:bookmarkStart w:id="112" w:name="_Toc136071769"/>
      <w:bookmarkStart w:id="113" w:name="_Toc136162879"/>
      <w:r>
        <w:rPr>
          <w:rFonts w:hint="eastAsia" w:ascii="仿宋" w:hAnsi="仿宋" w:eastAsia="仿宋" w:cs="仿宋"/>
          <w:lang w:eastAsia="zh-CN"/>
        </w:rPr>
        <w:br w:type="page"/>
      </w:r>
    </w:p>
    <w:p w14:paraId="1C107F82">
      <w:pPr>
        <w:pStyle w:val="2"/>
        <w:numPr>
          <w:ilvl w:val="1"/>
          <w:numId w:val="4"/>
        </w:numPr>
        <w:spacing w:before="120" w:line="560" w:lineRule="exact"/>
        <w:jc w:val="center"/>
        <w:rPr>
          <w:rFonts w:hint="eastAsia" w:ascii="仿宋" w:hAnsi="仿宋" w:eastAsia="仿宋" w:cs="仿宋"/>
          <w:lang w:eastAsia="zh-CN"/>
        </w:rPr>
      </w:pPr>
      <w:bookmarkStart w:id="114" w:name="_Toc7845"/>
      <w:bookmarkStart w:id="115" w:name="_Toc24833"/>
      <w:bookmarkStart w:id="116" w:name="_Toc23491"/>
      <w:bookmarkStart w:id="117" w:name="_Toc16254"/>
      <w:bookmarkStart w:id="118" w:name="_Toc87"/>
      <w:r>
        <w:rPr>
          <w:rFonts w:hint="eastAsia" w:ascii="仿宋" w:hAnsi="仿宋" w:eastAsia="仿宋" w:cs="仿宋"/>
          <w:lang w:eastAsia="zh-CN"/>
        </w:rPr>
        <w:t>企业其他相关资质证书</w:t>
      </w:r>
      <w:bookmarkEnd w:id="112"/>
      <w:bookmarkEnd w:id="113"/>
      <w:bookmarkEnd w:id="114"/>
      <w:bookmarkEnd w:id="115"/>
      <w:bookmarkEnd w:id="116"/>
      <w:bookmarkEnd w:id="117"/>
      <w:bookmarkEnd w:id="118"/>
    </w:p>
    <w:p w14:paraId="2A24E091">
      <w:pPr>
        <w:spacing w:before="212" w:line="219" w:lineRule="auto"/>
        <w:ind w:left="2296"/>
        <w:rPr>
          <w:rFonts w:hint="eastAsia" w:ascii="仿宋" w:hAnsi="仿宋" w:eastAsia="仿宋" w:cs="仿宋"/>
          <w:szCs w:val="28"/>
          <w:lang w:eastAsia="zh-CN"/>
        </w:rPr>
      </w:pPr>
      <w:r>
        <w:rPr>
          <w:rFonts w:hint="eastAsia" w:ascii="仿宋" w:hAnsi="仿宋" w:eastAsia="仿宋" w:cs="仿宋"/>
          <w:spacing w:val="-2"/>
          <w:szCs w:val="28"/>
          <w:lang w:eastAsia="zh-CN"/>
        </w:rPr>
        <w:t>（复印件须加盖报价人公章）</w:t>
      </w:r>
    </w:p>
    <w:p w14:paraId="1FDE0F4B">
      <w:pPr>
        <w:kinsoku/>
        <w:autoSpaceDE/>
        <w:autoSpaceDN/>
        <w:adjustRightInd/>
        <w:snapToGrid/>
        <w:textAlignment w:val="auto"/>
        <w:rPr>
          <w:rFonts w:hint="eastAsia" w:ascii="仿宋" w:hAnsi="仿宋" w:eastAsia="仿宋" w:cs="仿宋"/>
          <w:b/>
          <w:bCs/>
          <w:szCs w:val="32"/>
          <w:lang w:eastAsia="zh-CN"/>
        </w:rPr>
      </w:pPr>
      <w:bookmarkStart w:id="119" w:name="_Toc136071770"/>
      <w:bookmarkStart w:id="120" w:name="_Toc136162880"/>
      <w:r>
        <w:rPr>
          <w:rFonts w:hint="eastAsia" w:ascii="仿宋" w:hAnsi="仿宋" w:eastAsia="仿宋" w:cs="仿宋"/>
          <w:lang w:eastAsia="zh-CN"/>
        </w:rPr>
        <w:br w:type="page"/>
      </w:r>
    </w:p>
    <w:p w14:paraId="025688D6">
      <w:pPr>
        <w:pStyle w:val="2"/>
        <w:numPr>
          <w:ilvl w:val="1"/>
          <w:numId w:val="4"/>
        </w:numPr>
        <w:spacing w:before="120" w:line="560" w:lineRule="exact"/>
        <w:jc w:val="center"/>
        <w:rPr>
          <w:rFonts w:hint="eastAsia" w:ascii="仿宋" w:hAnsi="仿宋" w:eastAsia="仿宋" w:cs="仿宋"/>
          <w:lang w:eastAsia="zh-CN"/>
        </w:rPr>
      </w:pPr>
      <w:bookmarkStart w:id="121" w:name="_Toc31114"/>
      <w:bookmarkStart w:id="122" w:name="_Toc28205"/>
      <w:bookmarkStart w:id="123" w:name="_Toc29598"/>
      <w:bookmarkStart w:id="124" w:name="_Toc15633"/>
      <w:bookmarkStart w:id="125" w:name="_Toc23900"/>
      <w:r>
        <w:rPr>
          <w:rFonts w:hint="eastAsia" w:ascii="仿宋" w:hAnsi="仿宋" w:eastAsia="仿宋" w:cs="仿宋"/>
          <w:lang w:eastAsia="zh-CN"/>
        </w:rPr>
        <w:t>企业其他相关资料</w:t>
      </w:r>
      <w:bookmarkEnd w:id="119"/>
      <w:bookmarkEnd w:id="120"/>
      <w:bookmarkEnd w:id="121"/>
      <w:bookmarkEnd w:id="122"/>
      <w:bookmarkEnd w:id="123"/>
      <w:bookmarkEnd w:id="124"/>
      <w:bookmarkEnd w:id="125"/>
    </w:p>
    <w:p w14:paraId="079D02CC">
      <w:pPr>
        <w:spacing w:before="212" w:line="219" w:lineRule="auto"/>
        <w:ind w:left="2296"/>
        <w:rPr>
          <w:rFonts w:hint="eastAsia" w:ascii="仿宋" w:hAnsi="仿宋" w:eastAsia="仿宋" w:cs="仿宋"/>
          <w:szCs w:val="28"/>
          <w:lang w:eastAsia="zh-CN"/>
        </w:rPr>
      </w:pPr>
      <w:r>
        <w:rPr>
          <w:rFonts w:hint="eastAsia" w:ascii="仿宋" w:hAnsi="仿宋" w:eastAsia="仿宋" w:cs="仿宋"/>
          <w:spacing w:val="-2"/>
          <w:szCs w:val="28"/>
          <w:lang w:eastAsia="zh-CN"/>
        </w:rPr>
        <w:t>（复印件须加盖报价人公章）</w:t>
      </w:r>
    </w:p>
    <w:p w14:paraId="356A6995">
      <w:pPr>
        <w:kinsoku/>
        <w:autoSpaceDE/>
        <w:autoSpaceDN/>
        <w:adjustRightInd/>
        <w:snapToGrid/>
        <w:textAlignment w:val="auto"/>
        <w:rPr>
          <w:rFonts w:hint="eastAsia" w:ascii="仿宋" w:hAnsi="仿宋" w:eastAsia="仿宋" w:cs="仿宋"/>
          <w:b/>
          <w:bCs/>
          <w:szCs w:val="32"/>
          <w:lang w:eastAsia="zh-CN"/>
        </w:rPr>
      </w:pPr>
      <w:bookmarkStart w:id="126" w:name="_Toc136162881"/>
      <w:bookmarkStart w:id="127" w:name="_Toc136071771"/>
      <w:r>
        <w:rPr>
          <w:rFonts w:hint="eastAsia" w:ascii="仿宋" w:hAnsi="仿宋" w:eastAsia="仿宋" w:cs="仿宋"/>
          <w:lang w:eastAsia="zh-CN"/>
        </w:rPr>
        <w:br w:type="page"/>
      </w:r>
    </w:p>
    <w:bookmarkEnd w:id="126"/>
    <w:bookmarkEnd w:id="127"/>
    <w:p w14:paraId="205E0924">
      <w:pPr>
        <w:pStyle w:val="2"/>
        <w:numPr>
          <w:ilvl w:val="1"/>
          <w:numId w:val="4"/>
        </w:numPr>
        <w:spacing w:before="120" w:line="560" w:lineRule="exact"/>
        <w:jc w:val="center"/>
        <w:rPr>
          <w:rFonts w:ascii="Times New Roman" w:hAnsi="Times New Roman" w:eastAsia="黑体" w:cs="Times New Roman"/>
          <w:color w:val="auto"/>
          <w:lang w:eastAsia="zh-CN"/>
        </w:rPr>
      </w:pPr>
      <w:bookmarkStart w:id="128" w:name="_Toc22185"/>
      <w:bookmarkStart w:id="129" w:name="_Toc8129"/>
      <w:bookmarkStart w:id="130" w:name="_Toc24909"/>
      <w:bookmarkStart w:id="131" w:name="_Toc30101"/>
      <w:bookmarkStart w:id="132" w:name="_Toc8330"/>
      <w:bookmarkStart w:id="133" w:name="_Toc6558"/>
      <w:bookmarkStart w:id="134" w:name="_Toc30195"/>
      <w:r>
        <w:rPr>
          <w:rFonts w:hint="eastAsia" w:ascii="Times New Roman" w:hAnsi="Times New Roman" w:eastAsia="黑体" w:cs="Times New Roman"/>
          <w:color w:val="auto"/>
          <w:lang w:val="en-US" w:eastAsia="zh-CN"/>
        </w:rPr>
        <w:t>资格审查资料</w:t>
      </w:r>
      <w:bookmarkEnd w:id="128"/>
      <w:bookmarkEnd w:id="129"/>
      <w:bookmarkEnd w:id="130"/>
    </w:p>
    <w:p w14:paraId="5FF8280F">
      <w:pPr>
        <w:pStyle w:val="2"/>
        <w:numPr>
          <w:ilvl w:val="1"/>
          <w:numId w:val="0"/>
        </w:numPr>
        <w:spacing w:before="120" w:line="560" w:lineRule="exact"/>
        <w:ind w:leftChars="0"/>
        <w:jc w:val="center"/>
        <w:rPr>
          <w:rFonts w:hint="eastAsia" w:ascii="仿宋" w:hAnsi="仿宋" w:eastAsia="仿宋" w:cs="仿宋"/>
          <w:lang w:eastAsia="zh-CN"/>
        </w:rPr>
      </w:pPr>
      <w:bookmarkStart w:id="135" w:name="_Toc2385"/>
      <w:bookmarkStart w:id="136" w:name="_Toc9893"/>
      <w:r>
        <w:rPr>
          <w:rFonts w:hint="eastAsia" w:ascii="仿宋" w:hAnsi="仿宋" w:eastAsia="仿宋" w:cs="仿宋"/>
          <w:lang w:eastAsia="zh-CN"/>
        </w:rPr>
        <w:t>（</w:t>
      </w:r>
      <w:r>
        <w:rPr>
          <w:rFonts w:hint="eastAsia" w:ascii="仿宋" w:hAnsi="仿宋" w:eastAsia="仿宋" w:cs="仿宋"/>
          <w:lang w:val="en-US" w:eastAsia="zh-CN"/>
        </w:rPr>
        <w:t>一</w:t>
      </w:r>
      <w:r>
        <w:rPr>
          <w:rFonts w:hint="eastAsia" w:ascii="仿宋" w:hAnsi="仿宋" w:eastAsia="仿宋" w:cs="仿宋"/>
          <w:lang w:eastAsia="zh-CN"/>
        </w:rPr>
        <w:t>）报价人企业简况</w:t>
      </w:r>
      <w:bookmarkEnd w:id="131"/>
      <w:bookmarkEnd w:id="132"/>
      <w:bookmarkEnd w:id="133"/>
      <w:bookmarkEnd w:id="134"/>
      <w:bookmarkEnd w:id="135"/>
      <w:bookmarkEnd w:id="136"/>
    </w:p>
    <w:tbl>
      <w:tblPr>
        <w:tblStyle w:val="14"/>
        <w:tblW w:w="0" w:type="auto"/>
        <w:jc w:val="center"/>
        <w:tblLayout w:type="fixed"/>
        <w:tblCellMar>
          <w:top w:w="0" w:type="dxa"/>
          <w:left w:w="108" w:type="dxa"/>
          <w:bottom w:w="0" w:type="dxa"/>
          <w:right w:w="108" w:type="dxa"/>
        </w:tblCellMar>
      </w:tblPr>
      <w:tblGrid>
        <w:gridCol w:w="1443"/>
        <w:gridCol w:w="878"/>
        <w:gridCol w:w="990"/>
        <w:gridCol w:w="970"/>
        <w:gridCol w:w="272"/>
        <w:gridCol w:w="187"/>
        <w:gridCol w:w="1213"/>
        <w:gridCol w:w="250"/>
        <w:gridCol w:w="698"/>
        <w:gridCol w:w="1627"/>
      </w:tblGrid>
      <w:tr w14:paraId="345CDC04">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0DCEDCF5">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供应商名称</w:t>
            </w:r>
          </w:p>
        </w:tc>
        <w:tc>
          <w:tcPr>
            <w:tcW w:w="7085" w:type="dxa"/>
            <w:gridSpan w:val="9"/>
            <w:tcBorders>
              <w:top w:val="single" w:color="auto" w:sz="4" w:space="0"/>
              <w:left w:val="single" w:color="auto" w:sz="4" w:space="0"/>
              <w:bottom w:val="single" w:color="auto" w:sz="4" w:space="0"/>
              <w:right w:val="single" w:color="auto" w:sz="4" w:space="0"/>
            </w:tcBorders>
            <w:noWrap w:val="0"/>
            <w:vAlign w:val="center"/>
          </w:tcPr>
          <w:p w14:paraId="44BAD06F">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（盖章）</w:t>
            </w:r>
          </w:p>
        </w:tc>
      </w:tr>
      <w:tr w14:paraId="7E06101E">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3F277C7E">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注册地址</w:t>
            </w:r>
          </w:p>
        </w:tc>
        <w:tc>
          <w:tcPr>
            <w:tcW w:w="3297" w:type="dxa"/>
            <w:gridSpan w:val="5"/>
            <w:tcBorders>
              <w:top w:val="single" w:color="auto" w:sz="4" w:space="0"/>
              <w:left w:val="single" w:color="auto" w:sz="4" w:space="0"/>
              <w:bottom w:val="single" w:color="auto" w:sz="4" w:space="0"/>
              <w:right w:val="single" w:color="auto" w:sz="4" w:space="0"/>
            </w:tcBorders>
            <w:noWrap w:val="0"/>
            <w:vAlign w:val="center"/>
          </w:tcPr>
          <w:p w14:paraId="55A3CD33">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14:paraId="157DF888">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邮政编码</w:t>
            </w:r>
          </w:p>
        </w:tc>
        <w:tc>
          <w:tcPr>
            <w:tcW w:w="2575" w:type="dxa"/>
            <w:gridSpan w:val="3"/>
            <w:tcBorders>
              <w:top w:val="single" w:color="auto" w:sz="4" w:space="0"/>
              <w:left w:val="single" w:color="auto" w:sz="4" w:space="0"/>
              <w:bottom w:val="single" w:color="auto" w:sz="4" w:space="0"/>
              <w:right w:val="single" w:color="auto" w:sz="4" w:space="0"/>
            </w:tcBorders>
            <w:noWrap w:val="0"/>
            <w:vAlign w:val="center"/>
          </w:tcPr>
          <w:p w14:paraId="42D06206">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1EF95392">
        <w:tblPrEx>
          <w:tblCellMar>
            <w:top w:w="0" w:type="dxa"/>
            <w:left w:w="108" w:type="dxa"/>
            <w:bottom w:w="0" w:type="dxa"/>
            <w:right w:w="108" w:type="dxa"/>
          </w:tblCellMar>
        </w:tblPrEx>
        <w:trPr>
          <w:trHeight w:val="567" w:hRule="atLeast"/>
          <w:jc w:val="center"/>
        </w:trPr>
        <w:tc>
          <w:tcPr>
            <w:tcW w:w="1443" w:type="dxa"/>
            <w:vMerge w:val="restart"/>
            <w:tcBorders>
              <w:top w:val="single" w:color="auto" w:sz="4" w:space="0"/>
              <w:left w:val="single" w:color="auto" w:sz="4" w:space="0"/>
              <w:bottom w:val="single" w:color="auto" w:sz="4" w:space="0"/>
              <w:right w:val="single" w:color="auto" w:sz="4" w:space="0"/>
            </w:tcBorders>
            <w:noWrap w:val="0"/>
            <w:vAlign w:val="center"/>
          </w:tcPr>
          <w:p w14:paraId="1EFBE7A9">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联系方式</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2B8EEDE2">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联系人</w:t>
            </w:r>
          </w:p>
        </w:tc>
        <w:tc>
          <w:tcPr>
            <w:tcW w:w="2419" w:type="dxa"/>
            <w:gridSpan w:val="4"/>
            <w:tcBorders>
              <w:top w:val="single" w:color="auto" w:sz="4" w:space="0"/>
              <w:left w:val="single" w:color="auto" w:sz="4" w:space="0"/>
              <w:bottom w:val="single" w:color="auto" w:sz="4" w:space="0"/>
              <w:right w:val="single" w:color="auto" w:sz="4" w:space="0"/>
            </w:tcBorders>
            <w:noWrap w:val="0"/>
            <w:vAlign w:val="center"/>
          </w:tcPr>
          <w:p w14:paraId="2373A90C">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14:paraId="144FB7FC">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电  话</w:t>
            </w:r>
          </w:p>
        </w:tc>
        <w:tc>
          <w:tcPr>
            <w:tcW w:w="2575" w:type="dxa"/>
            <w:gridSpan w:val="3"/>
            <w:tcBorders>
              <w:top w:val="single" w:color="auto" w:sz="4" w:space="0"/>
              <w:left w:val="single" w:color="auto" w:sz="4" w:space="0"/>
              <w:bottom w:val="single" w:color="auto" w:sz="4" w:space="0"/>
              <w:right w:val="single" w:color="auto" w:sz="4" w:space="0"/>
            </w:tcBorders>
            <w:noWrap w:val="0"/>
            <w:vAlign w:val="center"/>
          </w:tcPr>
          <w:p w14:paraId="0BB40977">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0F3BEE71">
        <w:tblPrEx>
          <w:tblCellMar>
            <w:top w:w="0" w:type="dxa"/>
            <w:left w:w="108" w:type="dxa"/>
            <w:bottom w:w="0" w:type="dxa"/>
            <w:right w:w="108" w:type="dxa"/>
          </w:tblCellMar>
        </w:tblPrEx>
        <w:trPr>
          <w:trHeight w:val="567" w:hRule="atLeast"/>
          <w:jc w:val="center"/>
        </w:trPr>
        <w:tc>
          <w:tcPr>
            <w:tcW w:w="1443" w:type="dxa"/>
            <w:vMerge w:val="continue"/>
            <w:tcBorders>
              <w:top w:val="single" w:color="auto" w:sz="4" w:space="0"/>
              <w:left w:val="single" w:color="auto" w:sz="4" w:space="0"/>
              <w:bottom w:val="single" w:color="auto" w:sz="4" w:space="0"/>
              <w:right w:val="single" w:color="auto" w:sz="4" w:space="0"/>
            </w:tcBorders>
            <w:noWrap w:val="0"/>
            <w:vAlign w:val="center"/>
          </w:tcPr>
          <w:p w14:paraId="3B5C601C">
            <w:pPr>
              <w:widowControl w:val="0"/>
              <w:kinsoku/>
              <w:autoSpaceDE/>
              <w:autoSpaceDN/>
              <w:adjustRightInd/>
              <w:snapToGrid/>
              <w:jc w:val="both"/>
              <w:textAlignment w:val="auto"/>
              <w:rPr>
                <w:rFonts w:ascii="Times New Roman" w:hAnsi="Times New Roman" w:eastAsia="宋体" w:cs="Times New Roman"/>
                <w:snapToGrid/>
                <w:color w:val="auto"/>
                <w:kern w:val="2"/>
                <w:sz w:val="21"/>
                <w:szCs w:val="24"/>
                <w:lang w:eastAsia="zh-CN"/>
              </w:rPr>
            </w:pPr>
          </w:p>
        </w:tc>
        <w:tc>
          <w:tcPr>
            <w:tcW w:w="878" w:type="dxa"/>
            <w:tcBorders>
              <w:top w:val="single" w:color="auto" w:sz="4" w:space="0"/>
              <w:left w:val="single" w:color="auto" w:sz="4" w:space="0"/>
              <w:bottom w:val="single" w:color="auto" w:sz="4" w:space="0"/>
              <w:right w:val="single" w:color="auto" w:sz="4" w:space="0"/>
            </w:tcBorders>
            <w:noWrap w:val="0"/>
            <w:vAlign w:val="center"/>
          </w:tcPr>
          <w:p w14:paraId="784DCAA1">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传  真</w:t>
            </w:r>
          </w:p>
        </w:tc>
        <w:tc>
          <w:tcPr>
            <w:tcW w:w="2419" w:type="dxa"/>
            <w:gridSpan w:val="4"/>
            <w:tcBorders>
              <w:top w:val="single" w:color="auto" w:sz="4" w:space="0"/>
              <w:left w:val="single" w:color="auto" w:sz="4" w:space="0"/>
              <w:bottom w:val="single" w:color="auto" w:sz="4" w:space="0"/>
              <w:right w:val="single" w:color="auto" w:sz="4" w:space="0"/>
            </w:tcBorders>
            <w:noWrap w:val="0"/>
            <w:vAlign w:val="center"/>
          </w:tcPr>
          <w:p w14:paraId="157379FA">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14:paraId="35717EE9">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网  址</w:t>
            </w:r>
          </w:p>
        </w:tc>
        <w:tc>
          <w:tcPr>
            <w:tcW w:w="2575" w:type="dxa"/>
            <w:gridSpan w:val="3"/>
            <w:tcBorders>
              <w:top w:val="single" w:color="auto" w:sz="4" w:space="0"/>
              <w:left w:val="single" w:color="auto" w:sz="4" w:space="0"/>
              <w:bottom w:val="single" w:color="auto" w:sz="4" w:space="0"/>
              <w:right w:val="single" w:color="auto" w:sz="4" w:space="0"/>
            </w:tcBorders>
            <w:noWrap w:val="0"/>
            <w:vAlign w:val="center"/>
          </w:tcPr>
          <w:p w14:paraId="4C0DE89F">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4B1A5C00">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224A15BA">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组织结构</w:t>
            </w:r>
          </w:p>
        </w:tc>
        <w:tc>
          <w:tcPr>
            <w:tcW w:w="7085" w:type="dxa"/>
            <w:gridSpan w:val="9"/>
            <w:tcBorders>
              <w:top w:val="single" w:color="auto" w:sz="4" w:space="0"/>
              <w:left w:val="single" w:color="auto" w:sz="4" w:space="0"/>
              <w:bottom w:val="single" w:color="auto" w:sz="4" w:space="0"/>
              <w:right w:val="single" w:color="auto" w:sz="4" w:space="0"/>
            </w:tcBorders>
            <w:noWrap w:val="0"/>
            <w:vAlign w:val="center"/>
          </w:tcPr>
          <w:p w14:paraId="7110B023">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25EC0CAF">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435F5A18">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法定代表人</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128C7167">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姓名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4843D955">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1242" w:type="dxa"/>
            <w:gridSpan w:val="2"/>
            <w:tcBorders>
              <w:top w:val="single" w:color="auto" w:sz="4" w:space="0"/>
              <w:left w:val="single" w:color="auto" w:sz="4" w:space="0"/>
              <w:bottom w:val="single" w:color="auto" w:sz="4" w:space="0"/>
              <w:right w:val="single" w:color="auto" w:sz="4" w:space="0"/>
            </w:tcBorders>
            <w:noWrap w:val="0"/>
            <w:vAlign w:val="center"/>
          </w:tcPr>
          <w:p w14:paraId="2BA7E9A2">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技术职称</w:t>
            </w:r>
          </w:p>
        </w:tc>
        <w:tc>
          <w:tcPr>
            <w:tcW w:w="1650" w:type="dxa"/>
            <w:gridSpan w:val="3"/>
            <w:tcBorders>
              <w:top w:val="single" w:color="auto" w:sz="4" w:space="0"/>
              <w:left w:val="single" w:color="auto" w:sz="4" w:space="0"/>
              <w:bottom w:val="single" w:color="auto" w:sz="4" w:space="0"/>
              <w:right w:val="single" w:color="auto" w:sz="4" w:space="0"/>
            </w:tcBorders>
            <w:noWrap w:val="0"/>
            <w:vAlign w:val="center"/>
          </w:tcPr>
          <w:p w14:paraId="37811505">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698" w:type="dxa"/>
            <w:tcBorders>
              <w:top w:val="single" w:color="auto" w:sz="4" w:space="0"/>
              <w:left w:val="single" w:color="auto" w:sz="4" w:space="0"/>
              <w:bottom w:val="single" w:color="auto" w:sz="4" w:space="0"/>
              <w:right w:val="single" w:color="auto" w:sz="4" w:space="0"/>
            </w:tcBorders>
            <w:noWrap w:val="0"/>
            <w:vAlign w:val="center"/>
          </w:tcPr>
          <w:p w14:paraId="3B2E6BD9">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电话</w:t>
            </w:r>
          </w:p>
        </w:tc>
        <w:tc>
          <w:tcPr>
            <w:tcW w:w="1627" w:type="dxa"/>
            <w:tcBorders>
              <w:top w:val="single" w:color="auto" w:sz="4" w:space="0"/>
              <w:left w:val="single" w:color="auto" w:sz="4" w:space="0"/>
              <w:bottom w:val="single" w:color="auto" w:sz="4" w:space="0"/>
              <w:right w:val="single" w:color="auto" w:sz="4" w:space="0"/>
            </w:tcBorders>
            <w:noWrap w:val="0"/>
            <w:vAlign w:val="center"/>
          </w:tcPr>
          <w:p w14:paraId="45F77709">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344051F7">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40486E53">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项目负责人</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5BE70FAE">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姓名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47021FF6">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1242" w:type="dxa"/>
            <w:gridSpan w:val="2"/>
            <w:tcBorders>
              <w:top w:val="single" w:color="auto" w:sz="4" w:space="0"/>
              <w:left w:val="single" w:color="auto" w:sz="4" w:space="0"/>
              <w:bottom w:val="single" w:color="auto" w:sz="4" w:space="0"/>
              <w:right w:val="single" w:color="auto" w:sz="4" w:space="0"/>
            </w:tcBorders>
            <w:noWrap w:val="0"/>
            <w:vAlign w:val="center"/>
          </w:tcPr>
          <w:p w14:paraId="34F0F820">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技术职称</w:t>
            </w:r>
          </w:p>
        </w:tc>
        <w:tc>
          <w:tcPr>
            <w:tcW w:w="1650" w:type="dxa"/>
            <w:gridSpan w:val="3"/>
            <w:tcBorders>
              <w:top w:val="single" w:color="auto" w:sz="4" w:space="0"/>
              <w:left w:val="single" w:color="auto" w:sz="4" w:space="0"/>
              <w:bottom w:val="single" w:color="auto" w:sz="4" w:space="0"/>
              <w:right w:val="single" w:color="auto" w:sz="4" w:space="0"/>
            </w:tcBorders>
            <w:noWrap w:val="0"/>
            <w:vAlign w:val="center"/>
          </w:tcPr>
          <w:p w14:paraId="5B1E7B64">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698" w:type="dxa"/>
            <w:tcBorders>
              <w:top w:val="single" w:color="auto" w:sz="4" w:space="0"/>
              <w:left w:val="single" w:color="auto" w:sz="4" w:space="0"/>
              <w:bottom w:val="single" w:color="auto" w:sz="4" w:space="0"/>
              <w:right w:val="single" w:color="auto" w:sz="4" w:space="0"/>
            </w:tcBorders>
            <w:noWrap w:val="0"/>
            <w:vAlign w:val="center"/>
          </w:tcPr>
          <w:p w14:paraId="3D35D047">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电话</w:t>
            </w:r>
          </w:p>
        </w:tc>
        <w:tc>
          <w:tcPr>
            <w:tcW w:w="1627" w:type="dxa"/>
            <w:tcBorders>
              <w:top w:val="single" w:color="auto" w:sz="4" w:space="0"/>
              <w:left w:val="single" w:color="auto" w:sz="4" w:space="0"/>
              <w:bottom w:val="single" w:color="auto" w:sz="4" w:space="0"/>
              <w:right w:val="single" w:color="auto" w:sz="4" w:space="0"/>
            </w:tcBorders>
            <w:noWrap w:val="0"/>
            <w:vAlign w:val="center"/>
          </w:tcPr>
          <w:p w14:paraId="685F6CD0">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5144579A">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4195E06C">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成立时间</w:t>
            </w:r>
          </w:p>
        </w:tc>
        <w:tc>
          <w:tcPr>
            <w:tcW w:w="1868" w:type="dxa"/>
            <w:gridSpan w:val="2"/>
            <w:tcBorders>
              <w:top w:val="single" w:color="auto" w:sz="4" w:space="0"/>
              <w:left w:val="single" w:color="auto" w:sz="4" w:space="0"/>
              <w:bottom w:val="single" w:color="auto" w:sz="4" w:space="0"/>
              <w:right w:val="single" w:color="auto" w:sz="4" w:space="0"/>
            </w:tcBorders>
            <w:noWrap w:val="0"/>
            <w:vAlign w:val="center"/>
          </w:tcPr>
          <w:p w14:paraId="7ADBE007">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5217" w:type="dxa"/>
            <w:gridSpan w:val="7"/>
            <w:tcBorders>
              <w:top w:val="single" w:color="auto" w:sz="4" w:space="0"/>
              <w:left w:val="single" w:color="auto" w:sz="4" w:space="0"/>
              <w:bottom w:val="single" w:color="auto" w:sz="4" w:space="0"/>
              <w:right w:val="single" w:color="auto" w:sz="4" w:space="0"/>
            </w:tcBorders>
            <w:noWrap w:val="0"/>
            <w:vAlign w:val="center"/>
          </w:tcPr>
          <w:p w14:paraId="23C73094">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员工总人数：</w:t>
            </w:r>
          </w:p>
        </w:tc>
      </w:tr>
      <w:tr w14:paraId="58B1761D">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52033FF7">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企业资质</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3CFA8717">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7E6AC853">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70" w:type="dxa"/>
            <w:vMerge w:val="restart"/>
            <w:tcBorders>
              <w:top w:val="single" w:color="auto" w:sz="4" w:space="0"/>
              <w:left w:val="single" w:color="auto" w:sz="4" w:space="0"/>
              <w:bottom w:val="single" w:color="auto" w:sz="4" w:space="0"/>
              <w:right w:val="single" w:color="auto" w:sz="4" w:space="0"/>
            </w:tcBorders>
            <w:noWrap w:val="0"/>
            <w:vAlign w:val="center"/>
          </w:tcPr>
          <w:p w14:paraId="6458600E">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其中</w:t>
            </w: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1346A1CA">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项目负责人</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5D07B414">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7CE72544">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6030D785">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营业执照号</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14C73AC3">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63EAEFD9">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70" w:type="dxa"/>
            <w:vMerge w:val="continue"/>
            <w:tcBorders>
              <w:top w:val="single" w:color="auto" w:sz="4" w:space="0"/>
              <w:left w:val="single" w:color="auto" w:sz="4" w:space="0"/>
              <w:bottom w:val="single" w:color="auto" w:sz="4" w:space="0"/>
              <w:right w:val="single" w:color="auto" w:sz="4" w:space="0"/>
            </w:tcBorders>
            <w:noWrap w:val="0"/>
            <w:vAlign w:val="center"/>
          </w:tcPr>
          <w:p w14:paraId="7587FEEA">
            <w:pPr>
              <w:widowControl w:val="0"/>
              <w:kinsoku/>
              <w:autoSpaceDE/>
              <w:autoSpaceDN/>
              <w:adjustRightInd/>
              <w:snapToGrid/>
              <w:jc w:val="both"/>
              <w:textAlignment w:val="auto"/>
              <w:rPr>
                <w:rFonts w:ascii="Times New Roman" w:hAnsi="Times New Roman" w:eastAsia="宋体" w:cs="Times New Roman"/>
                <w:snapToGrid/>
                <w:color w:val="auto"/>
                <w:kern w:val="2"/>
                <w:sz w:val="21"/>
                <w:szCs w:val="24"/>
                <w:lang w:eastAsia="zh-CN"/>
              </w:rPr>
            </w:pP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096A19AE">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高级职称人员</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64534F5B">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243EE688">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17CDDAB8">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注册资金</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479359F3">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7A6305ED">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70" w:type="dxa"/>
            <w:vMerge w:val="continue"/>
            <w:tcBorders>
              <w:top w:val="single" w:color="auto" w:sz="4" w:space="0"/>
              <w:left w:val="single" w:color="auto" w:sz="4" w:space="0"/>
              <w:bottom w:val="single" w:color="auto" w:sz="4" w:space="0"/>
              <w:right w:val="single" w:color="auto" w:sz="4" w:space="0"/>
            </w:tcBorders>
            <w:noWrap w:val="0"/>
            <w:vAlign w:val="center"/>
          </w:tcPr>
          <w:p w14:paraId="61566D03">
            <w:pPr>
              <w:widowControl w:val="0"/>
              <w:kinsoku/>
              <w:autoSpaceDE/>
              <w:autoSpaceDN/>
              <w:adjustRightInd/>
              <w:snapToGrid/>
              <w:jc w:val="both"/>
              <w:textAlignment w:val="auto"/>
              <w:rPr>
                <w:rFonts w:ascii="Times New Roman" w:hAnsi="Times New Roman" w:eastAsia="宋体" w:cs="Times New Roman"/>
                <w:snapToGrid/>
                <w:color w:val="auto"/>
                <w:kern w:val="2"/>
                <w:sz w:val="21"/>
                <w:szCs w:val="24"/>
                <w:lang w:eastAsia="zh-CN"/>
              </w:rPr>
            </w:pP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33CA9162">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中级职称人员</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01808E42">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033E523C">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0380C97A">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开户银行</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6010E480">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0428E219">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70" w:type="dxa"/>
            <w:vMerge w:val="continue"/>
            <w:tcBorders>
              <w:top w:val="single" w:color="auto" w:sz="4" w:space="0"/>
              <w:left w:val="single" w:color="auto" w:sz="4" w:space="0"/>
              <w:bottom w:val="single" w:color="auto" w:sz="4" w:space="0"/>
              <w:right w:val="single" w:color="auto" w:sz="4" w:space="0"/>
            </w:tcBorders>
            <w:noWrap w:val="0"/>
            <w:vAlign w:val="center"/>
          </w:tcPr>
          <w:p w14:paraId="4E58D7EC">
            <w:pPr>
              <w:widowControl w:val="0"/>
              <w:kinsoku/>
              <w:autoSpaceDE/>
              <w:autoSpaceDN/>
              <w:adjustRightInd/>
              <w:snapToGrid/>
              <w:jc w:val="both"/>
              <w:textAlignment w:val="auto"/>
              <w:rPr>
                <w:rFonts w:ascii="Times New Roman" w:hAnsi="Times New Roman" w:eastAsia="宋体" w:cs="Times New Roman"/>
                <w:snapToGrid/>
                <w:color w:val="auto"/>
                <w:kern w:val="2"/>
                <w:sz w:val="21"/>
                <w:szCs w:val="24"/>
                <w:lang w:eastAsia="zh-CN"/>
              </w:rPr>
            </w:pP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1A10E60B">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初级职称人员</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68452872">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5434DC5F">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31895069">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账号</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1DC849C0">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0BE2151E">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970" w:type="dxa"/>
            <w:vMerge w:val="continue"/>
            <w:tcBorders>
              <w:top w:val="single" w:color="auto" w:sz="4" w:space="0"/>
              <w:left w:val="single" w:color="auto" w:sz="4" w:space="0"/>
              <w:bottom w:val="single" w:color="auto" w:sz="4" w:space="0"/>
              <w:right w:val="single" w:color="auto" w:sz="4" w:space="0"/>
            </w:tcBorders>
            <w:noWrap w:val="0"/>
            <w:vAlign w:val="center"/>
          </w:tcPr>
          <w:p w14:paraId="271FCD42">
            <w:pPr>
              <w:widowControl w:val="0"/>
              <w:kinsoku/>
              <w:autoSpaceDE/>
              <w:autoSpaceDN/>
              <w:adjustRightInd/>
              <w:snapToGrid/>
              <w:jc w:val="both"/>
              <w:textAlignment w:val="auto"/>
              <w:rPr>
                <w:rFonts w:ascii="Times New Roman" w:hAnsi="Times New Roman" w:eastAsia="宋体" w:cs="Times New Roman"/>
                <w:snapToGrid/>
                <w:color w:val="auto"/>
                <w:kern w:val="2"/>
                <w:sz w:val="21"/>
                <w:szCs w:val="24"/>
                <w:lang w:eastAsia="zh-CN"/>
              </w:rPr>
            </w:pP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59309B78">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28148721">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37D1DD6E">
        <w:tblPrEx>
          <w:tblCellMar>
            <w:top w:w="0" w:type="dxa"/>
            <w:left w:w="108" w:type="dxa"/>
            <w:bottom w:w="0" w:type="dxa"/>
            <w:right w:w="108" w:type="dxa"/>
          </w:tblCellMar>
        </w:tblPrEx>
        <w:trPr>
          <w:trHeight w:val="2552"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514D863F">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经营范围</w:t>
            </w:r>
          </w:p>
        </w:tc>
        <w:tc>
          <w:tcPr>
            <w:tcW w:w="7085" w:type="dxa"/>
            <w:gridSpan w:val="9"/>
            <w:tcBorders>
              <w:top w:val="single" w:color="auto" w:sz="4" w:space="0"/>
              <w:left w:val="single" w:color="auto" w:sz="4" w:space="0"/>
              <w:bottom w:val="single" w:color="auto" w:sz="4" w:space="0"/>
              <w:right w:val="single" w:color="auto" w:sz="4" w:space="0"/>
            </w:tcBorders>
            <w:noWrap w:val="0"/>
            <w:vAlign w:val="center"/>
          </w:tcPr>
          <w:p w14:paraId="750EC872">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r w14:paraId="52993F51">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4572170E">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r>
              <w:rPr>
                <w:rFonts w:hint="eastAsia" w:ascii="宋体" w:hAnsi="Times New Roman" w:eastAsia="宋体" w:cs="Times New Roman"/>
                <w:snapToGrid/>
                <w:color w:val="auto"/>
                <w:kern w:val="2"/>
                <w:sz w:val="21"/>
                <w:lang w:eastAsia="zh-CN"/>
              </w:rPr>
              <w:t>备注</w:t>
            </w:r>
          </w:p>
        </w:tc>
        <w:tc>
          <w:tcPr>
            <w:tcW w:w="7085" w:type="dxa"/>
            <w:gridSpan w:val="9"/>
            <w:tcBorders>
              <w:top w:val="single" w:color="auto" w:sz="4" w:space="0"/>
              <w:left w:val="single" w:color="auto" w:sz="4" w:space="0"/>
              <w:bottom w:val="single" w:color="auto" w:sz="4" w:space="0"/>
              <w:right w:val="single" w:color="auto" w:sz="4" w:space="0"/>
            </w:tcBorders>
            <w:noWrap w:val="0"/>
            <w:vAlign w:val="center"/>
          </w:tcPr>
          <w:p w14:paraId="1046C188">
            <w:pPr>
              <w:widowControl w:val="0"/>
              <w:kinsoku/>
              <w:autoSpaceDE/>
              <w:autoSpaceDN/>
              <w:adjustRightInd/>
              <w:snapToGrid/>
              <w:spacing w:line="360" w:lineRule="auto"/>
              <w:jc w:val="center"/>
              <w:textAlignment w:val="auto"/>
              <w:rPr>
                <w:rFonts w:ascii="宋体" w:hAnsi="Times New Roman" w:eastAsia="宋体" w:cs="Times New Roman"/>
                <w:snapToGrid/>
                <w:color w:val="auto"/>
                <w:kern w:val="2"/>
                <w:sz w:val="21"/>
                <w:lang w:eastAsia="zh-CN"/>
              </w:rPr>
            </w:pPr>
          </w:p>
        </w:tc>
      </w:tr>
    </w:tbl>
    <w:p w14:paraId="5C2AC77E">
      <w:pPr>
        <w:rPr>
          <w:color w:val="auto"/>
          <w:lang w:eastAsia="zh-CN"/>
        </w:rPr>
      </w:pPr>
    </w:p>
    <w:p w14:paraId="5873E1C9">
      <w:pPr>
        <w:rPr>
          <w:color w:val="auto"/>
          <w:lang w:eastAsia="zh-CN"/>
        </w:rPr>
      </w:pPr>
      <w:r>
        <w:rPr>
          <w:rFonts w:hint="eastAsia"/>
          <w:color w:val="auto"/>
          <w:lang w:eastAsia="zh-CN"/>
        </w:rPr>
        <w:t>注：本表应不加修改填报；</w:t>
      </w:r>
    </w:p>
    <w:p w14:paraId="761C98F8">
      <w:pPr>
        <w:rPr>
          <w:rFonts w:hint="eastAsia"/>
          <w:color w:val="auto"/>
          <w:lang w:eastAsia="zh-CN"/>
        </w:rPr>
      </w:pPr>
      <w:r>
        <w:rPr>
          <w:rFonts w:hint="eastAsia"/>
          <w:color w:val="auto"/>
          <w:lang w:eastAsia="zh-CN"/>
        </w:rPr>
        <w:t>除本表以外，报价人认为有必要填报其他企业简况相关信息，也可填报（格式自拟）。</w:t>
      </w:r>
    </w:p>
    <w:p w14:paraId="4AD39CE0">
      <w:pPr>
        <w:rPr>
          <w:rFonts w:hint="eastAsia"/>
          <w:color w:val="auto"/>
          <w:lang w:eastAsia="zh-CN"/>
        </w:rPr>
      </w:pPr>
      <w:r>
        <w:rPr>
          <w:rFonts w:hint="eastAsia"/>
          <w:color w:val="auto"/>
          <w:lang w:eastAsia="zh-CN"/>
        </w:rPr>
        <w:br w:type="page"/>
      </w:r>
    </w:p>
    <w:p w14:paraId="300A7B45">
      <w:pPr>
        <w:numPr>
          <w:ilvl w:val="0"/>
          <w:numId w:val="0"/>
        </w:numPr>
        <w:jc w:val="center"/>
        <w:rPr>
          <w:rFonts w:hint="eastAsia" w:ascii="仿宋" w:hAnsi="仿宋" w:eastAsia="仿宋" w:cs="仿宋"/>
          <w:b/>
          <w:bCs/>
          <w:snapToGrid w:val="0"/>
          <w:color w:val="000000"/>
          <w:sz w:val="28"/>
          <w:szCs w:val="32"/>
          <w:lang w:val="en-US" w:eastAsia="zh-CN" w:bidi="ar-SA"/>
        </w:rPr>
      </w:pPr>
      <w:r>
        <w:rPr>
          <w:rFonts w:hint="eastAsia" w:ascii="仿宋" w:hAnsi="仿宋" w:eastAsia="仿宋" w:cs="仿宋"/>
          <w:b/>
          <w:bCs/>
          <w:snapToGrid w:val="0"/>
          <w:color w:val="000000"/>
          <w:sz w:val="28"/>
          <w:szCs w:val="32"/>
          <w:lang w:val="en-US" w:eastAsia="zh-CN" w:bidi="ar-SA"/>
        </w:rPr>
        <w:t>（二）财务状况承诺书</w:t>
      </w:r>
    </w:p>
    <w:p w14:paraId="115603B6">
      <w:pPr>
        <w:numPr>
          <w:ilvl w:val="0"/>
          <w:numId w:val="0"/>
        </w:numPr>
        <w:jc w:val="both"/>
        <w:rPr>
          <w:rFonts w:hint="eastAsia" w:ascii="仿宋" w:hAnsi="仿宋" w:eastAsia="仿宋" w:cs="仿宋"/>
          <w:b/>
          <w:bCs/>
          <w:snapToGrid w:val="0"/>
          <w:color w:val="000000"/>
          <w:sz w:val="28"/>
          <w:szCs w:val="32"/>
          <w:lang w:val="en-US" w:eastAsia="zh-CN" w:bidi="ar-SA"/>
        </w:rPr>
      </w:pPr>
    </w:p>
    <w:p w14:paraId="6DAB6C30">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rPr>
      </w:pPr>
    </w:p>
    <w:p w14:paraId="6B3CE7FD">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rPr>
      </w:pPr>
    </w:p>
    <w:p w14:paraId="4121B59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致</w:t>
      </w:r>
      <w:r>
        <w:rPr>
          <w:rFonts w:hint="eastAsia" w:ascii="方正仿宋_GB2312" w:hAnsi="方正仿宋_GB2312" w:eastAsia="方正仿宋_GB2312" w:cs="方正仿宋_GB2312"/>
          <w:sz w:val="24"/>
          <w:szCs w:val="24"/>
          <w:lang w:val="en-US" w:eastAsia="zh-CN"/>
        </w:rPr>
        <w:t>询价</w:t>
      </w:r>
      <w:r>
        <w:rPr>
          <w:rFonts w:hint="eastAsia" w:ascii="方正仿宋_GB2312" w:hAnsi="方正仿宋_GB2312" w:eastAsia="方正仿宋_GB2312" w:cs="方正仿宋_GB2312"/>
          <w:sz w:val="24"/>
          <w:szCs w:val="24"/>
        </w:rPr>
        <w:t>人：</w:t>
      </w:r>
      <w:r>
        <w:rPr>
          <w:rFonts w:hint="eastAsia" w:ascii="方正仿宋_GB2312" w:hAnsi="方正仿宋_GB2312" w:eastAsia="方正仿宋_GB2312" w:cs="方正仿宋_GB2312"/>
          <w:sz w:val="24"/>
          <w:szCs w:val="24"/>
          <w:u w:val="single"/>
        </w:rPr>
        <w:t>山东振华石油能源储备有限公司</w:t>
      </w:r>
    </w:p>
    <w:p w14:paraId="32B7A11A">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我方参加贵方的</w:t>
      </w:r>
      <w:r>
        <w:rPr>
          <w:rFonts w:hint="eastAsia" w:ascii="方正仿宋_GB2312" w:hAnsi="方正仿宋_GB2312" w:eastAsia="方正仿宋_GB2312" w:cs="方正仿宋_GB2312"/>
          <w:sz w:val="24"/>
          <w:szCs w:val="24"/>
          <w:lang w:val="en-US" w:eastAsia="zh-CN"/>
        </w:rPr>
        <w:t>报价</w:t>
      </w:r>
      <w:r>
        <w:rPr>
          <w:rFonts w:hint="eastAsia" w:ascii="方正仿宋_GB2312" w:hAnsi="方正仿宋_GB2312" w:eastAsia="方正仿宋_GB2312" w:cs="方正仿宋_GB2312"/>
          <w:sz w:val="24"/>
          <w:szCs w:val="24"/>
        </w:rPr>
        <w:t>项目，现向贵方郑重承诺：</w:t>
      </w:r>
    </w:p>
    <w:p w14:paraId="1A88F9F1">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我方财务状况良好，具有足够的资产及能力以确保其能够有效地履行合同，没有进入清算程序，或被宣告破产，或其他丧失履约能力的情形。贵方可在</w:t>
      </w:r>
      <w:r>
        <w:rPr>
          <w:rFonts w:hint="eastAsia" w:ascii="方正仿宋_GB2312" w:hAnsi="方正仿宋_GB2312" w:eastAsia="方正仿宋_GB2312" w:cs="方正仿宋_GB2312"/>
          <w:sz w:val="24"/>
          <w:szCs w:val="24"/>
          <w:lang w:val="en-US" w:eastAsia="zh-CN"/>
        </w:rPr>
        <w:t>询价</w:t>
      </w:r>
      <w:r>
        <w:rPr>
          <w:rFonts w:hint="eastAsia" w:ascii="方正仿宋_GB2312" w:hAnsi="方正仿宋_GB2312" w:eastAsia="方正仿宋_GB2312" w:cs="方正仿宋_GB2312"/>
          <w:sz w:val="24"/>
          <w:szCs w:val="24"/>
        </w:rPr>
        <w:t>过程中随时调查、核实，如存在上述不良记录，我方愿意承担一切责任。</w:t>
      </w:r>
    </w:p>
    <w:p w14:paraId="1FE46736">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rPr>
      </w:pPr>
    </w:p>
    <w:p w14:paraId="280A5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方正仿宋_GB2312" w:hAnsi="方正仿宋_GB2312" w:eastAsia="方正仿宋_GB2312" w:cs="方正仿宋_GB2312"/>
          <w:sz w:val="24"/>
          <w:szCs w:val="24"/>
          <w:lang w:val="en-US" w:eastAsia="zh-CN"/>
        </w:rPr>
      </w:pPr>
    </w:p>
    <w:p w14:paraId="5B47D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特此承诺</w:t>
      </w:r>
    </w:p>
    <w:p w14:paraId="29953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p>
    <w:p w14:paraId="703FD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p>
    <w:p w14:paraId="4A827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p>
    <w:p w14:paraId="2C26C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p>
    <w:p w14:paraId="61B67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p>
    <w:p w14:paraId="6E92F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p>
    <w:p w14:paraId="39583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p>
    <w:p w14:paraId="60D12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lang w:val="en-US" w:eastAsia="zh-CN"/>
        </w:rPr>
      </w:pPr>
    </w:p>
    <w:p w14:paraId="67C51C71">
      <w:pPr>
        <w:tabs>
          <w:tab w:val="left" w:pos="9040"/>
        </w:tabs>
        <w:spacing w:before="91" w:line="359" w:lineRule="auto"/>
        <w:ind w:right="12" w:firstLine="3312" w:firstLineChars="1200"/>
        <w:rPr>
          <w:rFonts w:hint="eastAsia" w:ascii="方正仿宋_GB2312" w:hAnsi="方正仿宋_GB2312" w:eastAsia="方正仿宋_GB2312" w:cs="方正仿宋_GB2312"/>
          <w:szCs w:val="28"/>
          <w:u w:val="single"/>
          <w:lang w:eastAsia="zh-CN"/>
        </w:rPr>
      </w:pPr>
      <w:r>
        <w:rPr>
          <w:rFonts w:hint="eastAsia" w:ascii="方正仿宋_GB2312" w:hAnsi="方正仿宋_GB2312" w:eastAsia="方正仿宋_GB2312" w:cs="方正仿宋_GB2312"/>
          <w:spacing w:val="-2"/>
          <w:szCs w:val="28"/>
          <w:lang w:eastAsia="zh-CN"/>
        </w:rPr>
        <w:t>报价人（公章</w:t>
      </w:r>
      <w:r>
        <w:rPr>
          <w:rFonts w:hint="eastAsia" w:ascii="方正仿宋_GB2312" w:hAnsi="方正仿宋_GB2312" w:eastAsia="方正仿宋_GB2312" w:cs="方正仿宋_GB2312"/>
          <w:spacing w:val="1"/>
          <w:szCs w:val="28"/>
          <w:lang w:eastAsia="zh-CN"/>
        </w:rPr>
        <w:t>）</w:t>
      </w:r>
      <w:r>
        <w:rPr>
          <w:rFonts w:hint="eastAsia" w:ascii="方正仿宋_GB2312" w:hAnsi="方正仿宋_GB2312" w:eastAsia="方正仿宋_GB2312" w:cs="方正仿宋_GB2312"/>
          <w:spacing w:val="1"/>
          <w:szCs w:val="28"/>
          <w:u w:val="single"/>
          <w:lang w:eastAsia="zh-CN"/>
        </w:rPr>
        <w:t xml:space="preserve">                                                </w:t>
      </w:r>
    </w:p>
    <w:p w14:paraId="50CD206F">
      <w:pPr>
        <w:tabs>
          <w:tab w:val="left" w:pos="9040"/>
        </w:tabs>
        <w:spacing w:before="91" w:line="359" w:lineRule="auto"/>
        <w:ind w:right="12" w:firstLine="3336" w:firstLineChars="1200"/>
        <w:jc w:val="both"/>
        <w:rPr>
          <w:rFonts w:hint="eastAsia" w:ascii="方正仿宋_GB2312" w:hAnsi="方正仿宋_GB2312" w:eastAsia="方正仿宋_GB2312" w:cs="方正仿宋_GB2312"/>
          <w:szCs w:val="28"/>
          <w:u w:val="single"/>
          <w:lang w:eastAsia="zh-CN"/>
        </w:rPr>
      </w:pPr>
      <w:r>
        <w:rPr>
          <w:rFonts w:hint="eastAsia" w:ascii="方正仿宋_GB2312" w:hAnsi="方正仿宋_GB2312" w:eastAsia="方正仿宋_GB2312" w:cs="方正仿宋_GB2312"/>
          <w:spacing w:val="-1"/>
          <w:szCs w:val="28"/>
          <w:lang w:eastAsia="zh-CN"/>
        </w:rPr>
        <w:t>报价人代表（签字或签章</w:t>
      </w:r>
      <w:r>
        <w:rPr>
          <w:rFonts w:hint="eastAsia" w:ascii="方正仿宋_GB2312" w:hAnsi="方正仿宋_GB2312" w:eastAsia="方正仿宋_GB2312" w:cs="方正仿宋_GB2312"/>
          <w:spacing w:val="1"/>
          <w:szCs w:val="28"/>
          <w:lang w:eastAsia="zh-CN"/>
        </w:rPr>
        <w:t>）：</w:t>
      </w:r>
      <w:r>
        <w:rPr>
          <w:rFonts w:hint="eastAsia" w:ascii="方正仿宋_GB2312" w:hAnsi="方正仿宋_GB2312" w:eastAsia="方正仿宋_GB2312" w:cs="方正仿宋_GB2312"/>
          <w:szCs w:val="28"/>
          <w:u w:val="single"/>
          <w:lang w:eastAsia="zh-CN"/>
        </w:rPr>
        <w:t xml:space="preserve">                         </w:t>
      </w:r>
    </w:p>
    <w:p w14:paraId="6FF548AC">
      <w:pPr>
        <w:keepNext w:val="0"/>
        <w:keepLines w:val="0"/>
        <w:pageBreakBefore w:val="0"/>
        <w:widowControl/>
        <w:kinsoku w:val="0"/>
        <w:wordWrap/>
        <w:overflowPunct/>
        <w:topLinePunct w:val="0"/>
        <w:autoSpaceDE w:val="0"/>
        <w:autoSpaceDN w:val="0"/>
        <w:bidi w:val="0"/>
        <w:adjustRightInd w:val="0"/>
        <w:snapToGrid w:val="0"/>
        <w:spacing w:line="360" w:lineRule="auto"/>
        <w:ind w:firstLine="3248" w:firstLineChars="1400"/>
        <w:textAlignment w:val="baseline"/>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pacing w:val="-24"/>
          <w:szCs w:val="28"/>
          <w:lang w:eastAsia="zh-CN"/>
        </w:rPr>
        <w:t>日</w:t>
      </w:r>
      <w:r>
        <w:rPr>
          <w:rFonts w:hint="eastAsia" w:ascii="方正仿宋_GB2312" w:hAnsi="方正仿宋_GB2312" w:eastAsia="方正仿宋_GB2312" w:cs="方正仿宋_GB2312"/>
          <w:spacing w:val="6"/>
          <w:szCs w:val="28"/>
          <w:lang w:eastAsia="zh-CN"/>
        </w:rPr>
        <w:t xml:space="preserve">   </w:t>
      </w:r>
      <w:r>
        <w:rPr>
          <w:rFonts w:hint="eastAsia" w:ascii="方正仿宋_GB2312" w:hAnsi="方正仿宋_GB2312" w:eastAsia="方正仿宋_GB2312" w:cs="方正仿宋_GB2312"/>
          <w:spacing w:val="-24"/>
          <w:szCs w:val="28"/>
          <w:lang w:eastAsia="zh-CN"/>
        </w:rPr>
        <w:t>期</w:t>
      </w:r>
      <w:r>
        <w:rPr>
          <w:rFonts w:hint="eastAsia" w:ascii="方正仿宋_GB2312" w:hAnsi="方正仿宋_GB2312" w:eastAsia="方正仿宋_GB2312" w:cs="方正仿宋_GB2312"/>
          <w:spacing w:val="-24"/>
          <w:szCs w:val="28"/>
          <w:lang w:val="en-US" w:eastAsia="zh-CN"/>
        </w:rPr>
        <w:t xml:space="preserve"> </w:t>
      </w:r>
      <w:r>
        <w:rPr>
          <w:rFonts w:hint="eastAsia" w:ascii="方正仿宋_GB2312" w:hAnsi="方正仿宋_GB2312" w:eastAsia="方正仿宋_GB2312" w:cs="方正仿宋_GB2312"/>
          <w:spacing w:val="-24"/>
          <w:szCs w:val="28"/>
          <w:lang w:eastAsia="zh-CN"/>
        </w:rPr>
        <w:t>：</w:t>
      </w:r>
      <w:r>
        <w:rPr>
          <w:rFonts w:hint="eastAsia" w:ascii="方正仿宋_GB2312" w:hAnsi="方正仿宋_GB2312" w:eastAsia="方正仿宋_GB2312" w:cs="方正仿宋_GB2312"/>
          <w:szCs w:val="28"/>
          <w:u w:val="single"/>
          <w:lang w:eastAsia="zh-CN"/>
        </w:rPr>
        <w:t xml:space="preserve">           </w:t>
      </w:r>
      <w:r>
        <w:rPr>
          <w:rFonts w:hint="eastAsia" w:ascii="方正仿宋_GB2312" w:hAnsi="方正仿宋_GB2312" w:eastAsia="方正仿宋_GB2312" w:cs="方正仿宋_GB2312"/>
          <w:szCs w:val="28"/>
          <w:u w:val="single"/>
          <w:lang w:val="en-US" w:eastAsia="zh-CN"/>
        </w:rPr>
        <w:t xml:space="preserve">         </w:t>
      </w:r>
      <w:r>
        <w:rPr>
          <w:rFonts w:hint="eastAsia" w:ascii="方正仿宋_GB2312" w:hAnsi="方正仿宋_GB2312" w:eastAsia="方正仿宋_GB2312" w:cs="方正仿宋_GB2312"/>
          <w:szCs w:val="28"/>
          <w:u w:val="single"/>
          <w:lang w:eastAsia="zh-CN"/>
        </w:rPr>
        <w:t xml:space="preserve">       </w:t>
      </w:r>
    </w:p>
    <w:p w14:paraId="1553778C">
      <w:pPr>
        <w:numPr>
          <w:ilvl w:val="0"/>
          <w:numId w:val="0"/>
        </w:numPr>
        <w:jc w:val="both"/>
        <w:rPr>
          <w:rFonts w:hint="eastAsia" w:ascii="仿宋" w:hAnsi="仿宋" w:eastAsia="仿宋" w:cs="仿宋"/>
          <w:b/>
          <w:bCs/>
          <w:snapToGrid w:val="0"/>
          <w:color w:val="000000"/>
          <w:sz w:val="28"/>
          <w:szCs w:val="32"/>
          <w:lang w:val="en-US" w:eastAsia="zh-CN" w:bidi="ar-SA"/>
        </w:rPr>
      </w:pPr>
    </w:p>
    <w:p w14:paraId="3CF812C8">
      <w:pPr>
        <w:numPr>
          <w:ilvl w:val="0"/>
          <w:numId w:val="0"/>
        </w:numPr>
        <w:jc w:val="center"/>
        <w:rPr>
          <w:rFonts w:hint="eastAsia" w:ascii="仿宋" w:hAnsi="仿宋" w:eastAsia="仿宋" w:cs="仿宋"/>
          <w:b/>
          <w:bCs/>
          <w:snapToGrid w:val="0"/>
          <w:color w:val="000000"/>
          <w:sz w:val="28"/>
          <w:szCs w:val="32"/>
          <w:lang w:val="en-US" w:eastAsia="zh-CN" w:bidi="ar-SA"/>
        </w:rPr>
      </w:pPr>
      <w:r>
        <w:rPr>
          <w:rFonts w:hint="eastAsia" w:ascii="仿宋" w:hAnsi="仿宋" w:eastAsia="仿宋" w:cs="仿宋"/>
          <w:szCs w:val="28"/>
          <w:lang w:val="en-US" w:eastAsia="zh-CN"/>
        </w:rPr>
        <w:br w:type="page"/>
      </w:r>
      <w:r>
        <w:rPr>
          <w:rFonts w:hint="eastAsia" w:ascii="仿宋" w:hAnsi="仿宋" w:eastAsia="仿宋" w:cs="仿宋"/>
          <w:b/>
          <w:bCs/>
          <w:snapToGrid w:val="0"/>
          <w:color w:val="000000"/>
          <w:sz w:val="28"/>
          <w:szCs w:val="32"/>
          <w:lang w:val="en-US" w:eastAsia="zh-CN" w:bidi="ar-SA"/>
        </w:rPr>
        <w:t>（三）类似项目情况汇总表</w:t>
      </w:r>
    </w:p>
    <w:p w14:paraId="1A662C6E">
      <w:pPr>
        <w:rPr>
          <w:rFonts w:hint="eastAsia" w:ascii="仿宋" w:hAnsi="仿宋" w:eastAsia="仿宋" w:cs="仿宋"/>
          <w:b/>
          <w:bCs/>
          <w:snapToGrid w:val="0"/>
          <w:color w:val="000000"/>
          <w:sz w:val="28"/>
          <w:szCs w:val="32"/>
          <w:lang w:val="en-US" w:eastAsia="zh-CN" w:bidi="ar-SA"/>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1330"/>
        <w:gridCol w:w="830"/>
        <w:gridCol w:w="1298"/>
        <w:gridCol w:w="949"/>
        <w:gridCol w:w="1065"/>
        <w:gridCol w:w="1066"/>
        <w:gridCol w:w="1066"/>
      </w:tblGrid>
      <w:tr w14:paraId="73596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vAlign w:val="center"/>
          </w:tcPr>
          <w:p w14:paraId="32B334BD">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330" w:type="dxa"/>
            <w:vAlign w:val="center"/>
          </w:tcPr>
          <w:p w14:paraId="4AE2FBFE">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830" w:type="dxa"/>
            <w:vAlign w:val="center"/>
          </w:tcPr>
          <w:p w14:paraId="66D4D99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服务内容</w:t>
            </w:r>
          </w:p>
        </w:tc>
        <w:tc>
          <w:tcPr>
            <w:tcW w:w="1298" w:type="dxa"/>
            <w:vAlign w:val="center"/>
          </w:tcPr>
          <w:p w14:paraId="080B7E82">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合同价格</w:t>
            </w:r>
          </w:p>
        </w:tc>
        <w:tc>
          <w:tcPr>
            <w:tcW w:w="949" w:type="dxa"/>
            <w:vAlign w:val="center"/>
          </w:tcPr>
          <w:p w14:paraId="2523196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合同签订时间</w:t>
            </w:r>
          </w:p>
        </w:tc>
        <w:tc>
          <w:tcPr>
            <w:tcW w:w="1065" w:type="dxa"/>
            <w:vAlign w:val="center"/>
          </w:tcPr>
          <w:p w14:paraId="3DF64C0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委托人联系人</w:t>
            </w:r>
          </w:p>
        </w:tc>
        <w:tc>
          <w:tcPr>
            <w:tcW w:w="1066" w:type="dxa"/>
            <w:vAlign w:val="center"/>
          </w:tcPr>
          <w:p w14:paraId="0340433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委托人联系电话</w:t>
            </w:r>
          </w:p>
        </w:tc>
        <w:tc>
          <w:tcPr>
            <w:tcW w:w="1066" w:type="dxa"/>
            <w:vAlign w:val="center"/>
          </w:tcPr>
          <w:p w14:paraId="1FA5FFD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在报价文件中的页码</w:t>
            </w:r>
          </w:p>
        </w:tc>
      </w:tr>
      <w:tr w14:paraId="0F9EE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918" w:type="dxa"/>
            <w:vAlign w:val="center"/>
          </w:tcPr>
          <w:p w14:paraId="7B31C90E">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330" w:type="dxa"/>
            <w:vAlign w:val="center"/>
          </w:tcPr>
          <w:p w14:paraId="7A73E309">
            <w:pPr>
              <w:jc w:val="center"/>
              <w:rPr>
                <w:rFonts w:hint="eastAsia" w:ascii="仿宋" w:hAnsi="仿宋" w:eastAsia="仿宋" w:cs="仿宋"/>
                <w:sz w:val="24"/>
                <w:szCs w:val="24"/>
                <w:vertAlign w:val="baseline"/>
                <w:lang w:val="en-US" w:eastAsia="zh-CN"/>
              </w:rPr>
            </w:pPr>
          </w:p>
        </w:tc>
        <w:tc>
          <w:tcPr>
            <w:tcW w:w="830" w:type="dxa"/>
            <w:vAlign w:val="center"/>
          </w:tcPr>
          <w:p w14:paraId="36CE1CB4">
            <w:pPr>
              <w:jc w:val="center"/>
              <w:rPr>
                <w:rFonts w:hint="eastAsia" w:ascii="仿宋" w:hAnsi="仿宋" w:eastAsia="仿宋" w:cs="仿宋"/>
                <w:sz w:val="24"/>
                <w:szCs w:val="24"/>
                <w:vertAlign w:val="baseline"/>
                <w:lang w:val="en-US" w:eastAsia="zh-CN"/>
              </w:rPr>
            </w:pPr>
          </w:p>
        </w:tc>
        <w:tc>
          <w:tcPr>
            <w:tcW w:w="1298" w:type="dxa"/>
            <w:vAlign w:val="center"/>
          </w:tcPr>
          <w:p w14:paraId="73AFE7FF">
            <w:pPr>
              <w:jc w:val="center"/>
              <w:rPr>
                <w:rFonts w:hint="eastAsia" w:ascii="仿宋" w:hAnsi="仿宋" w:eastAsia="仿宋" w:cs="仿宋"/>
                <w:sz w:val="24"/>
                <w:szCs w:val="24"/>
                <w:vertAlign w:val="baseline"/>
                <w:lang w:val="en-US" w:eastAsia="zh-CN"/>
              </w:rPr>
            </w:pPr>
          </w:p>
        </w:tc>
        <w:tc>
          <w:tcPr>
            <w:tcW w:w="949" w:type="dxa"/>
            <w:vAlign w:val="center"/>
          </w:tcPr>
          <w:p w14:paraId="2F215C86">
            <w:pPr>
              <w:jc w:val="center"/>
              <w:rPr>
                <w:rFonts w:hint="eastAsia" w:ascii="仿宋" w:hAnsi="仿宋" w:eastAsia="仿宋" w:cs="仿宋"/>
                <w:sz w:val="24"/>
                <w:szCs w:val="24"/>
                <w:vertAlign w:val="baseline"/>
                <w:lang w:val="en-US" w:eastAsia="zh-CN"/>
              </w:rPr>
            </w:pPr>
          </w:p>
        </w:tc>
        <w:tc>
          <w:tcPr>
            <w:tcW w:w="1065" w:type="dxa"/>
            <w:vAlign w:val="center"/>
          </w:tcPr>
          <w:p w14:paraId="06BC5128">
            <w:pPr>
              <w:jc w:val="center"/>
              <w:rPr>
                <w:rFonts w:hint="eastAsia" w:ascii="仿宋" w:hAnsi="仿宋" w:eastAsia="仿宋" w:cs="仿宋"/>
                <w:sz w:val="24"/>
                <w:szCs w:val="24"/>
                <w:vertAlign w:val="baseline"/>
                <w:lang w:val="en-US" w:eastAsia="zh-CN"/>
              </w:rPr>
            </w:pPr>
          </w:p>
        </w:tc>
        <w:tc>
          <w:tcPr>
            <w:tcW w:w="1066" w:type="dxa"/>
            <w:vAlign w:val="center"/>
          </w:tcPr>
          <w:p w14:paraId="284D564F">
            <w:pPr>
              <w:jc w:val="center"/>
              <w:rPr>
                <w:rFonts w:hint="eastAsia" w:ascii="仿宋" w:hAnsi="仿宋" w:eastAsia="仿宋" w:cs="仿宋"/>
                <w:sz w:val="24"/>
                <w:szCs w:val="24"/>
                <w:vertAlign w:val="baseline"/>
                <w:lang w:val="en-US" w:eastAsia="zh-CN"/>
              </w:rPr>
            </w:pPr>
          </w:p>
        </w:tc>
        <w:tc>
          <w:tcPr>
            <w:tcW w:w="1066" w:type="dxa"/>
            <w:vAlign w:val="center"/>
          </w:tcPr>
          <w:p w14:paraId="17EAB28F">
            <w:pPr>
              <w:jc w:val="center"/>
              <w:rPr>
                <w:rFonts w:hint="eastAsia" w:ascii="仿宋" w:hAnsi="仿宋" w:eastAsia="仿宋" w:cs="仿宋"/>
                <w:sz w:val="24"/>
                <w:szCs w:val="24"/>
                <w:vertAlign w:val="baseline"/>
                <w:lang w:val="en-US" w:eastAsia="zh-CN"/>
              </w:rPr>
            </w:pPr>
          </w:p>
        </w:tc>
      </w:tr>
      <w:tr w14:paraId="41D61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918" w:type="dxa"/>
            <w:vAlign w:val="center"/>
          </w:tcPr>
          <w:p w14:paraId="053481F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330" w:type="dxa"/>
            <w:vAlign w:val="center"/>
          </w:tcPr>
          <w:p w14:paraId="4895F8FA">
            <w:pPr>
              <w:jc w:val="center"/>
              <w:rPr>
                <w:rFonts w:hint="eastAsia" w:ascii="仿宋" w:hAnsi="仿宋" w:eastAsia="仿宋" w:cs="仿宋"/>
                <w:sz w:val="24"/>
                <w:szCs w:val="24"/>
                <w:vertAlign w:val="baseline"/>
                <w:lang w:val="en-US" w:eastAsia="zh-CN"/>
              </w:rPr>
            </w:pPr>
          </w:p>
        </w:tc>
        <w:tc>
          <w:tcPr>
            <w:tcW w:w="830" w:type="dxa"/>
            <w:vAlign w:val="center"/>
          </w:tcPr>
          <w:p w14:paraId="63E4B1DF">
            <w:pPr>
              <w:jc w:val="center"/>
              <w:rPr>
                <w:rFonts w:hint="eastAsia" w:ascii="仿宋" w:hAnsi="仿宋" w:eastAsia="仿宋" w:cs="仿宋"/>
                <w:sz w:val="24"/>
                <w:szCs w:val="24"/>
                <w:vertAlign w:val="baseline"/>
                <w:lang w:val="en-US" w:eastAsia="zh-CN"/>
              </w:rPr>
            </w:pPr>
          </w:p>
        </w:tc>
        <w:tc>
          <w:tcPr>
            <w:tcW w:w="1298" w:type="dxa"/>
            <w:vAlign w:val="center"/>
          </w:tcPr>
          <w:p w14:paraId="7EEEC1DE">
            <w:pPr>
              <w:jc w:val="center"/>
              <w:rPr>
                <w:rFonts w:hint="eastAsia" w:ascii="仿宋" w:hAnsi="仿宋" w:eastAsia="仿宋" w:cs="仿宋"/>
                <w:sz w:val="24"/>
                <w:szCs w:val="24"/>
                <w:vertAlign w:val="baseline"/>
                <w:lang w:val="en-US" w:eastAsia="zh-CN"/>
              </w:rPr>
            </w:pPr>
          </w:p>
        </w:tc>
        <w:tc>
          <w:tcPr>
            <w:tcW w:w="949" w:type="dxa"/>
            <w:vAlign w:val="center"/>
          </w:tcPr>
          <w:p w14:paraId="3B4EEB18">
            <w:pPr>
              <w:jc w:val="center"/>
              <w:rPr>
                <w:rFonts w:hint="eastAsia" w:ascii="仿宋" w:hAnsi="仿宋" w:eastAsia="仿宋" w:cs="仿宋"/>
                <w:sz w:val="24"/>
                <w:szCs w:val="24"/>
                <w:vertAlign w:val="baseline"/>
                <w:lang w:val="en-US" w:eastAsia="zh-CN"/>
              </w:rPr>
            </w:pPr>
          </w:p>
        </w:tc>
        <w:tc>
          <w:tcPr>
            <w:tcW w:w="1065" w:type="dxa"/>
            <w:vAlign w:val="center"/>
          </w:tcPr>
          <w:p w14:paraId="35CCA596">
            <w:pPr>
              <w:jc w:val="center"/>
              <w:rPr>
                <w:rFonts w:hint="eastAsia" w:ascii="仿宋" w:hAnsi="仿宋" w:eastAsia="仿宋" w:cs="仿宋"/>
                <w:sz w:val="24"/>
                <w:szCs w:val="24"/>
                <w:vertAlign w:val="baseline"/>
                <w:lang w:val="en-US" w:eastAsia="zh-CN"/>
              </w:rPr>
            </w:pPr>
          </w:p>
        </w:tc>
        <w:tc>
          <w:tcPr>
            <w:tcW w:w="1066" w:type="dxa"/>
            <w:vAlign w:val="center"/>
          </w:tcPr>
          <w:p w14:paraId="2A9F413F">
            <w:pPr>
              <w:jc w:val="center"/>
              <w:rPr>
                <w:rFonts w:hint="eastAsia" w:ascii="仿宋" w:hAnsi="仿宋" w:eastAsia="仿宋" w:cs="仿宋"/>
                <w:sz w:val="24"/>
                <w:szCs w:val="24"/>
                <w:vertAlign w:val="baseline"/>
                <w:lang w:val="en-US" w:eastAsia="zh-CN"/>
              </w:rPr>
            </w:pPr>
          </w:p>
        </w:tc>
        <w:tc>
          <w:tcPr>
            <w:tcW w:w="1066" w:type="dxa"/>
            <w:vAlign w:val="center"/>
          </w:tcPr>
          <w:p w14:paraId="0C4B1BA4">
            <w:pPr>
              <w:jc w:val="center"/>
              <w:rPr>
                <w:rFonts w:hint="eastAsia" w:ascii="仿宋" w:hAnsi="仿宋" w:eastAsia="仿宋" w:cs="仿宋"/>
                <w:sz w:val="24"/>
                <w:szCs w:val="24"/>
                <w:vertAlign w:val="baseline"/>
                <w:lang w:val="en-US" w:eastAsia="zh-CN"/>
              </w:rPr>
            </w:pPr>
          </w:p>
        </w:tc>
      </w:tr>
      <w:tr w14:paraId="460C2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18" w:type="dxa"/>
            <w:vAlign w:val="center"/>
          </w:tcPr>
          <w:p w14:paraId="6AFDCD8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330" w:type="dxa"/>
            <w:vAlign w:val="center"/>
          </w:tcPr>
          <w:p w14:paraId="2CF9258C">
            <w:pPr>
              <w:jc w:val="center"/>
              <w:rPr>
                <w:rFonts w:hint="eastAsia" w:ascii="仿宋" w:hAnsi="仿宋" w:eastAsia="仿宋" w:cs="仿宋"/>
                <w:sz w:val="24"/>
                <w:szCs w:val="24"/>
                <w:vertAlign w:val="baseline"/>
                <w:lang w:val="en-US" w:eastAsia="zh-CN"/>
              </w:rPr>
            </w:pPr>
          </w:p>
        </w:tc>
        <w:tc>
          <w:tcPr>
            <w:tcW w:w="830" w:type="dxa"/>
            <w:vAlign w:val="center"/>
          </w:tcPr>
          <w:p w14:paraId="38B03016">
            <w:pPr>
              <w:jc w:val="center"/>
              <w:rPr>
                <w:rFonts w:hint="eastAsia" w:ascii="仿宋" w:hAnsi="仿宋" w:eastAsia="仿宋" w:cs="仿宋"/>
                <w:sz w:val="24"/>
                <w:szCs w:val="24"/>
                <w:vertAlign w:val="baseline"/>
                <w:lang w:val="en-US" w:eastAsia="zh-CN"/>
              </w:rPr>
            </w:pPr>
          </w:p>
        </w:tc>
        <w:tc>
          <w:tcPr>
            <w:tcW w:w="1298" w:type="dxa"/>
            <w:vAlign w:val="center"/>
          </w:tcPr>
          <w:p w14:paraId="2F8D4BFB">
            <w:pPr>
              <w:jc w:val="center"/>
              <w:rPr>
                <w:rFonts w:hint="eastAsia" w:ascii="仿宋" w:hAnsi="仿宋" w:eastAsia="仿宋" w:cs="仿宋"/>
                <w:sz w:val="24"/>
                <w:szCs w:val="24"/>
                <w:vertAlign w:val="baseline"/>
                <w:lang w:val="en-US" w:eastAsia="zh-CN"/>
              </w:rPr>
            </w:pPr>
          </w:p>
        </w:tc>
        <w:tc>
          <w:tcPr>
            <w:tcW w:w="949" w:type="dxa"/>
            <w:vAlign w:val="center"/>
          </w:tcPr>
          <w:p w14:paraId="64129EF2">
            <w:pPr>
              <w:jc w:val="center"/>
              <w:rPr>
                <w:rFonts w:hint="eastAsia" w:ascii="仿宋" w:hAnsi="仿宋" w:eastAsia="仿宋" w:cs="仿宋"/>
                <w:sz w:val="24"/>
                <w:szCs w:val="24"/>
                <w:vertAlign w:val="baseline"/>
                <w:lang w:val="en-US" w:eastAsia="zh-CN"/>
              </w:rPr>
            </w:pPr>
          </w:p>
        </w:tc>
        <w:tc>
          <w:tcPr>
            <w:tcW w:w="1065" w:type="dxa"/>
            <w:vAlign w:val="center"/>
          </w:tcPr>
          <w:p w14:paraId="69AB2884">
            <w:pPr>
              <w:jc w:val="center"/>
              <w:rPr>
                <w:rFonts w:hint="eastAsia" w:ascii="仿宋" w:hAnsi="仿宋" w:eastAsia="仿宋" w:cs="仿宋"/>
                <w:sz w:val="24"/>
                <w:szCs w:val="24"/>
                <w:vertAlign w:val="baseline"/>
                <w:lang w:val="en-US" w:eastAsia="zh-CN"/>
              </w:rPr>
            </w:pPr>
          </w:p>
        </w:tc>
        <w:tc>
          <w:tcPr>
            <w:tcW w:w="1066" w:type="dxa"/>
            <w:vAlign w:val="center"/>
          </w:tcPr>
          <w:p w14:paraId="4CFD09F9">
            <w:pPr>
              <w:jc w:val="center"/>
              <w:rPr>
                <w:rFonts w:hint="eastAsia" w:ascii="仿宋" w:hAnsi="仿宋" w:eastAsia="仿宋" w:cs="仿宋"/>
                <w:sz w:val="24"/>
                <w:szCs w:val="24"/>
                <w:vertAlign w:val="baseline"/>
                <w:lang w:val="en-US" w:eastAsia="zh-CN"/>
              </w:rPr>
            </w:pPr>
          </w:p>
        </w:tc>
        <w:tc>
          <w:tcPr>
            <w:tcW w:w="1066" w:type="dxa"/>
            <w:vAlign w:val="center"/>
          </w:tcPr>
          <w:p w14:paraId="6F8801FF">
            <w:pPr>
              <w:jc w:val="center"/>
              <w:rPr>
                <w:rFonts w:hint="eastAsia" w:ascii="仿宋" w:hAnsi="仿宋" w:eastAsia="仿宋" w:cs="仿宋"/>
                <w:sz w:val="24"/>
                <w:szCs w:val="24"/>
                <w:vertAlign w:val="baseline"/>
                <w:lang w:val="en-US" w:eastAsia="zh-CN"/>
              </w:rPr>
            </w:pPr>
          </w:p>
        </w:tc>
      </w:tr>
      <w:tr w14:paraId="3198C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18" w:type="dxa"/>
            <w:vAlign w:val="center"/>
          </w:tcPr>
          <w:p w14:paraId="6923CC46">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330" w:type="dxa"/>
            <w:vAlign w:val="center"/>
          </w:tcPr>
          <w:p w14:paraId="23AFD897">
            <w:pPr>
              <w:jc w:val="center"/>
              <w:rPr>
                <w:rFonts w:hint="eastAsia" w:ascii="仿宋" w:hAnsi="仿宋" w:eastAsia="仿宋" w:cs="仿宋"/>
                <w:sz w:val="24"/>
                <w:szCs w:val="24"/>
                <w:vertAlign w:val="baseline"/>
                <w:lang w:val="en-US" w:eastAsia="zh-CN"/>
              </w:rPr>
            </w:pPr>
          </w:p>
        </w:tc>
        <w:tc>
          <w:tcPr>
            <w:tcW w:w="830" w:type="dxa"/>
            <w:vAlign w:val="center"/>
          </w:tcPr>
          <w:p w14:paraId="73FA6DA5">
            <w:pPr>
              <w:jc w:val="center"/>
              <w:rPr>
                <w:rFonts w:hint="eastAsia" w:ascii="仿宋" w:hAnsi="仿宋" w:eastAsia="仿宋" w:cs="仿宋"/>
                <w:sz w:val="24"/>
                <w:szCs w:val="24"/>
                <w:vertAlign w:val="baseline"/>
                <w:lang w:val="en-US" w:eastAsia="zh-CN"/>
              </w:rPr>
            </w:pPr>
          </w:p>
        </w:tc>
        <w:tc>
          <w:tcPr>
            <w:tcW w:w="1298" w:type="dxa"/>
            <w:vAlign w:val="center"/>
          </w:tcPr>
          <w:p w14:paraId="3A3DB952">
            <w:pPr>
              <w:jc w:val="center"/>
              <w:rPr>
                <w:rFonts w:hint="eastAsia" w:ascii="仿宋" w:hAnsi="仿宋" w:eastAsia="仿宋" w:cs="仿宋"/>
                <w:sz w:val="24"/>
                <w:szCs w:val="24"/>
                <w:vertAlign w:val="baseline"/>
                <w:lang w:val="en-US" w:eastAsia="zh-CN"/>
              </w:rPr>
            </w:pPr>
          </w:p>
        </w:tc>
        <w:tc>
          <w:tcPr>
            <w:tcW w:w="949" w:type="dxa"/>
            <w:vAlign w:val="center"/>
          </w:tcPr>
          <w:p w14:paraId="63E658AD">
            <w:pPr>
              <w:jc w:val="center"/>
              <w:rPr>
                <w:rFonts w:hint="eastAsia" w:ascii="仿宋" w:hAnsi="仿宋" w:eastAsia="仿宋" w:cs="仿宋"/>
                <w:sz w:val="24"/>
                <w:szCs w:val="24"/>
                <w:vertAlign w:val="baseline"/>
                <w:lang w:val="en-US" w:eastAsia="zh-CN"/>
              </w:rPr>
            </w:pPr>
          </w:p>
        </w:tc>
        <w:tc>
          <w:tcPr>
            <w:tcW w:w="1065" w:type="dxa"/>
            <w:vAlign w:val="center"/>
          </w:tcPr>
          <w:p w14:paraId="4A5BF30E">
            <w:pPr>
              <w:jc w:val="center"/>
              <w:rPr>
                <w:rFonts w:hint="eastAsia" w:ascii="仿宋" w:hAnsi="仿宋" w:eastAsia="仿宋" w:cs="仿宋"/>
                <w:sz w:val="24"/>
                <w:szCs w:val="24"/>
                <w:vertAlign w:val="baseline"/>
                <w:lang w:val="en-US" w:eastAsia="zh-CN"/>
              </w:rPr>
            </w:pPr>
          </w:p>
        </w:tc>
        <w:tc>
          <w:tcPr>
            <w:tcW w:w="1066" w:type="dxa"/>
            <w:vAlign w:val="center"/>
          </w:tcPr>
          <w:p w14:paraId="641C0A6A">
            <w:pPr>
              <w:jc w:val="center"/>
              <w:rPr>
                <w:rFonts w:hint="eastAsia" w:ascii="仿宋" w:hAnsi="仿宋" w:eastAsia="仿宋" w:cs="仿宋"/>
                <w:sz w:val="24"/>
                <w:szCs w:val="24"/>
                <w:vertAlign w:val="baseline"/>
                <w:lang w:val="en-US" w:eastAsia="zh-CN"/>
              </w:rPr>
            </w:pPr>
          </w:p>
        </w:tc>
        <w:tc>
          <w:tcPr>
            <w:tcW w:w="1066" w:type="dxa"/>
            <w:vAlign w:val="center"/>
          </w:tcPr>
          <w:p w14:paraId="4E5C573F">
            <w:pPr>
              <w:jc w:val="center"/>
              <w:rPr>
                <w:rFonts w:hint="eastAsia" w:ascii="仿宋" w:hAnsi="仿宋" w:eastAsia="仿宋" w:cs="仿宋"/>
                <w:sz w:val="24"/>
                <w:szCs w:val="24"/>
                <w:vertAlign w:val="baseline"/>
                <w:lang w:val="en-US" w:eastAsia="zh-CN"/>
              </w:rPr>
            </w:pPr>
          </w:p>
        </w:tc>
      </w:tr>
      <w:tr w14:paraId="616C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918" w:type="dxa"/>
            <w:vAlign w:val="center"/>
          </w:tcPr>
          <w:p w14:paraId="2CA440A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1330" w:type="dxa"/>
            <w:vAlign w:val="center"/>
          </w:tcPr>
          <w:p w14:paraId="2A1501F3">
            <w:pPr>
              <w:jc w:val="center"/>
              <w:rPr>
                <w:rFonts w:hint="eastAsia" w:ascii="仿宋" w:hAnsi="仿宋" w:eastAsia="仿宋" w:cs="仿宋"/>
                <w:sz w:val="24"/>
                <w:szCs w:val="24"/>
                <w:vertAlign w:val="baseline"/>
                <w:lang w:val="en-US" w:eastAsia="zh-CN"/>
              </w:rPr>
            </w:pPr>
          </w:p>
        </w:tc>
        <w:tc>
          <w:tcPr>
            <w:tcW w:w="830" w:type="dxa"/>
            <w:vAlign w:val="center"/>
          </w:tcPr>
          <w:p w14:paraId="64DA028A">
            <w:pPr>
              <w:jc w:val="center"/>
              <w:rPr>
                <w:rFonts w:hint="eastAsia" w:ascii="仿宋" w:hAnsi="仿宋" w:eastAsia="仿宋" w:cs="仿宋"/>
                <w:sz w:val="24"/>
                <w:szCs w:val="24"/>
                <w:vertAlign w:val="baseline"/>
                <w:lang w:val="en-US" w:eastAsia="zh-CN"/>
              </w:rPr>
            </w:pPr>
          </w:p>
        </w:tc>
        <w:tc>
          <w:tcPr>
            <w:tcW w:w="1298" w:type="dxa"/>
            <w:vAlign w:val="center"/>
          </w:tcPr>
          <w:p w14:paraId="1EE9CF1D">
            <w:pPr>
              <w:jc w:val="center"/>
              <w:rPr>
                <w:rFonts w:hint="eastAsia" w:ascii="仿宋" w:hAnsi="仿宋" w:eastAsia="仿宋" w:cs="仿宋"/>
                <w:sz w:val="24"/>
                <w:szCs w:val="24"/>
                <w:vertAlign w:val="baseline"/>
                <w:lang w:val="en-US" w:eastAsia="zh-CN"/>
              </w:rPr>
            </w:pPr>
          </w:p>
        </w:tc>
        <w:tc>
          <w:tcPr>
            <w:tcW w:w="949" w:type="dxa"/>
            <w:vAlign w:val="center"/>
          </w:tcPr>
          <w:p w14:paraId="41B9A1ED">
            <w:pPr>
              <w:jc w:val="center"/>
              <w:rPr>
                <w:rFonts w:hint="eastAsia" w:ascii="仿宋" w:hAnsi="仿宋" w:eastAsia="仿宋" w:cs="仿宋"/>
                <w:sz w:val="24"/>
                <w:szCs w:val="24"/>
                <w:vertAlign w:val="baseline"/>
                <w:lang w:val="en-US" w:eastAsia="zh-CN"/>
              </w:rPr>
            </w:pPr>
          </w:p>
        </w:tc>
        <w:tc>
          <w:tcPr>
            <w:tcW w:w="1065" w:type="dxa"/>
            <w:vAlign w:val="center"/>
          </w:tcPr>
          <w:p w14:paraId="6932510C">
            <w:pPr>
              <w:jc w:val="center"/>
              <w:rPr>
                <w:rFonts w:hint="eastAsia" w:ascii="仿宋" w:hAnsi="仿宋" w:eastAsia="仿宋" w:cs="仿宋"/>
                <w:sz w:val="24"/>
                <w:szCs w:val="24"/>
                <w:vertAlign w:val="baseline"/>
                <w:lang w:val="en-US" w:eastAsia="zh-CN"/>
              </w:rPr>
            </w:pPr>
          </w:p>
        </w:tc>
        <w:tc>
          <w:tcPr>
            <w:tcW w:w="1066" w:type="dxa"/>
            <w:vAlign w:val="center"/>
          </w:tcPr>
          <w:p w14:paraId="732AF2ED">
            <w:pPr>
              <w:jc w:val="center"/>
              <w:rPr>
                <w:rFonts w:hint="eastAsia" w:ascii="仿宋" w:hAnsi="仿宋" w:eastAsia="仿宋" w:cs="仿宋"/>
                <w:sz w:val="24"/>
                <w:szCs w:val="24"/>
                <w:vertAlign w:val="baseline"/>
                <w:lang w:val="en-US" w:eastAsia="zh-CN"/>
              </w:rPr>
            </w:pPr>
          </w:p>
        </w:tc>
        <w:tc>
          <w:tcPr>
            <w:tcW w:w="1066" w:type="dxa"/>
            <w:vAlign w:val="center"/>
          </w:tcPr>
          <w:p w14:paraId="696683F5">
            <w:pPr>
              <w:jc w:val="center"/>
              <w:rPr>
                <w:rFonts w:hint="eastAsia" w:ascii="仿宋" w:hAnsi="仿宋" w:eastAsia="仿宋" w:cs="仿宋"/>
                <w:sz w:val="24"/>
                <w:szCs w:val="24"/>
                <w:vertAlign w:val="baseline"/>
                <w:lang w:val="en-US" w:eastAsia="zh-CN"/>
              </w:rPr>
            </w:pPr>
          </w:p>
        </w:tc>
      </w:tr>
      <w:tr w14:paraId="748FC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18" w:type="dxa"/>
            <w:vAlign w:val="center"/>
          </w:tcPr>
          <w:p w14:paraId="0A9138D7">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1330" w:type="dxa"/>
            <w:vAlign w:val="center"/>
          </w:tcPr>
          <w:p w14:paraId="2A4B9770">
            <w:pPr>
              <w:jc w:val="center"/>
              <w:rPr>
                <w:rFonts w:hint="eastAsia" w:ascii="仿宋" w:hAnsi="仿宋" w:eastAsia="仿宋" w:cs="仿宋"/>
                <w:sz w:val="24"/>
                <w:szCs w:val="24"/>
                <w:vertAlign w:val="baseline"/>
                <w:lang w:val="en-US" w:eastAsia="zh-CN"/>
              </w:rPr>
            </w:pPr>
          </w:p>
        </w:tc>
        <w:tc>
          <w:tcPr>
            <w:tcW w:w="830" w:type="dxa"/>
            <w:vAlign w:val="center"/>
          </w:tcPr>
          <w:p w14:paraId="13861ED7">
            <w:pPr>
              <w:jc w:val="center"/>
              <w:rPr>
                <w:rFonts w:hint="eastAsia" w:ascii="仿宋" w:hAnsi="仿宋" w:eastAsia="仿宋" w:cs="仿宋"/>
                <w:sz w:val="24"/>
                <w:szCs w:val="24"/>
                <w:vertAlign w:val="baseline"/>
                <w:lang w:val="en-US" w:eastAsia="zh-CN"/>
              </w:rPr>
            </w:pPr>
          </w:p>
        </w:tc>
        <w:tc>
          <w:tcPr>
            <w:tcW w:w="1298" w:type="dxa"/>
            <w:vAlign w:val="center"/>
          </w:tcPr>
          <w:p w14:paraId="45017666">
            <w:pPr>
              <w:jc w:val="center"/>
              <w:rPr>
                <w:rFonts w:hint="eastAsia" w:ascii="仿宋" w:hAnsi="仿宋" w:eastAsia="仿宋" w:cs="仿宋"/>
                <w:sz w:val="24"/>
                <w:szCs w:val="24"/>
                <w:vertAlign w:val="baseline"/>
                <w:lang w:val="en-US" w:eastAsia="zh-CN"/>
              </w:rPr>
            </w:pPr>
          </w:p>
        </w:tc>
        <w:tc>
          <w:tcPr>
            <w:tcW w:w="949" w:type="dxa"/>
            <w:vAlign w:val="center"/>
          </w:tcPr>
          <w:p w14:paraId="4085D1DD">
            <w:pPr>
              <w:jc w:val="center"/>
              <w:rPr>
                <w:rFonts w:hint="eastAsia" w:ascii="仿宋" w:hAnsi="仿宋" w:eastAsia="仿宋" w:cs="仿宋"/>
                <w:sz w:val="24"/>
                <w:szCs w:val="24"/>
                <w:vertAlign w:val="baseline"/>
                <w:lang w:val="en-US" w:eastAsia="zh-CN"/>
              </w:rPr>
            </w:pPr>
          </w:p>
        </w:tc>
        <w:tc>
          <w:tcPr>
            <w:tcW w:w="1065" w:type="dxa"/>
            <w:vAlign w:val="center"/>
          </w:tcPr>
          <w:p w14:paraId="0B7B3126">
            <w:pPr>
              <w:jc w:val="center"/>
              <w:rPr>
                <w:rFonts w:hint="eastAsia" w:ascii="仿宋" w:hAnsi="仿宋" w:eastAsia="仿宋" w:cs="仿宋"/>
                <w:sz w:val="24"/>
                <w:szCs w:val="24"/>
                <w:vertAlign w:val="baseline"/>
                <w:lang w:val="en-US" w:eastAsia="zh-CN"/>
              </w:rPr>
            </w:pPr>
          </w:p>
        </w:tc>
        <w:tc>
          <w:tcPr>
            <w:tcW w:w="1066" w:type="dxa"/>
            <w:vAlign w:val="center"/>
          </w:tcPr>
          <w:p w14:paraId="393706C5">
            <w:pPr>
              <w:jc w:val="center"/>
              <w:rPr>
                <w:rFonts w:hint="eastAsia" w:ascii="仿宋" w:hAnsi="仿宋" w:eastAsia="仿宋" w:cs="仿宋"/>
                <w:sz w:val="24"/>
                <w:szCs w:val="24"/>
                <w:vertAlign w:val="baseline"/>
                <w:lang w:val="en-US" w:eastAsia="zh-CN"/>
              </w:rPr>
            </w:pPr>
          </w:p>
        </w:tc>
        <w:tc>
          <w:tcPr>
            <w:tcW w:w="1066" w:type="dxa"/>
            <w:vAlign w:val="center"/>
          </w:tcPr>
          <w:p w14:paraId="19D614EB">
            <w:pPr>
              <w:jc w:val="center"/>
              <w:rPr>
                <w:rFonts w:hint="eastAsia" w:ascii="仿宋" w:hAnsi="仿宋" w:eastAsia="仿宋" w:cs="仿宋"/>
                <w:sz w:val="24"/>
                <w:szCs w:val="24"/>
                <w:vertAlign w:val="baseline"/>
                <w:lang w:val="en-US" w:eastAsia="zh-CN"/>
              </w:rPr>
            </w:pPr>
          </w:p>
        </w:tc>
      </w:tr>
    </w:tbl>
    <w:p w14:paraId="7C826327">
      <w:pPr>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注：近年完成的类似项目情况表和正在进行和新承接的项目情况表中的业绩逐项填入此表</w:t>
      </w:r>
    </w:p>
    <w:p w14:paraId="472DDE5A">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br w:type="page"/>
      </w:r>
    </w:p>
    <w:p w14:paraId="2C39E045">
      <w:pPr>
        <w:numPr>
          <w:ilvl w:val="0"/>
          <w:numId w:val="0"/>
        </w:numPr>
        <w:jc w:val="center"/>
        <w:rPr>
          <w:rFonts w:hint="eastAsia" w:ascii="仿宋" w:hAnsi="仿宋" w:eastAsia="仿宋" w:cs="仿宋"/>
          <w:b/>
          <w:bCs/>
          <w:snapToGrid w:val="0"/>
          <w:color w:val="000000"/>
          <w:sz w:val="28"/>
          <w:szCs w:val="32"/>
          <w:lang w:val="en-US" w:eastAsia="zh-CN" w:bidi="ar-SA"/>
        </w:rPr>
      </w:pPr>
      <w:r>
        <w:rPr>
          <w:rFonts w:hint="eastAsia" w:ascii="仿宋" w:hAnsi="仿宋" w:eastAsia="仿宋" w:cs="仿宋"/>
          <w:b/>
          <w:bCs/>
          <w:snapToGrid w:val="0"/>
          <w:color w:val="000000"/>
          <w:sz w:val="28"/>
          <w:szCs w:val="32"/>
          <w:lang w:val="en-US" w:eastAsia="zh-CN" w:bidi="ar-SA"/>
        </w:rPr>
        <w:t>（四）近年完成的类似项目情况表</w:t>
      </w:r>
    </w:p>
    <w:tbl>
      <w:tblPr>
        <w:tblStyle w:val="15"/>
        <w:tblpPr w:leftFromText="180" w:rightFromText="180" w:vertAnchor="text" w:horzAnchor="page" w:tblpX="1829" w:tblpY="640"/>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6962"/>
      </w:tblGrid>
      <w:tr w14:paraId="71243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40B2F3DC">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项目名称</w:t>
            </w:r>
          </w:p>
        </w:tc>
        <w:tc>
          <w:tcPr>
            <w:tcW w:w="4084" w:type="pct"/>
            <w:vAlign w:val="center"/>
          </w:tcPr>
          <w:p w14:paraId="4C391FD5">
            <w:pPr>
              <w:jc w:val="center"/>
              <w:rPr>
                <w:rFonts w:hint="eastAsia" w:ascii="仿宋" w:hAnsi="仿宋" w:eastAsia="仿宋" w:cs="仿宋"/>
                <w:sz w:val="21"/>
                <w:szCs w:val="21"/>
                <w:vertAlign w:val="baseline"/>
                <w:lang w:val="en-US" w:eastAsia="zh-CN"/>
              </w:rPr>
            </w:pPr>
          </w:p>
        </w:tc>
      </w:tr>
      <w:tr w14:paraId="214AD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72282119">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项目所在地</w:t>
            </w:r>
          </w:p>
        </w:tc>
        <w:tc>
          <w:tcPr>
            <w:tcW w:w="4084" w:type="pct"/>
            <w:vAlign w:val="center"/>
          </w:tcPr>
          <w:p w14:paraId="7A6CFE17">
            <w:pPr>
              <w:jc w:val="center"/>
              <w:rPr>
                <w:rFonts w:hint="eastAsia" w:ascii="仿宋" w:hAnsi="仿宋" w:eastAsia="仿宋" w:cs="仿宋"/>
                <w:sz w:val="21"/>
                <w:szCs w:val="21"/>
                <w:vertAlign w:val="baseline"/>
                <w:lang w:val="en-US" w:eastAsia="zh-CN"/>
              </w:rPr>
            </w:pPr>
          </w:p>
        </w:tc>
      </w:tr>
      <w:tr w14:paraId="399C9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7710714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委托人名称</w:t>
            </w:r>
          </w:p>
        </w:tc>
        <w:tc>
          <w:tcPr>
            <w:tcW w:w="4084" w:type="pct"/>
            <w:vAlign w:val="center"/>
          </w:tcPr>
          <w:p w14:paraId="0B4904BB">
            <w:pPr>
              <w:jc w:val="center"/>
              <w:rPr>
                <w:rFonts w:hint="eastAsia" w:ascii="仿宋" w:hAnsi="仿宋" w:eastAsia="仿宋" w:cs="仿宋"/>
                <w:sz w:val="21"/>
                <w:szCs w:val="21"/>
                <w:vertAlign w:val="baseline"/>
                <w:lang w:val="en-US" w:eastAsia="zh-CN"/>
              </w:rPr>
            </w:pPr>
          </w:p>
        </w:tc>
      </w:tr>
      <w:tr w14:paraId="505BF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238D97D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委托人地址</w:t>
            </w:r>
          </w:p>
        </w:tc>
        <w:tc>
          <w:tcPr>
            <w:tcW w:w="4084" w:type="pct"/>
            <w:vAlign w:val="center"/>
          </w:tcPr>
          <w:p w14:paraId="1C385E32">
            <w:pPr>
              <w:jc w:val="center"/>
              <w:rPr>
                <w:rFonts w:hint="eastAsia" w:ascii="仿宋" w:hAnsi="仿宋" w:eastAsia="仿宋" w:cs="仿宋"/>
                <w:sz w:val="21"/>
                <w:szCs w:val="21"/>
                <w:vertAlign w:val="baseline"/>
                <w:lang w:val="en-US" w:eastAsia="zh-CN"/>
              </w:rPr>
            </w:pPr>
          </w:p>
        </w:tc>
      </w:tr>
      <w:tr w14:paraId="48ED7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622464C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委托人联系电话</w:t>
            </w:r>
          </w:p>
        </w:tc>
        <w:tc>
          <w:tcPr>
            <w:tcW w:w="4084" w:type="pct"/>
            <w:vAlign w:val="center"/>
          </w:tcPr>
          <w:p w14:paraId="3A513D9F">
            <w:pPr>
              <w:jc w:val="center"/>
              <w:rPr>
                <w:rFonts w:hint="eastAsia" w:ascii="仿宋" w:hAnsi="仿宋" w:eastAsia="仿宋" w:cs="仿宋"/>
                <w:sz w:val="21"/>
                <w:szCs w:val="21"/>
                <w:vertAlign w:val="baseline"/>
                <w:lang w:val="en-US" w:eastAsia="zh-CN"/>
              </w:rPr>
            </w:pPr>
          </w:p>
        </w:tc>
      </w:tr>
      <w:tr w14:paraId="273A5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21BB67D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合同价格</w:t>
            </w:r>
          </w:p>
        </w:tc>
        <w:tc>
          <w:tcPr>
            <w:tcW w:w="4084" w:type="pct"/>
            <w:vAlign w:val="center"/>
          </w:tcPr>
          <w:p w14:paraId="705FD370">
            <w:pPr>
              <w:jc w:val="center"/>
              <w:rPr>
                <w:rFonts w:hint="eastAsia" w:ascii="仿宋" w:hAnsi="仿宋" w:eastAsia="仿宋" w:cs="仿宋"/>
                <w:sz w:val="21"/>
                <w:szCs w:val="21"/>
                <w:vertAlign w:val="baseline"/>
                <w:lang w:val="en-US" w:eastAsia="zh-CN"/>
              </w:rPr>
            </w:pPr>
          </w:p>
        </w:tc>
      </w:tr>
      <w:tr w14:paraId="55A8B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77EF732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服务期限</w:t>
            </w:r>
          </w:p>
        </w:tc>
        <w:tc>
          <w:tcPr>
            <w:tcW w:w="4084" w:type="pct"/>
            <w:vAlign w:val="center"/>
          </w:tcPr>
          <w:p w14:paraId="7F4D0936">
            <w:pPr>
              <w:jc w:val="center"/>
              <w:rPr>
                <w:rFonts w:hint="eastAsia" w:ascii="仿宋" w:hAnsi="仿宋" w:eastAsia="仿宋" w:cs="仿宋"/>
                <w:sz w:val="21"/>
                <w:szCs w:val="21"/>
                <w:vertAlign w:val="baseline"/>
                <w:lang w:val="en-US" w:eastAsia="zh-CN"/>
              </w:rPr>
            </w:pPr>
          </w:p>
        </w:tc>
      </w:tr>
      <w:tr w14:paraId="4901F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238CD63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服务内容</w:t>
            </w:r>
          </w:p>
        </w:tc>
        <w:tc>
          <w:tcPr>
            <w:tcW w:w="4084" w:type="pct"/>
            <w:vAlign w:val="center"/>
          </w:tcPr>
          <w:p w14:paraId="054F0A84">
            <w:pPr>
              <w:jc w:val="center"/>
              <w:rPr>
                <w:rFonts w:hint="eastAsia" w:ascii="仿宋" w:hAnsi="仿宋" w:eastAsia="仿宋" w:cs="仿宋"/>
                <w:sz w:val="21"/>
                <w:szCs w:val="21"/>
                <w:vertAlign w:val="baseline"/>
                <w:lang w:val="en-US" w:eastAsia="zh-CN"/>
              </w:rPr>
            </w:pPr>
          </w:p>
        </w:tc>
      </w:tr>
      <w:tr w14:paraId="23CE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3D2EC24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项目负责人</w:t>
            </w:r>
          </w:p>
        </w:tc>
        <w:tc>
          <w:tcPr>
            <w:tcW w:w="4084" w:type="pct"/>
            <w:vAlign w:val="center"/>
          </w:tcPr>
          <w:p w14:paraId="175E8769">
            <w:pPr>
              <w:jc w:val="center"/>
              <w:rPr>
                <w:rFonts w:hint="eastAsia" w:ascii="仿宋" w:hAnsi="仿宋" w:eastAsia="仿宋" w:cs="仿宋"/>
                <w:sz w:val="21"/>
                <w:szCs w:val="21"/>
                <w:vertAlign w:val="baseline"/>
                <w:lang w:val="en-US" w:eastAsia="zh-CN"/>
              </w:rPr>
            </w:pPr>
          </w:p>
        </w:tc>
      </w:tr>
      <w:tr w14:paraId="0B0F9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7021A04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项目概况及报价人履约情况</w:t>
            </w:r>
          </w:p>
        </w:tc>
        <w:tc>
          <w:tcPr>
            <w:tcW w:w="4084" w:type="pct"/>
            <w:vAlign w:val="center"/>
          </w:tcPr>
          <w:p w14:paraId="1A5489CA">
            <w:pPr>
              <w:jc w:val="center"/>
              <w:rPr>
                <w:rFonts w:hint="eastAsia" w:ascii="仿宋" w:hAnsi="仿宋" w:eastAsia="仿宋" w:cs="仿宋"/>
                <w:sz w:val="21"/>
                <w:szCs w:val="21"/>
                <w:vertAlign w:val="baseline"/>
                <w:lang w:val="en-US" w:eastAsia="zh-CN"/>
              </w:rPr>
            </w:pPr>
          </w:p>
        </w:tc>
      </w:tr>
      <w:tr w14:paraId="5C189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5" w:type="pct"/>
            <w:vAlign w:val="center"/>
          </w:tcPr>
          <w:p w14:paraId="7A78324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备注</w:t>
            </w:r>
          </w:p>
        </w:tc>
        <w:tc>
          <w:tcPr>
            <w:tcW w:w="4084" w:type="pct"/>
            <w:vAlign w:val="center"/>
          </w:tcPr>
          <w:p w14:paraId="2B351763">
            <w:pPr>
              <w:jc w:val="center"/>
              <w:rPr>
                <w:rFonts w:hint="eastAsia" w:ascii="仿宋" w:hAnsi="仿宋" w:eastAsia="仿宋" w:cs="仿宋"/>
                <w:sz w:val="21"/>
                <w:szCs w:val="21"/>
                <w:vertAlign w:val="baseline"/>
                <w:lang w:val="en-US" w:eastAsia="zh-CN"/>
              </w:rPr>
            </w:pPr>
          </w:p>
        </w:tc>
      </w:tr>
    </w:tbl>
    <w:p w14:paraId="529BB6FF">
      <w:pPr>
        <w:numPr>
          <w:ilvl w:val="0"/>
          <w:numId w:val="0"/>
        </w:numPr>
        <w:jc w:val="both"/>
        <w:rPr>
          <w:rFonts w:hint="eastAsia" w:ascii="仿宋" w:hAnsi="仿宋" w:eastAsia="仿宋" w:cs="仿宋"/>
          <w:b/>
          <w:bCs/>
          <w:snapToGrid w:val="0"/>
          <w:color w:val="000000"/>
          <w:sz w:val="28"/>
          <w:szCs w:val="32"/>
          <w:lang w:val="en-US" w:eastAsia="zh-CN" w:bidi="ar-SA"/>
        </w:rPr>
      </w:pPr>
    </w:p>
    <w:p w14:paraId="360AFC6F">
      <w:pPr>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注：投标人应根据资格要求和评审办法的要求在本表后附相关证明材料。</w:t>
      </w:r>
    </w:p>
    <w:p w14:paraId="20D98D25">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br w:type="page"/>
      </w:r>
    </w:p>
    <w:p w14:paraId="24A565C4">
      <w:pPr>
        <w:numPr>
          <w:ilvl w:val="0"/>
          <w:numId w:val="0"/>
        </w:numPr>
        <w:jc w:val="center"/>
        <w:rPr>
          <w:rFonts w:hint="default" w:ascii="仿宋" w:hAnsi="仿宋" w:eastAsia="仿宋" w:cs="仿宋"/>
          <w:b/>
          <w:bCs/>
          <w:snapToGrid w:val="0"/>
          <w:color w:val="000000"/>
          <w:sz w:val="28"/>
          <w:szCs w:val="32"/>
          <w:lang w:val="en-US" w:eastAsia="zh-CN" w:bidi="ar-SA"/>
        </w:rPr>
      </w:pPr>
      <w:r>
        <w:rPr>
          <w:rFonts w:hint="eastAsia" w:ascii="仿宋" w:hAnsi="仿宋" w:eastAsia="仿宋" w:cs="仿宋"/>
          <w:b/>
          <w:bCs/>
          <w:snapToGrid w:val="0"/>
          <w:color w:val="000000"/>
          <w:sz w:val="28"/>
          <w:szCs w:val="32"/>
          <w:lang w:val="en-US" w:eastAsia="zh-CN" w:bidi="ar-SA"/>
        </w:rPr>
        <w:t>（五）报价</w:t>
      </w:r>
      <w:r>
        <w:rPr>
          <w:rFonts w:hint="eastAsia" w:ascii="仿宋" w:hAnsi="仿宋" w:eastAsia="仿宋" w:cs="仿宋"/>
          <w:b/>
          <w:bCs/>
          <w:snapToGrid w:val="0"/>
          <w:color w:val="000000"/>
          <w:sz w:val="28"/>
          <w:szCs w:val="32"/>
          <w:lang w:val="zh-CN" w:eastAsia="zh-CN" w:bidi="ar-SA"/>
        </w:rPr>
        <w:t>人未被工商行政管理机关在“国家企业信用信息公示系统”中列入严重违法失信企业名单、未被最高人民法院在“中国执行信息公开网”中列入失信被执行人名单截图</w:t>
      </w:r>
    </w:p>
    <w:p w14:paraId="2A30D528">
      <w:pPr>
        <w:rPr>
          <w:rFonts w:hint="eastAsia" w:ascii="仿宋" w:hAnsi="仿宋" w:eastAsia="仿宋" w:cs="仿宋"/>
          <w:b/>
          <w:bCs/>
          <w:snapToGrid w:val="0"/>
          <w:color w:val="000000"/>
          <w:sz w:val="28"/>
          <w:szCs w:val="32"/>
          <w:lang w:val="en-US" w:eastAsia="zh-CN" w:bidi="ar-SA"/>
        </w:rPr>
      </w:pPr>
      <w:bookmarkStart w:id="137" w:name="_Toc136071772"/>
      <w:bookmarkStart w:id="138" w:name="_Toc136162882"/>
      <w:r>
        <w:rPr>
          <w:rFonts w:hint="eastAsia" w:ascii="仿宋" w:hAnsi="仿宋" w:eastAsia="仿宋" w:cs="仿宋"/>
          <w:b/>
          <w:bCs/>
          <w:snapToGrid w:val="0"/>
          <w:color w:val="000000"/>
          <w:sz w:val="28"/>
          <w:szCs w:val="32"/>
          <w:lang w:val="en-US" w:eastAsia="zh-CN" w:bidi="ar-SA"/>
        </w:rPr>
        <w:br w:type="page"/>
      </w:r>
    </w:p>
    <w:p w14:paraId="27E7E172">
      <w:pPr>
        <w:numPr>
          <w:ilvl w:val="0"/>
          <w:numId w:val="5"/>
        </w:numPr>
        <w:jc w:val="center"/>
        <w:rPr>
          <w:rFonts w:hint="eastAsia" w:ascii="仿宋" w:hAnsi="仿宋" w:eastAsia="仿宋" w:cs="仿宋"/>
          <w:b/>
          <w:bCs/>
          <w:snapToGrid w:val="0"/>
          <w:color w:val="000000"/>
          <w:sz w:val="28"/>
          <w:szCs w:val="32"/>
          <w:lang w:val="en-US" w:eastAsia="zh-CN" w:bidi="ar-SA"/>
        </w:rPr>
      </w:pPr>
      <w:r>
        <w:rPr>
          <w:rFonts w:hint="eastAsia" w:ascii="仿宋" w:hAnsi="仿宋" w:eastAsia="仿宋" w:cs="仿宋"/>
          <w:b/>
          <w:bCs/>
          <w:snapToGrid w:val="0"/>
          <w:color w:val="000000"/>
          <w:sz w:val="28"/>
          <w:szCs w:val="32"/>
          <w:lang w:val="en-US" w:eastAsia="zh-CN" w:bidi="ar-SA"/>
        </w:rPr>
        <w:t>无清算、破产，无违法、违约和不良诉讼，没有处于投标禁入期内承诺书</w:t>
      </w:r>
    </w:p>
    <w:p w14:paraId="630A9B72">
      <w:pPr>
        <w:numPr>
          <w:ilvl w:val="0"/>
          <w:numId w:val="0"/>
        </w:numPr>
        <w:jc w:val="both"/>
        <w:rPr>
          <w:rFonts w:hint="eastAsia" w:ascii="仿宋" w:hAnsi="仿宋" w:eastAsia="仿宋" w:cs="仿宋"/>
          <w:b/>
          <w:bCs/>
          <w:snapToGrid w:val="0"/>
          <w:color w:val="000000"/>
          <w:sz w:val="28"/>
          <w:szCs w:val="32"/>
          <w:lang w:val="en-US" w:eastAsia="zh-CN" w:bidi="ar-SA"/>
        </w:rPr>
      </w:pPr>
    </w:p>
    <w:p w14:paraId="7877ECD2">
      <w:pPr>
        <w:numPr>
          <w:ilvl w:val="0"/>
          <w:numId w:val="0"/>
        </w:numPr>
        <w:jc w:val="both"/>
        <w:rPr>
          <w:rFonts w:hint="eastAsia" w:ascii="仿宋" w:hAnsi="仿宋" w:eastAsia="仿宋" w:cs="仿宋"/>
          <w:b/>
          <w:bCs/>
          <w:snapToGrid w:val="0"/>
          <w:color w:val="000000"/>
          <w:sz w:val="28"/>
          <w:szCs w:val="32"/>
          <w:lang w:val="en-US" w:eastAsia="zh-CN" w:bidi="ar-SA"/>
        </w:rPr>
      </w:pPr>
    </w:p>
    <w:p w14:paraId="0AE3D6D7">
      <w:pPr>
        <w:numPr>
          <w:ilvl w:val="0"/>
          <w:numId w:val="0"/>
        </w:numPr>
        <w:jc w:val="both"/>
        <w:rPr>
          <w:rFonts w:hint="eastAsia" w:ascii="仿宋" w:hAnsi="仿宋" w:eastAsia="仿宋" w:cs="仿宋"/>
          <w:b/>
          <w:bCs/>
          <w:snapToGrid w:val="0"/>
          <w:color w:val="000000"/>
          <w:sz w:val="28"/>
          <w:szCs w:val="32"/>
          <w:lang w:val="en-US" w:eastAsia="zh-CN" w:bidi="ar-SA"/>
        </w:rPr>
      </w:pPr>
    </w:p>
    <w:p w14:paraId="4ACF9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4"/>
          <w:szCs w:val="24"/>
          <w:u w:val="single"/>
          <w:lang w:val="en-US" w:eastAsia="zh-CN"/>
        </w:rPr>
      </w:pPr>
      <w:r>
        <w:rPr>
          <w:rFonts w:hint="eastAsia" w:ascii="方正仿宋_GB2312" w:hAnsi="方正仿宋_GB2312" w:eastAsia="方正仿宋_GB2312" w:cs="方正仿宋_GB2312"/>
          <w:sz w:val="24"/>
          <w:szCs w:val="24"/>
          <w:lang w:val="en-US" w:eastAsia="zh-CN"/>
        </w:rPr>
        <w:t>致询价人：</w:t>
      </w:r>
      <w:r>
        <w:rPr>
          <w:rFonts w:hint="eastAsia" w:ascii="方正仿宋_GB2312" w:hAnsi="方正仿宋_GB2312" w:eastAsia="方正仿宋_GB2312" w:cs="方正仿宋_GB2312"/>
          <w:sz w:val="24"/>
          <w:szCs w:val="24"/>
          <w:u w:val="single"/>
          <w:lang w:val="en-US" w:eastAsia="zh-CN"/>
        </w:rPr>
        <w:t>山东振华石油能源储备有限公司</w:t>
      </w:r>
    </w:p>
    <w:p w14:paraId="645C3883">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u w:val="single"/>
          <w:lang w:val="en-US" w:eastAsia="zh-CN"/>
        </w:rPr>
      </w:pPr>
    </w:p>
    <w:p w14:paraId="0D57D6A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我方参加贵方的询价项目，现向贵方郑重承诺：</w:t>
      </w:r>
    </w:p>
    <w:p w14:paraId="20E2CD7D">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lang w:val="en-US" w:eastAsia="zh-CN"/>
        </w:rPr>
      </w:pPr>
    </w:p>
    <w:p w14:paraId="390C2F14">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我公司在近两年内企业财务和经营状况良好，没有进入清算程序，或被宣告破产，或其他丧失履约能力的情形，具备履行合同能力；无不良经营行为，无因违约、履约不当引起的合同纠纷及仲裁情况发生；我公司也不处于投标禁入期；贵方可在询价过程中随时调查、核实，如存在上述不良记录，我方愿意承担一切责任。</w:t>
      </w:r>
    </w:p>
    <w:p w14:paraId="07429B26">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lang w:val="en-US" w:eastAsia="zh-CN"/>
        </w:rPr>
      </w:pPr>
    </w:p>
    <w:p w14:paraId="6CF0134F">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lang w:val="en-US" w:eastAsia="zh-CN"/>
        </w:rPr>
      </w:pPr>
    </w:p>
    <w:p w14:paraId="706D19C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default"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特此承诺</w:t>
      </w:r>
    </w:p>
    <w:p w14:paraId="2C3A91DC">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方正仿宋_GB2312" w:hAnsi="方正仿宋_GB2312" w:eastAsia="方正仿宋_GB2312" w:cs="方正仿宋_GB2312"/>
          <w:sz w:val="24"/>
          <w:szCs w:val="24"/>
          <w:lang w:val="en-US" w:eastAsia="zh-CN"/>
        </w:rPr>
      </w:pPr>
    </w:p>
    <w:p w14:paraId="255BD618">
      <w:pPr>
        <w:numPr>
          <w:ilvl w:val="0"/>
          <w:numId w:val="0"/>
        </w:numPr>
        <w:jc w:val="both"/>
        <w:rPr>
          <w:rFonts w:hint="eastAsia" w:ascii="宋体" w:hAnsi="宋体" w:eastAsia="宋体" w:cs="宋体"/>
          <w:sz w:val="24"/>
          <w:szCs w:val="24"/>
          <w:u w:val="single"/>
          <w:lang w:val="en-US" w:eastAsia="zh-CN"/>
        </w:rPr>
      </w:pPr>
    </w:p>
    <w:p w14:paraId="449B4C10">
      <w:pPr>
        <w:numPr>
          <w:ilvl w:val="0"/>
          <w:numId w:val="0"/>
        </w:numPr>
        <w:jc w:val="both"/>
        <w:rPr>
          <w:rFonts w:hint="eastAsia" w:ascii="宋体" w:hAnsi="宋体" w:eastAsia="宋体" w:cs="宋体"/>
          <w:sz w:val="24"/>
          <w:szCs w:val="24"/>
          <w:u w:val="single"/>
          <w:lang w:val="en-US" w:eastAsia="zh-CN"/>
        </w:rPr>
      </w:pPr>
    </w:p>
    <w:p w14:paraId="1E76DD6D">
      <w:pPr>
        <w:numPr>
          <w:ilvl w:val="0"/>
          <w:numId w:val="0"/>
        </w:numPr>
        <w:jc w:val="both"/>
        <w:rPr>
          <w:rFonts w:hint="eastAsia" w:ascii="宋体" w:hAnsi="宋体" w:eastAsia="宋体" w:cs="宋体"/>
          <w:sz w:val="24"/>
          <w:szCs w:val="24"/>
          <w:u w:val="single"/>
          <w:lang w:val="en-US" w:eastAsia="zh-CN"/>
        </w:rPr>
      </w:pPr>
    </w:p>
    <w:p w14:paraId="46A79CF4">
      <w:pPr>
        <w:numPr>
          <w:ilvl w:val="0"/>
          <w:numId w:val="0"/>
        </w:numPr>
        <w:jc w:val="both"/>
        <w:rPr>
          <w:rFonts w:hint="eastAsia" w:ascii="宋体" w:hAnsi="宋体" w:eastAsia="宋体" w:cs="宋体"/>
          <w:sz w:val="24"/>
          <w:szCs w:val="24"/>
          <w:u w:val="single"/>
          <w:lang w:val="en-US" w:eastAsia="zh-CN"/>
        </w:rPr>
      </w:pPr>
    </w:p>
    <w:p w14:paraId="16E5D0AB">
      <w:pPr>
        <w:numPr>
          <w:ilvl w:val="0"/>
          <w:numId w:val="0"/>
        </w:numPr>
        <w:jc w:val="both"/>
        <w:rPr>
          <w:rFonts w:hint="eastAsia" w:ascii="宋体" w:hAnsi="宋体" w:eastAsia="宋体" w:cs="宋体"/>
          <w:sz w:val="24"/>
          <w:szCs w:val="24"/>
          <w:u w:val="single"/>
          <w:lang w:val="en-US" w:eastAsia="zh-CN"/>
        </w:rPr>
      </w:pPr>
    </w:p>
    <w:p w14:paraId="69813B37">
      <w:pPr>
        <w:tabs>
          <w:tab w:val="left" w:pos="9040"/>
        </w:tabs>
        <w:spacing w:before="91" w:line="359" w:lineRule="auto"/>
        <w:ind w:right="12" w:firstLine="3312" w:firstLineChars="1200"/>
        <w:rPr>
          <w:rFonts w:hint="eastAsia" w:ascii="方正仿宋_GB2312" w:hAnsi="方正仿宋_GB2312" w:eastAsia="方正仿宋_GB2312" w:cs="方正仿宋_GB2312"/>
          <w:szCs w:val="28"/>
          <w:u w:val="single"/>
          <w:lang w:eastAsia="zh-CN"/>
        </w:rPr>
      </w:pPr>
      <w:r>
        <w:rPr>
          <w:rFonts w:hint="eastAsia" w:ascii="方正仿宋_GB2312" w:hAnsi="方正仿宋_GB2312" w:eastAsia="方正仿宋_GB2312" w:cs="方正仿宋_GB2312"/>
          <w:spacing w:val="-2"/>
          <w:szCs w:val="28"/>
          <w:lang w:eastAsia="zh-CN"/>
        </w:rPr>
        <w:t>报价人（公章</w:t>
      </w:r>
      <w:r>
        <w:rPr>
          <w:rFonts w:hint="eastAsia" w:ascii="方正仿宋_GB2312" w:hAnsi="方正仿宋_GB2312" w:eastAsia="方正仿宋_GB2312" w:cs="方正仿宋_GB2312"/>
          <w:spacing w:val="1"/>
          <w:szCs w:val="28"/>
          <w:lang w:eastAsia="zh-CN"/>
        </w:rPr>
        <w:t>）</w:t>
      </w:r>
      <w:r>
        <w:rPr>
          <w:rFonts w:hint="eastAsia" w:ascii="方正仿宋_GB2312" w:hAnsi="方正仿宋_GB2312" w:eastAsia="方正仿宋_GB2312" w:cs="方正仿宋_GB2312"/>
          <w:spacing w:val="1"/>
          <w:szCs w:val="28"/>
          <w:u w:val="single"/>
          <w:lang w:eastAsia="zh-CN"/>
        </w:rPr>
        <w:t xml:space="preserve">                                                </w:t>
      </w:r>
    </w:p>
    <w:p w14:paraId="1E284DCB">
      <w:pPr>
        <w:tabs>
          <w:tab w:val="left" w:pos="9040"/>
        </w:tabs>
        <w:spacing w:before="91" w:line="359" w:lineRule="auto"/>
        <w:ind w:right="12" w:firstLine="3336" w:firstLineChars="1200"/>
        <w:jc w:val="both"/>
        <w:rPr>
          <w:rFonts w:hint="eastAsia" w:ascii="方正仿宋_GB2312" w:hAnsi="方正仿宋_GB2312" w:eastAsia="方正仿宋_GB2312" w:cs="方正仿宋_GB2312"/>
          <w:szCs w:val="28"/>
          <w:u w:val="single"/>
          <w:lang w:eastAsia="zh-CN"/>
        </w:rPr>
      </w:pPr>
      <w:r>
        <w:rPr>
          <w:rFonts w:hint="eastAsia" w:ascii="方正仿宋_GB2312" w:hAnsi="方正仿宋_GB2312" w:eastAsia="方正仿宋_GB2312" w:cs="方正仿宋_GB2312"/>
          <w:spacing w:val="-1"/>
          <w:szCs w:val="28"/>
          <w:lang w:eastAsia="zh-CN"/>
        </w:rPr>
        <w:t>报价人代表（签字或签章</w:t>
      </w:r>
      <w:r>
        <w:rPr>
          <w:rFonts w:hint="eastAsia" w:ascii="方正仿宋_GB2312" w:hAnsi="方正仿宋_GB2312" w:eastAsia="方正仿宋_GB2312" w:cs="方正仿宋_GB2312"/>
          <w:spacing w:val="1"/>
          <w:szCs w:val="28"/>
          <w:lang w:eastAsia="zh-CN"/>
        </w:rPr>
        <w:t>）：</w:t>
      </w:r>
      <w:r>
        <w:rPr>
          <w:rFonts w:hint="eastAsia" w:ascii="方正仿宋_GB2312" w:hAnsi="方正仿宋_GB2312" w:eastAsia="方正仿宋_GB2312" w:cs="方正仿宋_GB2312"/>
          <w:szCs w:val="28"/>
          <w:u w:val="single"/>
          <w:lang w:eastAsia="zh-CN"/>
        </w:rPr>
        <w:t xml:space="preserve">                         </w:t>
      </w:r>
    </w:p>
    <w:p w14:paraId="632E2433">
      <w:pPr>
        <w:keepNext w:val="0"/>
        <w:keepLines w:val="0"/>
        <w:pageBreakBefore w:val="0"/>
        <w:widowControl/>
        <w:kinsoku w:val="0"/>
        <w:wordWrap/>
        <w:overflowPunct/>
        <w:topLinePunct w:val="0"/>
        <w:autoSpaceDE w:val="0"/>
        <w:autoSpaceDN w:val="0"/>
        <w:bidi w:val="0"/>
        <w:adjustRightInd w:val="0"/>
        <w:snapToGrid w:val="0"/>
        <w:spacing w:line="360" w:lineRule="auto"/>
        <w:ind w:firstLine="3248" w:firstLineChars="1400"/>
        <w:textAlignment w:val="baseline"/>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pacing w:val="-24"/>
          <w:szCs w:val="28"/>
          <w:lang w:eastAsia="zh-CN"/>
        </w:rPr>
        <w:t>日</w:t>
      </w:r>
      <w:r>
        <w:rPr>
          <w:rFonts w:hint="eastAsia" w:ascii="方正仿宋_GB2312" w:hAnsi="方正仿宋_GB2312" w:eastAsia="方正仿宋_GB2312" w:cs="方正仿宋_GB2312"/>
          <w:spacing w:val="-24"/>
          <w:szCs w:val="28"/>
          <w:lang w:val="en-US" w:eastAsia="zh-CN"/>
        </w:rPr>
        <w:t xml:space="preserve"> </w:t>
      </w:r>
      <w:r>
        <w:rPr>
          <w:rFonts w:hint="eastAsia" w:ascii="方正仿宋_GB2312" w:hAnsi="方正仿宋_GB2312" w:eastAsia="方正仿宋_GB2312" w:cs="方正仿宋_GB2312"/>
          <w:spacing w:val="6"/>
          <w:szCs w:val="28"/>
          <w:lang w:eastAsia="zh-CN"/>
        </w:rPr>
        <w:t xml:space="preserve">  </w:t>
      </w:r>
      <w:r>
        <w:rPr>
          <w:rFonts w:hint="eastAsia" w:ascii="方正仿宋_GB2312" w:hAnsi="方正仿宋_GB2312" w:eastAsia="方正仿宋_GB2312" w:cs="方正仿宋_GB2312"/>
          <w:spacing w:val="-24"/>
          <w:szCs w:val="28"/>
          <w:lang w:eastAsia="zh-CN"/>
        </w:rPr>
        <w:t>期</w:t>
      </w:r>
      <w:r>
        <w:rPr>
          <w:rFonts w:hint="eastAsia" w:ascii="方正仿宋_GB2312" w:hAnsi="方正仿宋_GB2312" w:eastAsia="方正仿宋_GB2312" w:cs="方正仿宋_GB2312"/>
          <w:spacing w:val="-24"/>
          <w:szCs w:val="28"/>
          <w:lang w:val="en-US" w:eastAsia="zh-CN"/>
        </w:rPr>
        <w:t xml:space="preserve"> </w:t>
      </w:r>
      <w:r>
        <w:rPr>
          <w:rFonts w:hint="eastAsia" w:ascii="方正仿宋_GB2312" w:hAnsi="方正仿宋_GB2312" w:eastAsia="方正仿宋_GB2312" w:cs="方正仿宋_GB2312"/>
          <w:spacing w:val="-24"/>
          <w:szCs w:val="28"/>
          <w:lang w:eastAsia="zh-CN"/>
        </w:rPr>
        <w:t>：</w:t>
      </w:r>
      <w:r>
        <w:rPr>
          <w:rFonts w:hint="eastAsia" w:ascii="方正仿宋_GB2312" w:hAnsi="方正仿宋_GB2312" w:eastAsia="方正仿宋_GB2312" w:cs="方正仿宋_GB2312"/>
          <w:szCs w:val="28"/>
          <w:u w:val="single"/>
          <w:lang w:eastAsia="zh-CN"/>
        </w:rPr>
        <w:t xml:space="preserve">           </w:t>
      </w:r>
      <w:r>
        <w:rPr>
          <w:rFonts w:hint="eastAsia" w:ascii="方正仿宋_GB2312" w:hAnsi="方正仿宋_GB2312" w:eastAsia="方正仿宋_GB2312" w:cs="方正仿宋_GB2312"/>
          <w:szCs w:val="28"/>
          <w:u w:val="single"/>
          <w:lang w:val="en-US" w:eastAsia="zh-CN"/>
        </w:rPr>
        <w:t xml:space="preserve">         </w:t>
      </w:r>
      <w:r>
        <w:rPr>
          <w:rFonts w:hint="eastAsia" w:ascii="方正仿宋_GB2312" w:hAnsi="方正仿宋_GB2312" w:eastAsia="方正仿宋_GB2312" w:cs="方正仿宋_GB2312"/>
          <w:szCs w:val="28"/>
          <w:u w:val="single"/>
          <w:lang w:eastAsia="zh-CN"/>
        </w:rPr>
        <w:t xml:space="preserve">       </w:t>
      </w:r>
    </w:p>
    <w:p w14:paraId="748EB9AF">
      <w:pPr>
        <w:numPr>
          <w:ilvl w:val="0"/>
          <w:numId w:val="0"/>
        </w:numPr>
        <w:jc w:val="both"/>
        <w:rPr>
          <w:rFonts w:hint="eastAsia" w:ascii="宋体" w:hAnsi="宋体" w:eastAsia="宋体" w:cs="宋体"/>
          <w:sz w:val="24"/>
          <w:szCs w:val="24"/>
          <w:u w:val="single"/>
          <w:lang w:val="en-US" w:eastAsia="zh-CN"/>
        </w:rPr>
      </w:pPr>
    </w:p>
    <w:p w14:paraId="08D77750">
      <w:pPr>
        <w:numPr>
          <w:ilvl w:val="0"/>
          <w:numId w:val="0"/>
        </w:numPr>
        <w:jc w:val="center"/>
        <w:rPr>
          <w:rFonts w:hint="eastAsia" w:ascii="仿宋" w:hAnsi="仿宋" w:eastAsia="仿宋" w:cs="仿宋"/>
          <w:b/>
          <w:bCs/>
          <w:snapToGrid w:val="0"/>
          <w:color w:val="000000"/>
          <w:sz w:val="28"/>
          <w:szCs w:val="32"/>
          <w:lang w:val="en-US" w:eastAsia="zh-CN" w:bidi="ar-SA"/>
        </w:rPr>
      </w:pPr>
      <w:r>
        <w:rPr>
          <w:rFonts w:hint="eastAsia" w:ascii="仿宋" w:hAnsi="仿宋" w:eastAsia="仿宋" w:cs="仿宋"/>
          <w:b/>
          <w:bCs/>
          <w:snapToGrid w:val="0"/>
          <w:color w:val="000000"/>
          <w:sz w:val="28"/>
          <w:szCs w:val="32"/>
          <w:lang w:val="en-US" w:eastAsia="zh-CN" w:bidi="ar-SA"/>
        </w:rPr>
        <w:br w:type="page"/>
      </w:r>
      <w:r>
        <w:rPr>
          <w:rFonts w:hint="eastAsia" w:ascii="仿宋" w:hAnsi="仿宋" w:eastAsia="仿宋" w:cs="仿宋"/>
          <w:b/>
          <w:bCs/>
          <w:snapToGrid w:val="0"/>
          <w:color w:val="000000"/>
          <w:sz w:val="28"/>
          <w:szCs w:val="32"/>
          <w:lang w:val="en-US" w:eastAsia="zh-CN" w:bidi="ar-SA"/>
        </w:rPr>
        <w:t>（七）其他材料</w:t>
      </w:r>
    </w:p>
    <w:p w14:paraId="7C8A81AB">
      <w:pPr>
        <w:jc w:val="both"/>
        <w:rPr>
          <w:rFonts w:hint="eastAsia" w:ascii="仿宋" w:hAnsi="仿宋" w:eastAsia="仿宋" w:cs="仿宋"/>
          <w:sz w:val="28"/>
          <w:szCs w:val="28"/>
          <w:vertAlign w:val="baseline"/>
          <w:lang w:val="en-US" w:eastAsia="zh-CN"/>
        </w:rPr>
      </w:pPr>
    </w:p>
    <w:p w14:paraId="4FD7B3D2">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报价方根据询价文件要求或认为有必要补充的其他资料。</w:t>
      </w:r>
    </w:p>
    <w:p w14:paraId="2AF7DC80">
      <w:pPr>
        <w:rPr>
          <w:rFonts w:hint="eastAsia" w:ascii="仿宋" w:hAnsi="仿宋" w:eastAsia="仿宋" w:cs="仿宋"/>
          <w:b/>
          <w:bCs/>
          <w:snapToGrid w:val="0"/>
          <w:color w:val="000000"/>
          <w:sz w:val="28"/>
          <w:szCs w:val="32"/>
          <w:lang w:val="en-US" w:eastAsia="zh-CN" w:bidi="ar-SA"/>
        </w:rPr>
      </w:pPr>
      <w:r>
        <w:rPr>
          <w:rFonts w:hint="eastAsia" w:ascii="仿宋" w:hAnsi="仿宋" w:eastAsia="仿宋" w:cs="仿宋"/>
          <w:b/>
          <w:bCs/>
          <w:snapToGrid w:val="0"/>
          <w:color w:val="000000"/>
          <w:sz w:val="28"/>
          <w:szCs w:val="32"/>
          <w:lang w:val="en-US" w:eastAsia="zh-CN" w:bidi="ar-SA"/>
        </w:rPr>
        <w:br w:type="page"/>
      </w:r>
    </w:p>
    <w:p w14:paraId="13D66004">
      <w:pPr>
        <w:pStyle w:val="2"/>
        <w:numPr>
          <w:ilvl w:val="1"/>
          <w:numId w:val="4"/>
        </w:numPr>
        <w:spacing w:before="120" w:line="560" w:lineRule="exact"/>
        <w:jc w:val="center"/>
        <w:rPr>
          <w:rFonts w:hint="eastAsia" w:ascii="仿宋" w:hAnsi="仿宋" w:eastAsia="仿宋" w:cs="仿宋"/>
          <w:lang w:eastAsia="zh-CN"/>
        </w:rPr>
      </w:pPr>
      <w:bookmarkStart w:id="139" w:name="_Toc5883"/>
      <w:bookmarkStart w:id="140" w:name="_Toc29450"/>
      <w:bookmarkStart w:id="141" w:name="_Toc22638"/>
      <w:bookmarkStart w:id="142" w:name="_Toc4085"/>
      <w:bookmarkStart w:id="143" w:name="_Toc25175"/>
      <w:r>
        <w:rPr>
          <w:rFonts w:hint="eastAsia" w:ascii="仿宋" w:hAnsi="仿宋" w:eastAsia="仿宋" w:cs="仿宋"/>
          <w:szCs w:val="28"/>
          <w:lang w:val="en-US" w:eastAsia="zh-CN"/>
        </w:rPr>
        <w:t>山东振华石油能源储备有限公司</w:t>
      </w:r>
      <w:r>
        <w:rPr>
          <w:rFonts w:hint="eastAsia" w:ascii="仿宋" w:hAnsi="仿宋" w:eastAsia="仿宋" w:cs="仿宋"/>
          <w:color w:val="000000"/>
          <w:sz w:val="28"/>
          <w:szCs w:val="28"/>
          <w:lang w:val="en-US" w:eastAsia="zh-CN"/>
        </w:rPr>
        <w:t>网络安全等保测评项目</w:t>
      </w:r>
      <w:r>
        <w:rPr>
          <w:rFonts w:hint="eastAsia" w:ascii="仿宋" w:hAnsi="仿宋" w:eastAsia="仿宋" w:cs="仿宋"/>
          <w:szCs w:val="28"/>
          <w:lang w:val="en-US" w:eastAsia="zh-CN"/>
        </w:rPr>
        <w:t>方案</w:t>
      </w:r>
      <w:bookmarkEnd w:id="137"/>
      <w:bookmarkEnd w:id="138"/>
      <w:r>
        <w:rPr>
          <w:rFonts w:hint="eastAsia" w:ascii="仿宋" w:hAnsi="仿宋" w:eastAsia="仿宋" w:cs="仿宋"/>
          <w:szCs w:val="28"/>
          <w:lang w:val="en-US" w:eastAsia="zh-CN"/>
        </w:rPr>
        <w:t>（格式自拟）</w:t>
      </w:r>
      <w:bookmarkEnd w:id="139"/>
      <w:bookmarkEnd w:id="140"/>
      <w:bookmarkEnd w:id="141"/>
      <w:bookmarkEnd w:id="142"/>
      <w:bookmarkEnd w:id="143"/>
    </w:p>
    <w:p w14:paraId="53345DC7">
      <w:pPr>
        <w:rPr>
          <w:rFonts w:hint="eastAsia" w:ascii="仿宋" w:hAnsi="仿宋" w:eastAsia="仿宋" w:cs="仿宋"/>
          <w:szCs w:val="28"/>
          <w:lang w:eastAsia="zh-CN"/>
        </w:rPr>
      </w:pPr>
      <w:r>
        <w:rPr>
          <w:rFonts w:hint="eastAsia"/>
          <w:lang w:eastAsia="zh-CN"/>
        </w:rPr>
        <w:br w:type="page"/>
      </w:r>
    </w:p>
    <w:p w14:paraId="269356F4">
      <w:pPr>
        <w:spacing w:line="220" w:lineRule="auto"/>
        <w:jc w:val="center"/>
        <w:rPr>
          <w:rFonts w:hint="eastAsia" w:ascii="仿宋" w:hAnsi="仿宋" w:eastAsia="仿宋" w:cs="仿宋"/>
          <w:szCs w:val="28"/>
          <w:lang w:eastAsia="zh-CN"/>
        </w:rPr>
        <w:sectPr>
          <w:pgSz w:w="11906" w:h="16839"/>
          <w:pgMar w:top="1440" w:right="1800" w:bottom="1440" w:left="1800" w:header="0" w:footer="567" w:gutter="0"/>
          <w:cols w:space="720" w:num="1"/>
          <w:docGrid w:linePitch="381" w:charSpace="0"/>
        </w:sectPr>
      </w:pPr>
    </w:p>
    <w:bookmarkEnd w:id="73"/>
    <w:p w14:paraId="6B3897E9">
      <w:pPr>
        <w:pStyle w:val="2"/>
        <w:numPr>
          <w:ilvl w:val="1"/>
          <w:numId w:val="4"/>
        </w:numPr>
        <w:spacing w:before="120" w:line="560" w:lineRule="exact"/>
        <w:jc w:val="center"/>
        <w:rPr>
          <w:rFonts w:hint="eastAsia" w:ascii="仿宋" w:hAnsi="仿宋" w:eastAsia="仿宋" w:cs="仿宋"/>
          <w:lang w:eastAsia="zh-CN"/>
        </w:rPr>
      </w:pPr>
      <w:bookmarkStart w:id="144" w:name="_Toc32536"/>
      <w:bookmarkStart w:id="145" w:name="_Toc14180"/>
      <w:bookmarkStart w:id="146" w:name="_Toc4029"/>
      <w:bookmarkStart w:id="147" w:name="_Toc7594"/>
      <w:bookmarkStart w:id="148" w:name="_Toc5571"/>
      <w:r>
        <w:rPr>
          <w:rFonts w:hint="eastAsia" w:ascii="仿宋" w:hAnsi="仿宋" w:eastAsia="仿宋" w:cs="仿宋"/>
          <w:lang w:eastAsia="zh-CN"/>
        </w:rPr>
        <w:t>采购投标（报价）廉洁诚信承诺书</w:t>
      </w:r>
      <w:bookmarkEnd w:id="144"/>
      <w:bookmarkEnd w:id="145"/>
      <w:bookmarkEnd w:id="146"/>
      <w:bookmarkEnd w:id="147"/>
      <w:bookmarkEnd w:id="148"/>
    </w:p>
    <w:p w14:paraId="63989FEC">
      <w:pPr>
        <w:rPr>
          <w:rFonts w:hint="eastAsia" w:ascii="仿宋" w:hAnsi="仿宋" w:eastAsia="仿宋" w:cs="仿宋"/>
          <w:lang w:eastAsia="zh-CN"/>
        </w:rPr>
      </w:pPr>
    </w:p>
    <w:p w14:paraId="06DEFD29">
      <w:pPr>
        <w:pStyle w:val="12"/>
        <w:widowControl/>
        <w:spacing w:beforeAutospacing="0" w:after="120" w:afterLines="50" w:afterAutospacing="0" w:line="276" w:lineRule="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山东振华石油能源储备</w:t>
      </w:r>
      <w:r>
        <w:rPr>
          <w:rFonts w:hint="eastAsia" w:ascii="仿宋" w:hAnsi="仿宋" w:eastAsia="仿宋" w:cs="仿宋"/>
          <w:color w:val="000000"/>
          <w:sz w:val="28"/>
          <w:szCs w:val="28"/>
        </w:rPr>
        <w:t>有限公司：</w:t>
      </w:r>
    </w:p>
    <w:p w14:paraId="0481BA2F">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（以下简称“我公司”）在</w:t>
      </w:r>
      <w:r>
        <w:rPr>
          <w:rFonts w:hint="eastAsia" w:ascii="仿宋" w:hAnsi="仿宋" w:eastAsia="仿宋" w:cs="仿宋"/>
          <w:iCs/>
          <w:color w:val="000000"/>
          <w:sz w:val="28"/>
          <w:szCs w:val="28"/>
          <w:u w:val="single"/>
        </w:rPr>
        <w:t xml:space="preserve">             </w:t>
      </w:r>
      <w:r>
        <w:rPr>
          <w:rFonts w:hint="eastAsia" w:ascii="仿宋" w:hAnsi="仿宋" w:eastAsia="仿宋" w:cs="仿宋"/>
          <w:color w:val="000000"/>
          <w:sz w:val="28"/>
          <w:szCs w:val="28"/>
        </w:rPr>
        <w:t>注册，公司地址为：</w:t>
      </w:r>
      <w:r>
        <w:rPr>
          <w:rFonts w:hint="eastAsia" w:ascii="仿宋" w:hAnsi="仿宋" w:eastAsia="仿宋" w:cs="仿宋"/>
          <w:iCs/>
          <w:color w:val="000000"/>
          <w:sz w:val="28"/>
          <w:szCs w:val="28"/>
          <w:u w:val="single"/>
        </w:rPr>
        <w:t xml:space="preserve">                   </w:t>
      </w:r>
      <w:r>
        <w:rPr>
          <w:rFonts w:hint="eastAsia" w:ascii="仿宋" w:hAnsi="仿宋" w:eastAsia="仿宋" w:cs="仿宋"/>
          <w:color w:val="000000"/>
          <w:sz w:val="28"/>
          <w:szCs w:val="28"/>
        </w:rPr>
        <w:t>，联系方式（电话、电子邮箱）为：</w:t>
      </w:r>
      <w:r>
        <w:rPr>
          <w:rFonts w:hint="eastAsia" w:ascii="仿宋" w:hAnsi="仿宋" w:eastAsia="仿宋" w:cs="仿宋"/>
          <w:iCs/>
          <w:color w:val="000000"/>
          <w:sz w:val="28"/>
          <w:szCs w:val="28"/>
          <w:u w:val="single"/>
        </w:rPr>
        <w:t xml:space="preserve">                    </w:t>
      </w:r>
      <w:r>
        <w:rPr>
          <w:rFonts w:hint="eastAsia" w:ascii="仿宋" w:hAnsi="仿宋" w:eastAsia="仿宋" w:cs="仿宋"/>
          <w:color w:val="000000"/>
          <w:sz w:val="28"/>
          <w:szCs w:val="28"/>
        </w:rPr>
        <w:t>。为积极配合振华石油控股有限公司及其子公司山东振华石油能源储备有限公司（以下统称为“振华石油”）防范招投标（询比价）活动中不公平竞争和违规违纪行为的发生，确保招投标（询比价）工作公平、公正、公开、有序进行，我公司在参与振华石油招投标（询比价）采购活动中，保证自觉遵守国家法律法规、振华石油相关制度规定，并自觉向振华石油承诺做到以下事项：</w:t>
      </w:r>
    </w:p>
    <w:p w14:paraId="7C8202FF">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1．不组织和参与串标、围标，损害振华石油利益及其他投标人（报价人）的合法利益。</w:t>
      </w:r>
    </w:p>
    <w:p w14:paraId="312BE74E">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2．不采取指使、操纵、贿赂询价人（询比价人）或者评审委员会成员等违规手段，谋取中标。</w:t>
      </w:r>
    </w:p>
    <w:p w14:paraId="3A107872">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3．不以他人名义投标（报价）或者以其他方式弄虚作假、欺骗中标。</w:t>
      </w:r>
    </w:p>
    <w:p w14:paraId="240BE488">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4．不挂靠、借用资质证书，或者以其他方式弄虚作假、欺骗中标。</w:t>
      </w:r>
    </w:p>
    <w:p w14:paraId="27D12FC9">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5．不出让或者出租资格、资质证书供他人投标。</w:t>
      </w:r>
    </w:p>
    <w:p w14:paraId="6EA4DB6A">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6．不将中标的采购项目转包或者肢解后，以分包名义分别转包。</w:t>
      </w:r>
    </w:p>
    <w:p w14:paraId="3AC24716">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7．不将中标的采购项目进行违法分包。</w:t>
      </w:r>
    </w:p>
    <w:p w14:paraId="2B922870">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8．不在发包活动中，诬告、乱告、恶意申诉，扰乱正常发包秩序。</w:t>
      </w:r>
    </w:p>
    <w:p w14:paraId="35859045">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9．不通过社会上的“代理”“中介”“掮客”等不正当手段，谋取中标。</w:t>
      </w:r>
    </w:p>
    <w:p w14:paraId="0850CA55">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10．不以任何名义打着领导及其亲属、特定关系人的旗号或冒充领导及其亲属、特定关系人等不正当手段，谋取中标。</w:t>
      </w:r>
    </w:p>
    <w:p w14:paraId="06285DF8">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11．不以任何名义向参与询价（询比价）采购工作的人员及其亲属、特定关系人给予礼金、礼品、土特产、有价证券等金融产品（包括电子礼金、礼券、红包等）、支付凭证、各种消费卡（包括但不限于购物卡、健身卡、会所或俱乐部会员卡、高尔夫球卡等）、好处费和感谢费、通讯器材、交通工具、非低值文化用品以及其他贵重物品等。</w:t>
      </w:r>
    </w:p>
    <w:p w14:paraId="721AA325">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12．不以任何名义向参与询价（询比价）采购工作的人员及其亲属、特定关系人提供不恰当的商务款待，包括但不限于超规格宴请、参加旅游、高档消费、健身、娱乐等活动，或者法律法规、相关政府部门及振华石油的规章制度和合同所禁止的商务款待。</w:t>
      </w:r>
    </w:p>
    <w:p w14:paraId="11AB2EDE">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13．不以任何名义为参与询价（询比价）采购工作的有关人员报销应由其本人及其亲属、特定关系人支付的任何费用。</w:t>
      </w:r>
    </w:p>
    <w:p w14:paraId="7361059E">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14．不与参与询价（询比价）采购工作的有关人员就业务问题进行私下商谈或者达成利益默契，谋取不正当利益。</w:t>
      </w:r>
    </w:p>
    <w:p w14:paraId="0EEBD05A">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15．不以任何名义接受或暗示为参与询价（询比价）采购工作的有关人员及其亲属、特定关系人在住房装修、婚丧嫁娶、上学和工作安排，以及出国出境、旅游等方面提供方便。</w:t>
      </w:r>
    </w:p>
    <w:p w14:paraId="6AC9BDD8">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16．投标（报价）人或者其他利害关系人不捏造事实、伪造材料或者以非法手段取得明材料进行投诉、诋毁、排挤，给振华石油和他人造成损失。</w:t>
      </w:r>
    </w:p>
    <w:p w14:paraId="11CB7679">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17．振华石油有权通过对相关人员的调查来认定我公司是否违反以上承诺。如违反承诺，我公司自愿接受振华石油依据有关规定对我公司的处理，包括但不限于没收报价、投标保证金、拒绝我公司投标（报价）、取消签约资格、列入黑名单、终止合同以及终身禁止参加中国兵器工业集团有限公司工程建设项目采购活动等处罚，给贵公司造成损失的，我公司予以赔偿。</w:t>
      </w:r>
    </w:p>
    <w:p w14:paraId="4E60809E">
      <w:pPr>
        <w:pStyle w:val="12"/>
        <w:widowControl/>
        <w:spacing w:beforeAutospacing="0" w:afterAutospacing="0" w:line="276" w:lineRule="auto"/>
        <w:ind w:firstLine="560" w:firstLineChars="200"/>
        <w:rPr>
          <w:rFonts w:hint="eastAsia" w:ascii="仿宋" w:hAnsi="仿宋" w:eastAsia="仿宋" w:cs="仿宋"/>
          <w:color w:val="000000"/>
          <w:sz w:val="28"/>
          <w:szCs w:val="28"/>
        </w:rPr>
      </w:pPr>
    </w:p>
    <w:p w14:paraId="5E6D19CE">
      <w:pPr>
        <w:pStyle w:val="12"/>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本承诺书随询价（报价）文件一并发布，随投标（报价）文件一并签订提交。</w:t>
      </w:r>
    </w:p>
    <w:p w14:paraId="06886326">
      <w:pPr>
        <w:pStyle w:val="12"/>
        <w:widowControl/>
        <w:spacing w:beforeAutospacing="0" w:afterAutospacing="0" w:line="276" w:lineRule="auto"/>
        <w:ind w:firstLine="560" w:firstLineChars="200"/>
        <w:rPr>
          <w:rFonts w:hint="eastAsia" w:ascii="仿宋" w:hAnsi="仿宋" w:eastAsia="仿宋" w:cs="仿宋"/>
          <w:color w:val="000000"/>
          <w:sz w:val="28"/>
          <w:szCs w:val="28"/>
        </w:rPr>
      </w:pPr>
    </w:p>
    <w:p w14:paraId="2FE4AF29">
      <w:pPr>
        <w:pStyle w:val="12"/>
        <w:widowControl/>
        <w:spacing w:beforeAutospacing="0" w:afterAutospacing="0" w:line="276" w:lineRule="auto"/>
        <w:ind w:firstLine="3640" w:firstLineChars="1300"/>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投标（报价）人：（盖章）  </w:t>
      </w:r>
    </w:p>
    <w:p w14:paraId="5DC8F232">
      <w:pPr>
        <w:pStyle w:val="12"/>
        <w:widowControl/>
        <w:spacing w:beforeAutospacing="0" w:afterAutospacing="0" w:line="276" w:lineRule="auto"/>
        <w:ind w:firstLine="3640" w:firstLineChars="1300"/>
        <w:jc w:val="left"/>
        <w:rPr>
          <w:rFonts w:hint="eastAsia" w:ascii="仿宋" w:hAnsi="仿宋" w:eastAsia="仿宋" w:cs="仿宋"/>
          <w:color w:val="000000"/>
          <w:sz w:val="28"/>
          <w:szCs w:val="28"/>
        </w:rPr>
      </w:pPr>
    </w:p>
    <w:p w14:paraId="30278888">
      <w:pPr>
        <w:pStyle w:val="12"/>
        <w:widowControl/>
        <w:tabs>
          <w:tab w:val="left" w:pos="3880"/>
        </w:tabs>
        <w:spacing w:beforeAutospacing="0" w:afterAutospacing="0" w:line="276" w:lineRule="auto"/>
        <w:ind w:firstLine="1699" w:firstLineChars="607"/>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法定代表人或授权代表（签字）：</w:t>
      </w:r>
      <w:r>
        <w:rPr>
          <w:rFonts w:hint="eastAsia" w:ascii="仿宋" w:hAnsi="仿宋" w:eastAsia="仿宋" w:cs="仿宋"/>
          <w:color w:val="000000"/>
          <w:sz w:val="28"/>
          <w:szCs w:val="28"/>
          <w:u w:val="single"/>
        </w:rPr>
        <w:t xml:space="preserve">                 </w:t>
      </w:r>
    </w:p>
    <w:p w14:paraId="6BE4F926">
      <w:pPr>
        <w:pStyle w:val="12"/>
        <w:widowControl/>
        <w:tabs>
          <w:tab w:val="left" w:pos="3880"/>
        </w:tabs>
        <w:spacing w:beforeAutospacing="0" w:afterAutospacing="0" w:line="276" w:lineRule="auto"/>
        <w:ind w:firstLine="1960" w:firstLineChars="700"/>
        <w:jc w:val="left"/>
        <w:rPr>
          <w:rFonts w:hint="eastAsia" w:ascii="仿宋" w:hAnsi="仿宋" w:eastAsia="仿宋" w:cs="仿宋"/>
          <w:color w:val="000000"/>
          <w:sz w:val="28"/>
          <w:szCs w:val="28"/>
          <w:u w:val="single"/>
        </w:rPr>
      </w:pPr>
    </w:p>
    <w:p w14:paraId="79CF3608">
      <w:pPr>
        <w:pStyle w:val="12"/>
        <w:widowControl/>
        <w:tabs>
          <w:tab w:val="left" w:pos="3880"/>
        </w:tabs>
        <w:spacing w:beforeAutospacing="0" w:afterAutospacing="0" w:line="276" w:lineRule="auto"/>
        <w:ind w:firstLine="1960" w:firstLineChars="700"/>
        <w:jc w:val="left"/>
        <w:rPr>
          <w:rFonts w:hint="eastAsia" w:ascii="仿宋" w:hAnsi="仿宋" w:eastAsia="仿宋" w:cs="仿宋"/>
          <w:color w:val="000000"/>
          <w:sz w:val="28"/>
          <w:szCs w:val="28"/>
        </w:rPr>
      </w:pPr>
    </w:p>
    <w:p w14:paraId="2D498E3B">
      <w:pPr>
        <w:pStyle w:val="12"/>
        <w:widowControl/>
        <w:spacing w:beforeAutospacing="0" w:afterAutospacing="0" w:line="276" w:lineRule="auto"/>
        <w:ind w:left="5952" w:leftChars="1773" w:hanging="988" w:hangingChars="353"/>
        <w:jc w:val="lef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p>
    <w:p w14:paraId="23E2F88D">
      <w:pPr>
        <w:kinsoku/>
        <w:autoSpaceDE/>
        <w:autoSpaceDN/>
        <w:adjustRightInd/>
        <w:snapToGrid/>
        <w:textAlignment w:val="auto"/>
        <w:rPr>
          <w:rFonts w:hint="eastAsia" w:ascii="仿宋" w:hAnsi="仿宋" w:eastAsia="仿宋" w:cs="仿宋"/>
          <w:lang w:eastAsia="zh-CN"/>
        </w:rPr>
      </w:pPr>
      <w:r>
        <w:rPr>
          <w:rFonts w:hint="eastAsia" w:ascii="仿宋" w:hAnsi="仿宋" w:eastAsia="仿宋" w:cs="仿宋"/>
          <w:lang w:eastAsia="zh-CN"/>
        </w:rPr>
        <w:br w:type="page"/>
      </w:r>
    </w:p>
    <w:p w14:paraId="577B9366">
      <w:pPr>
        <w:pStyle w:val="3"/>
        <w:jc w:val="center"/>
        <w:rPr>
          <w:rFonts w:hint="eastAsia" w:ascii="仿宋" w:hAnsi="仿宋" w:eastAsia="仿宋" w:cs="仿宋"/>
          <w:lang w:eastAsia="zh-CN"/>
        </w:rPr>
      </w:pPr>
      <w:bookmarkStart w:id="149" w:name="_Toc19664"/>
      <w:bookmarkStart w:id="150" w:name="_Toc29791"/>
      <w:bookmarkStart w:id="151" w:name="_Toc2418"/>
      <w:bookmarkStart w:id="152" w:name="_Toc23362"/>
      <w:bookmarkStart w:id="153" w:name="_Toc18633"/>
      <w:r>
        <w:rPr>
          <w:rFonts w:hint="eastAsia" w:ascii="仿宋" w:hAnsi="仿宋" w:eastAsia="仿宋" w:cs="仿宋"/>
          <w:lang w:eastAsia="zh-CN"/>
        </w:rPr>
        <w:t>第四部分 比选办法及评审结果</w:t>
      </w:r>
      <w:bookmarkEnd w:id="149"/>
      <w:bookmarkEnd w:id="150"/>
      <w:bookmarkEnd w:id="151"/>
      <w:bookmarkEnd w:id="152"/>
      <w:bookmarkEnd w:id="153"/>
    </w:p>
    <w:p w14:paraId="49929674">
      <w:pPr>
        <w:kinsoku/>
        <w:spacing w:line="560" w:lineRule="exact"/>
        <w:ind w:firstLine="420"/>
        <w:jc w:val="both"/>
        <w:rPr>
          <w:rFonts w:hint="eastAsia" w:ascii="仿宋" w:hAnsi="仿宋" w:eastAsia="仿宋" w:cs="仿宋"/>
          <w:b/>
          <w:bCs/>
          <w:spacing w:val="-4"/>
          <w:szCs w:val="28"/>
          <w:lang w:eastAsia="zh-CN"/>
        </w:rPr>
      </w:pPr>
      <w:r>
        <w:rPr>
          <w:rStyle w:val="21"/>
          <w:rFonts w:hint="eastAsia" w:ascii="仿宋" w:hAnsi="仿宋" w:eastAsia="仿宋" w:cs="仿宋"/>
        </w:rPr>
        <w:t>为使本次询价工作体现公开、公平、公正的原则和公平竞争的精神，选定合理、信誉好、服务能力强的报价人。</w:t>
      </w:r>
    </w:p>
    <w:p w14:paraId="07A7E105">
      <w:pPr>
        <w:pStyle w:val="2"/>
        <w:numPr>
          <w:ilvl w:val="1"/>
          <w:numId w:val="6"/>
        </w:numPr>
        <w:spacing w:before="120" w:line="560" w:lineRule="exact"/>
        <w:rPr>
          <w:rFonts w:hint="eastAsia" w:ascii="仿宋" w:hAnsi="仿宋" w:eastAsia="仿宋" w:cs="仿宋"/>
          <w:lang w:eastAsia="zh-CN"/>
        </w:rPr>
      </w:pPr>
      <w:bookmarkStart w:id="154" w:name="_Toc20258"/>
      <w:bookmarkStart w:id="155" w:name="_Toc23792"/>
      <w:bookmarkStart w:id="156" w:name="_Toc6774"/>
      <w:bookmarkStart w:id="157" w:name="_Toc2789"/>
      <w:bookmarkStart w:id="158" w:name="_Toc1391"/>
      <w:r>
        <w:rPr>
          <w:rFonts w:hint="eastAsia" w:ascii="仿宋" w:hAnsi="仿宋" w:eastAsia="仿宋" w:cs="仿宋"/>
          <w:lang w:eastAsia="zh-CN"/>
        </w:rPr>
        <w:t>报价文件的编制</w:t>
      </w:r>
      <w:bookmarkEnd w:id="154"/>
      <w:bookmarkEnd w:id="155"/>
      <w:bookmarkEnd w:id="156"/>
      <w:bookmarkEnd w:id="157"/>
      <w:bookmarkEnd w:id="158"/>
    </w:p>
    <w:p w14:paraId="0EE9C12C">
      <w:pPr>
        <w:pStyle w:val="20"/>
        <w:numPr>
          <w:ilvl w:val="0"/>
          <w:numId w:val="7"/>
        </w:numPr>
        <w:kinsoku/>
        <w:spacing w:line="560" w:lineRule="exact"/>
        <w:ind w:firstLineChars="0"/>
        <w:jc w:val="both"/>
        <w:rPr>
          <w:rFonts w:hint="eastAsia" w:ascii="仿宋" w:hAnsi="仿宋" w:eastAsia="仿宋" w:cs="仿宋"/>
          <w:b/>
          <w:bCs/>
          <w:spacing w:val="-3"/>
          <w:szCs w:val="28"/>
          <w:lang w:eastAsia="zh-CN"/>
        </w:rPr>
      </w:pPr>
      <w:r>
        <w:rPr>
          <w:rFonts w:hint="eastAsia" w:ascii="仿宋" w:hAnsi="仿宋" w:eastAsia="仿宋" w:cs="仿宋"/>
          <w:b/>
          <w:bCs/>
          <w:spacing w:val="-3"/>
          <w:szCs w:val="28"/>
          <w:lang w:eastAsia="zh-CN"/>
        </w:rPr>
        <w:t>报价文件的编制要求</w:t>
      </w:r>
    </w:p>
    <w:p w14:paraId="45EED478">
      <w:pPr>
        <w:kinsoku/>
        <w:spacing w:line="560" w:lineRule="exact"/>
        <w:ind w:firstLine="556" w:firstLineChars="200"/>
        <w:jc w:val="both"/>
        <w:rPr>
          <w:rFonts w:hint="eastAsia" w:ascii="仿宋" w:hAnsi="仿宋" w:eastAsia="仿宋" w:cs="仿宋"/>
          <w:spacing w:val="-1"/>
          <w:position w:val="17"/>
          <w:szCs w:val="28"/>
          <w:lang w:eastAsia="zh-CN"/>
        </w:rPr>
      </w:pPr>
      <w:r>
        <w:rPr>
          <w:rFonts w:hint="eastAsia" w:ascii="仿宋" w:hAnsi="仿宋" w:eastAsia="仿宋" w:cs="仿宋"/>
          <w:spacing w:val="-1"/>
          <w:position w:val="17"/>
          <w:szCs w:val="28"/>
          <w:lang w:eastAsia="zh-CN"/>
        </w:rPr>
        <w:t>报价文件应按“第三部分 报价文件内容格式”进行编写。本文件要求的证明文件报价人必须提供，本文件没有要求的证明文件，报价人认为需要提供的，也可以提供。</w:t>
      </w:r>
    </w:p>
    <w:p w14:paraId="0C3D9FAC">
      <w:pPr>
        <w:pStyle w:val="20"/>
        <w:numPr>
          <w:ilvl w:val="0"/>
          <w:numId w:val="7"/>
        </w:numPr>
        <w:kinsoku/>
        <w:spacing w:line="560" w:lineRule="exact"/>
        <w:ind w:firstLineChars="0"/>
        <w:jc w:val="both"/>
        <w:rPr>
          <w:rFonts w:hint="eastAsia" w:ascii="仿宋" w:hAnsi="仿宋" w:eastAsia="仿宋" w:cs="仿宋"/>
          <w:b/>
          <w:bCs/>
          <w:spacing w:val="-3"/>
          <w:szCs w:val="28"/>
          <w:lang w:eastAsia="zh-CN"/>
        </w:rPr>
      </w:pPr>
      <w:r>
        <w:rPr>
          <w:rFonts w:hint="eastAsia" w:ascii="仿宋" w:hAnsi="仿宋" w:eastAsia="仿宋" w:cs="仿宋"/>
          <w:b/>
          <w:bCs/>
          <w:spacing w:val="-3"/>
          <w:szCs w:val="28"/>
          <w:lang w:eastAsia="zh-CN"/>
        </w:rPr>
        <w:t>报价文件内容：</w:t>
      </w:r>
    </w:p>
    <w:p w14:paraId="0A52A234">
      <w:pPr>
        <w:pStyle w:val="20"/>
        <w:numPr>
          <w:ilvl w:val="0"/>
          <w:numId w:val="8"/>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报价一览表；</w:t>
      </w:r>
    </w:p>
    <w:p w14:paraId="474854FE">
      <w:pPr>
        <w:pStyle w:val="20"/>
        <w:keepNext w:val="0"/>
        <w:keepLines w:val="0"/>
        <w:pageBreakBefore w:val="0"/>
        <w:widowControl/>
        <w:numPr>
          <w:ilvl w:val="0"/>
          <w:numId w:val="8"/>
        </w:numPr>
        <w:kinsoku/>
        <w:wordWrap/>
        <w:overflowPunct/>
        <w:topLinePunct w:val="0"/>
        <w:autoSpaceDE w:val="0"/>
        <w:autoSpaceDN w:val="0"/>
        <w:bidi w:val="0"/>
        <w:adjustRightInd w:val="0"/>
        <w:snapToGrid w:val="0"/>
        <w:spacing w:line="560" w:lineRule="exact"/>
        <w:ind w:left="0" w:firstLine="560" w:firstLineChars="200"/>
        <w:jc w:val="both"/>
        <w:textAlignment w:val="baseline"/>
        <w:rPr>
          <w:rFonts w:hint="eastAsia" w:ascii="仿宋" w:hAnsi="仿宋" w:eastAsia="仿宋" w:cs="仿宋"/>
          <w:szCs w:val="28"/>
          <w:lang w:val="en-US" w:eastAsia="zh-CN"/>
        </w:rPr>
      </w:pPr>
      <w:r>
        <w:rPr>
          <w:rFonts w:hint="eastAsia" w:ascii="仿宋" w:hAnsi="仿宋" w:eastAsia="仿宋" w:cs="仿宋"/>
          <w:szCs w:val="28"/>
          <w:lang w:val="en-US" w:eastAsia="zh-CN"/>
        </w:rPr>
        <w:t>山东振华石油能源储备有限公司</w:t>
      </w:r>
      <w:r>
        <w:rPr>
          <w:rFonts w:hint="eastAsia" w:ascii="仿宋" w:hAnsi="仿宋" w:eastAsia="仿宋" w:cs="仿宋"/>
          <w:color w:val="000000"/>
          <w:sz w:val="28"/>
          <w:szCs w:val="28"/>
          <w:lang w:val="en-US" w:eastAsia="zh-CN"/>
        </w:rPr>
        <w:t>网络安全等保测评项目</w:t>
      </w:r>
      <w:r>
        <w:rPr>
          <w:rFonts w:hint="eastAsia" w:ascii="仿宋" w:hAnsi="仿宋" w:eastAsia="仿宋" w:cs="仿宋"/>
          <w:szCs w:val="28"/>
          <w:lang w:val="en-US" w:eastAsia="zh-CN"/>
        </w:rPr>
        <w:t>费用说明；</w:t>
      </w:r>
    </w:p>
    <w:p w14:paraId="7EFC12F2">
      <w:pPr>
        <w:pStyle w:val="20"/>
        <w:numPr>
          <w:ilvl w:val="0"/>
          <w:numId w:val="8"/>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法定代表人身份证明；</w:t>
      </w:r>
    </w:p>
    <w:p w14:paraId="1F3191CE">
      <w:pPr>
        <w:pStyle w:val="20"/>
        <w:numPr>
          <w:ilvl w:val="0"/>
          <w:numId w:val="8"/>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法定代表人授权委托书；</w:t>
      </w:r>
    </w:p>
    <w:p w14:paraId="06C20005">
      <w:pPr>
        <w:pStyle w:val="20"/>
        <w:numPr>
          <w:ilvl w:val="0"/>
          <w:numId w:val="8"/>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有效的营业执照；</w:t>
      </w:r>
    </w:p>
    <w:p w14:paraId="10ED2E5B">
      <w:pPr>
        <w:pStyle w:val="20"/>
        <w:numPr>
          <w:ilvl w:val="0"/>
          <w:numId w:val="8"/>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企业其他相关资质证书；</w:t>
      </w:r>
    </w:p>
    <w:p w14:paraId="46D2E73C">
      <w:pPr>
        <w:pStyle w:val="20"/>
        <w:numPr>
          <w:ilvl w:val="0"/>
          <w:numId w:val="8"/>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企业其他相关资料；</w:t>
      </w:r>
    </w:p>
    <w:p w14:paraId="675FDB16">
      <w:pPr>
        <w:pStyle w:val="20"/>
        <w:numPr>
          <w:ilvl w:val="0"/>
          <w:numId w:val="8"/>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报价人企业简况；</w:t>
      </w:r>
    </w:p>
    <w:p w14:paraId="02E7C83F">
      <w:pPr>
        <w:pStyle w:val="20"/>
        <w:keepNext w:val="0"/>
        <w:keepLines w:val="0"/>
        <w:pageBreakBefore w:val="0"/>
        <w:widowControl/>
        <w:numPr>
          <w:ilvl w:val="0"/>
          <w:numId w:val="8"/>
        </w:numPr>
        <w:kinsoku/>
        <w:wordWrap/>
        <w:overflowPunct/>
        <w:topLinePunct w:val="0"/>
        <w:autoSpaceDE w:val="0"/>
        <w:autoSpaceDN w:val="0"/>
        <w:bidi w:val="0"/>
        <w:adjustRightInd w:val="0"/>
        <w:snapToGrid w:val="0"/>
        <w:spacing w:line="560" w:lineRule="exact"/>
        <w:ind w:left="0" w:firstLine="560" w:firstLineChars="200"/>
        <w:jc w:val="both"/>
        <w:textAlignment w:val="baseline"/>
        <w:rPr>
          <w:rFonts w:hint="eastAsia" w:ascii="仿宋" w:hAnsi="仿宋" w:eastAsia="仿宋" w:cs="仿宋"/>
          <w:szCs w:val="28"/>
          <w:lang w:val="en-US" w:eastAsia="zh-CN"/>
        </w:rPr>
      </w:pPr>
      <w:r>
        <w:rPr>
          <w:rFonts w:hint="eastAsia" w:ascii="仿宋" w:hAnsi="仿宋" w:eastAsia="仿宋" w:cs="仿宋"/>
          <w:szCs w:val="28"/>
          <w:lang w:val="en-US" w:eastAsia="zh-CN"/>
        </w:rPr>
        <w:t>山东振华石油能源储备有限公司</w:t>
      </w:r>
      <w:r>
        <w:rPr>
          <w:rFonts w:hint="eastAsia" w:ascii="仿宋" w:hAnsi="仿宋" w:eastAsia="仿宋" w:cs="仿宋"/>
          <w:color w:val="000000"/>
          <w:sz w:val="28"/>
          <w:szCs w:val="28"/>
          <w:lang w:val="en-US" w:eastAsia="zh-CN"/>
        </w:rPr>
        <w:t>网络安全等保测评项目</w:t>
      </w:r>
      <w:r>
        <w:rPr>
          <w:rFonts w:hint="eastAsia" w:ascii="仿宋" w:hAnsi="仿宋" w:eastAsia="仿宋" w:cs="仿宋"/>
          <w:szCs w:val="28"/>
          <w:lang w:val="en-US" w:eastAsia="zh-CN"/>
        </w:rPr>
        <w:t>服务</w:t>
      </w:r>
      <w:r>
        <w:rPr>
          <w:rFonts w:hint="eastAsia" w:ascii="仿宋" w:hAnsi="仿宋" w:eastAsia="仿宋" w:cs="仿宋"/>
          <w:szCs w:val="28"/>
          <w:lang w:val="zh-CN" w:eastAsia="zh-CN"/>
        </w:rPr>
        <w:t>方案</w:t>
      </w:r>
      <w:r>
        <w:rPr>
          <w:rFonts w:hint="eastAsia" w:ascii="仿宋" w:hAnsi="仿宋" w:eastAsia="仿宋" w:cs="仿宋"/>
          <w:szCs w:val="28"/>
          <w:lang w:val="en-US" w:eastAsia="zh-CN"/>
        </w:rPr>
        <w:t>；</w:t>
      </w:r>
    </w:p>
    <w:p w14:paraId="5AFE6F43">
      <w:pPr>
        <w:pStyle w:val="20"/>
        <w:numPr>
          <w:ilvl w:val="0"/>
          <w:numId w:val="8"/>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采购投标（报价）廉洁诚信承诺书。</w:t>
      </w:r>
    </w:p>
    <w:p w14:paraId="1017F6DD">
      <w:pPr>
        <w:widowControl w:val="0"/>
        <w:kinsoku/>
        <w:spacing w:line="560" w:lineRule="exact"/>
        <w:ind w:firstLine="562" w:firstLineChars="200"/>
        <w:jc w:val="both"/>
        <w:rPr>
          <w:rFonts w:hint="eastAsia" w:ascii="仿宋" w:hAnsi="仿宋" w:eastAsia="仿宋" w:cs="仿宋"/>
          <w:szCs w:val="28"/>
          <w:lang w:eastAsia="zh-CN"/>
        </w:rPr>
      </w:pPr>
      <w:r>
        <w:rPr>
          <w:rFonts w:hint="eastAsia" w:ascii="仿宋" w:hAnsi="仿宋" w:eastAsia="仿宋" w:cs="仿宋"/>
          <w:b/>
          <w:bCs/>
          <w:lang w:eastAsia="zh-CN"/>
        </w:rPr>
        <w:t>报价组成文件请按照以上内容及顺序提供，以保持条款内容的一致性。</w:t>
      </w:r>
      <w:r>
        <w:rPr>
          <w:rFonts w:hint="eastAsia" w:ascii="仿宋" w:hAnsi="仿宋" w:eastAsia="仿宋" w:cs="仿宋"/>
          <w:szCs w:val="28"/>
          <w:lang w:eastAsia="zh-CN"/>
        </w:rPr>
        <w:t>需将以上相关资料加盖公章后在截止时间前上传并送达。</w:t>
      </w:r>
    </w:p>
    <w:p w14:paraId="375A68CA">
      <w:pPr>
        <w:widowControl w:val="0"/>
        <w:kinsoku/>
        <w:spacing w:line="560" w:lineRule="exact"/>
        <w:ind w:firstLine="560" w:firstLineChars="200"/>
        <w:jc w:val="both"/>
        <w:rPr>
          <w:rFonts w:hint="eastAsia" w:ascii="仿宋" w:hAnsi="仿宋" w:eastAsia="仿宋" w:cs="仿宋"/>
          <w:szCs w:val="28"/>
          <w:lang w:eastAsia="zh-CN"/>
        </w:rPr>
      </w:pPr>
    </w:p>
    <w:p w14:paraId="5B2C86DA">
      <w:pPr>
        <w:widowControl w:val="0"/>
        <w:kinsoku/>
        <w:spacing w:line="560" w:lineRule="exact"/>
        <w:ind w:firstLine="560" w:firstLineChars="200"/>
        <w:jc w:val="both"/>
        <w:rPr>
          <w:rFonts w:hint="eastAsia" w:ascii="仿宋" w:hAnsi="仿宋" w:eastAsia="仿宋" w:cs="仿宋"/>
          <w:szCs w:val="28"/>
          <w:lang w:eastAsia="zh-CN"/>
        </w:rPr>
      </w:pPr>
    </w:p>
    <w:p w14:paraId="20B2D82C">
      <w:pPr>
        <w:pStyle w:val="2"/>
        <w:spacing w:before="120" w:line="560" w:lineRule="exact"/>
        <w:rPr>
          <w:rFonts w:hint="eastAsia" w:ascii="仿宋" w:hAnsi="仿宋" w:eastAsia="仿宋" w:cs="仿宋"/>
          <w:lang w:eastAsia="zh-CN"/>
        </w:rPr>
      </w:pPr>
      <w:bookmarkStart w:id="159" w:name="_Toc28076"/>
      <w:bookmarkStart w:id="160" w:name="_Toc4413"/>
      <w:bookmarkStart w:id="161" w:name="_Toc20459"/>
      <w:bookmarkStart w:id="162" w:name="_Toc2063"/>
      <w:bookmarkStart w:id="163" w:name="_Toc23122"/>
      <w:r>
        <w:rPr>
          <w:rFonts w:hint="eastAsia" w:ascii="仿宋" w:hAnsi="仿宋" w:eastAsia="仿宋" w:cs="仿宋"/>
          <w:lang w:eastAsia="zh-CN"/>
        </w:rPr>
        <w:t>评审</w:t>
      </w:r>
      <w:bookmarkEnd w:id="159"/>
      <w:bookmarkEnd w:id="160"/>
      <w:bookmarkEnd w:id="161"/>
      <w:bookmarkEnd w:id="162"/>
      <w:bookmarkEnd w:id="163"/>
    </w:p>
    <w:p w14:paraId="1EB5263E">
      <w:pPr>
        <w:rPr>
          <w:rFonts w:hint="eastAsia" w:ascii="仿宋" w:hAnsi="仿宋" w:eastAsia="仿宋" w:cs="仿宋"/>
          <w:b/>
          <w:bCs/>
          <w:lang w:eastAsia="zh-CN"/>
        </w:rPr>
      </w:pPr>
      <w:r>
        <w:rPr>
          <w:rFonts w:hint="eastAsia" w:ascii="仿宋" w:hAnsi="仿宋" w:eastAsia="仿宋" w:cs="仿宋"/>
          <w:b/>
          <w:bCs/>
          <w:lang w:eastAsia="zh-CN"/>
        </w:rPr>
        <w:t>（一）</w:t>
      </w:r>
      <w:r>
        <w:rPr>
          <w:rFonts w:hint="eastAsia" w:ascii="仿宋" w:hAnsi="仿宋" w:eastAsia="仿宋" w:cs="仿宋"/>
          <w:b/>
          <w:bCs/>
          <w:lang w:val="en-US" w:eastAsia="zh-CN"/>
        </w:rPr>
        <w:t>评选</w:t>
      </w:r>
      <w:r>
        <w:rPr>
          <w:rFonts w:hint="eastAsia" w:ascii="仿宋" w:hAnsi="仿宋" w:eastAsia="仿宋" w:cs="仿宋"/>
          <w:b/>
          <w:bCs/>
          <w:lang w:eastAsia="zh-CN"/>
        </w:rPr>
        <w:t>程序</w:t>
      </w:r>
    </w:p>
    <w:p w14:paraId="359E2676">
      <w:pPr>
        <w:pStyle w:val="22"/>
        <w:spacing w:line="560" w:lineRule="exact"/>
        <w:ind w:firstLine="560"/>
        <w:rPr>
          <w:rFonts w:hint="eastAsia" w:ascii="仿宋" w:hAnsi="仿宋" w:eastAsia="仿宋" w:cs="仿宋"/>
        </w:rPr>
      </w:pPr>
      <w:r>
        <w:rPr>
          <w:rFonts w:hint="eastAsia" w:ascii="仿宋" w:hAnsi="仿宋" w:eastAsia="仿宋" w:cs="仿宋"/>
        </w:rPr>
        <w:t>本着公开、公平、公正的原则，综合评审、择优选择。</w:t>
      </w:r>
    </w:p>
    <w:p w14:paraId="7E771E7F">
      <w:pPr>
        <w:pStyle w:val="22"/>
        <w:spacing w:line="560" w:lineRule="exact"/>
        <w:ind w:firstLine="0" w:firstLineChars="0"/>
        <w:rPr>
          <w:rFonts w:hint="eastAsia" w:ascii="仿宋" w:hAnsi="仿宋" w:eastAsia="仿宋" w:cs="仿宋"/>
          <w:b/>
          <w:bCs/>
        </w:rPr>
      </w:pPr>
      <w:r>
        <w:rPr>
          <w:rFonts w:hint="eastAsia" w:ascii="仿宋" w:hAnsi="仿宋" w:eastAsia="仿宋" w:cs="仿宋"/>
          <w:b/>
          <w:bCs/>
        </w:rPr>
        <w:t>（二）无效文件</w:t>
      </w:r>
    </w:p>
    <w:p w14:paraId="394945BA">
      <w:pPr>
        <w:kinsoku/>
        <w:spacing w:line="560" w:lineRule="exact"/>
        <w:ind w:firstLine="420"/>
        <w:jc w:val="both"/>
        <w:rPr>
          <w:rFonts w:hint="eastAsia" w:ascii="仿宋" w:hAnsi="仿宋" w:eastAsia="仿宋" w:cs="仿宋"/>
          <w:lang w:eastAsia="zh-CN"/>
        </w:rPr>
      </w:pPr>
      <w:r>
        <w:rPr>
          <w:rFonts w:hint="eastAsia" w:ascii="仿宋" w:hAnsi="仿宋" w:eastAsia="仿宋" w:cs="仿宋"/>
          <w:lang w:eastAsia="zh-CN"/>
        </w:rPr>
        <w:t>对</w:t>
      </w:r>
      <w:r>
        <w:rPr>
          <w:rFonts w:hint="eastAsia" w:ascii="仿宋" w:hAnsi="仿宋" w:eastAsia="仿宋" w:cs="仿宋"/>
          <w:lang w:val="en-US" w:eastAsia="zh-CN"/>
        </w:rPr>
        <w:t>评选</w:t>
      </w:r>
      <w:r>
        <w:rPr>
          <w:rFonts w:hint="eastAsia" w:ascii="仿宋" w:hAnsi="仿宋" w:eastAsia="仿宋" w:cs="仿宋"/>
          <w:lang w:eastAsia="zh-CN"/>
        </w:rPr>
        <w:t>申请文件进行审查，剔除无效报价文件，</w:t>
      </w:r>
      <w:r>
        <w:rPr>
          <w:rFonts w:hint="eastAsia" w:ascii="仿宋" w:hAnsi="仿宋" w:eastAsia="仿宋" w:cs="仿宋"/>
          <w:spacing w:val="-1"/>
          <w:lang w:eastAsia="zh-CN"/>
        </w:rPr>
        <w:t>出现下列情形之一的为无效文件</w:t>
      </w:r>
      <w:r>
        <w:rPr>
          <w:rFonts w:hint="eastAsia" w:ascii="仿宋" w:hAnsi="仿宋" w:eastAsia="仿宋" w:cs="仿宋"/>
          <w:lang w:eastAsia="zh-CN"/>
        </w:rPr>
        <w:t>：</w:t>
      </w:r>
    </w:p>
    <w:p w14:paraId="05DAB87E">
      <w:pPr>
        <w:kinsoku/>
        <w:autoSpaceDE/>
        <w:autoSpaceDN/>
        <w:spacing w:line="560" w:lineRule="exact"/>
        <w:ind w:left="0" w:leftChars="0" w:firstLine="552" w:firstLineChars="200"/>
        <w:jc w:val="both"/>
        <w:rPr>
          <w:rFonts w:hint="eastAsia" w:ascii="仿宋" w:hAnsi="仿宋" w:eastAsia="仿宋" w:cs="仿宋"/>
          <w:spacing w:val="-2"/>
          <w:position w:val="17"/>
          <w:lang w:eastAsia="zh-CN"/>
        </w:rPr>
      </w:pPr>
      <w:r>
        <w:rPr>
          <w:rFonts w:hint="eastAsia" w:ascii="仿宋" w:hAnsi="仿宋" w:eastAsia="仿宋" w:cs="仿宋"/>
          <w:spacing w:val="-2"/>
          <w:position w:val="17"/>
          <w:lang w:eastAsia="zh-CN"/>
        </w:rPr>
        <w:t>（1）未按本文件的规定盖章或签字的。</w:t>
      </w:r>
    </w:p>
    <w:p w14:paraId="4AFF543F">
      <w:pPr>
        <w:kinsoku/>
        <w:autoSpaceDE/>
        <w:autoSpaceDN/>
        <w:spacing w:line="560" w:lineRule="exact"/>
        <w:ind w:left="0" w:leftChars="0" w:firstLine="552" w:firstLineChars="200"/>
        <w:jc w:val="both"/>
        <w:rPr>
          <w:rFonts w:hint="eastAsia" w:ascii="仿宋" w:hAnsi="仿宋" w:eastAsia="仿宋" w:cs="仿宋"/>
          <w:spacing w:val="-2"/>
          <w:position w:val="17"/>
          <w:lang w:eastAsia="zh-CN"/>
        </w:rPr>
      </w:pPr>
      <w:r>
        <w:rPr>
          <w:rFonts w:hint="eastAsia" w:ascii="仿宋" w:hAnsi="仿宋" w:eastAsia="仿宋" w:cs="仿宋"/>
          <w:spacing w:val="-2"/>
          <w:position w:val="17"/>
          <w:lang w:eastAsia="zh-CN"/>
        </w:rPr>
        <w:t>（2）发现在比选过程中有弄虚作假情形的。</w:t>
      </w:r>
    </w:p>
    <w:p w14:paraId="1EFC3F7D">
      <w:pPr>
        <w:kinsoku/>
        <w:autoSpaceDE/>
        <w:autoSpaceDN/>
        <w:spacing w:line="560" w:lineRule="exact"/>
        <w:ind w:left="0" w:leftChars="0" w:firstLine="552" w:firstLineChars="200"/>
        <w:jc w:val="both"/>
        <w:rPr>
          <w:rFonts w:hint="eastAsia" w:ascii="仿宋" w:hAnsi="仿宋" w:eastAsia="仿宋" w:cs="仿宋"/>
          <w:spacing w:val="-2"/>
          <w:position w:val="17"/>
          <w:lang w:eastAsia="zh-CN"/>
        </w:rPr>
      </w:pPr>
      <w:r>
        <w:rPr>
          <w:rFonts w:hint="eastAsia" w:ascii="仿宋" w:hAnsi="仿宋" w:eastAsia="仿宋" w:cs="仿宋"/>
          <w:spacing w:val="-2"/>
          <w:position w:val="17"/>
          <w:lang w:eastAsia="zh-CN"/>
        </w:rPr>
        <w:t>（3）不符合比选文件的报价人资格要求的。</w:t>
      </w:r>
    </w:p>
    <w:p w14:paraId="40C7ED3C">
      <w:pPr>
        <w:kinsoku/>
        <w:autoSpaceDE/>
        <w:autoSpaceDN/>
        <w:spacing w:line="560" w:lineRule="exact"/>
        <w:ind w:left="0" w:leftChars="0" w:firstLine="552" w:firstLineChars="200"/>
        <w:jc w:val="both"/>
        <w:rPr>
          <w:rFonts w:hint="eastAsia" w:ascii="仿宋" w:hAnsi="仿宋" w:eastAsia="仿宋" w:cs="仿宋"/>
          <w:spacing w:val="-2"/>
          <w:position w:val="17"/>
          <w:lang w:eastAsia="zh-CN"/>
        </w:rPr>
      </w:pPr>
      <w:r>
        <w:rPr>
          <w:rFonts w:hint="eastAsia" w:ascii="仿宋" w:hAnsi="仿宋" w:eastAsia="仿宋" w:cs="仿宋"/>
          <w:spacing w:val="-2"/>
          <w:position w:val="17"/>
          <w:lang w:eastAsia="zh-CN"/>
        </w:rPr>
        <w:t>（4）未在期限内上传电子版及递交纸质版报价文件的。</w:t>
      </w:r>
    </w:p>
    <w:p w14:paraId="4205DE50">
      <w:pPr>
        <w:rPr>
          <w:rFonts w:hint="eastAsia" w:ascii="仿宋" w:hAnsi="仿宋" w:eastAsia="仿宋" w:cs="仿宋"/>
          <w:b/>
          <w:bCs/>
          <w:lang w:eastAsia="zh-CN"/>
        </w:rPr>
      </w:pPr>
      <w:r>
        <w:rPr>
          <w:rFonts w:hint="eastAsia" w:ascii="仿宋" w:hAnsi="仿宋" w:eastAsia="仿宋" w:cs="仿宋"/>
          <w:b/>
          <w:bCs/>
          <w:lang w:eastAsia="zh-CN"/>
        </w:rPr>
        <w:t>（三）评审标准</w:t>
      </w:r>
    </w:p>
    <w:p w14:paraId="097B6DCF">
      <w:pPr>
        <w:keepNext w:val="0"/>
        <w:keepLines w:val="0"/>
        <w:pageBreakBefore w:val="0"/>
        <w:widowControl/>
        <w:kinsoku w:val="0"/>
        <w:wordWrap/>
        <w:overflowPunct/>
        <w:topLinePunct w:val="0"/>
        <w:autoSpaceDE w:val="0"/>
        <w:autoSpaceDN w:val="0"/>
        <w:bidi w:val="0"/>
        <w:adjustRightInd w:val="0"/>
        <w:snapToGrid w:val="0"/>
        <w:spacing w:after="192" w:afterLines="50" w:line="560" w:lineRule="exact"/>
        <w:ind w:firstLine="420"/>
        <w:textAlignment w:val="baseline"/>
        <w:rPr>
          <w:rFonts w:hint="eastAsia" w:ascii="仿宋" w:hAnsi="仿宋" w:eastAsia="仿宋" w:cs="仿宋"/>
          <w:lang w:val="zh-CN" w:eastAsia="zh-CN"/>
        </w:rPr>
      </w:pPr>
      <w:bookmarkStart w:id="164" w:name="_Hlk136965340"/>
      <w:r>
        <w:rPr>
          <w:rFonts w:ascii="Times New Roman" w:hAnsi="Times New Roman" w:eastAsia="方正仿宋_GB2312"/>
          <w:sz w:val="28"/>
          <w:lang w:val="zh-CN"/>
        </w:rPr>
        <w:t>本项目采用</w:t>
      </w:r>
      <w:bookmarkEnd w:id="164"/>
      <w:r>
        <w:rPr>
          <w:rFonts w:hint="eastAsia" w:ascii="Times New Roman" w:hAnsi="Times New Roman" w:eastAsia="方正仿宋_GB2312"/>
          <w:sz w:val="28"/>
          <w:lang w:val="zh-CN"/>
        </w:rPr>
        <w:t>综合评分法</w:t>
      </w:r>
      <w:r>
        <w:rPr>
          <w:rFonts w:ascii="Times New Roman" w:hAnsi="Times New Roman" w:eastAsia="方正仿宋_GB2312"/>
          <w:sz w:val="28"/>
          <w:lang w:val="zh-CN"/>
        </w:rPr>
        <w:t>，详见附件</w:t>
      </w:r>
      <w:r>
        <w:rPr>
          <w:rFonts w:hint="default" w:ascii="Times New Roman" w:hAnsi="Times New Roman" w:eastAsia="方正仿宋_GB2312" w:cs="Times New Roman"/>
          <w:sz w:val="28"/>
          <w:lang w:val="zh-CN"/>
        </w:rPr>
        <w:t>1：</w:t>
      </w:r>
      <w:r>
        <w:rPr>
          <w:rFonts w:hint="default" w:ascii="Times New Roman" w:hAnsi="Times New Roman" w:eastAsia="方正仿宋_GB2312" w:cs="Times New Roman"/>
          <w:sz w:val="28"/>
          <w:lang w:val="zh-CN" w:eastAsia="zh-CN"/>
        </w:rPr>
        <w:t>评审办法</w:t>
      </w:r>
      <w:r>
        <w:rPr>
          <w:rFonts w:hint="eastAsia" w:ascii="仿宋" w:hAnsi="仿宋" w:eastAsia="仿宋" w:cs="仿宋"/>
          <w:szCs w:val="28"/>
          <w:lang w:eastAsia="zh-CN"/>
        </w:rPr>
        <w:t>。</w:t>
      </w:r>
    </w:p>
    <w:p w14:paraId="1F96C686">
      <w:pPr>
        <w:rPr>
          <w:rFonts w:hint="eastAsia" w:ascii="仿宋" w:hAnsi="仿宋" w:eastAsia="仿宋" w:cs="仿宋"/>
          <w:b/>
          <w:bCs/>
          <w:lang w:eastAsia="zh-CN"/>
        </w:rPr>
      </w:pPr>
      <w:r>
        <w:rPr>
          <w:rFonts w:hint="eastAsia" w:ascii="仿宋" w:hAnsi="仿宋" w:eastAsia="仿宋" w:cs="仿宋"/>
          <w:b/>
          <w:bCs/>
          <w:lang w:eastAsia="zh-CN"/>
        </w:rPr>
        <w:t>（四）成交方式</w:t>
      </w:r>
    </w:p>
    <w:p w14:paraId="17B2AAD5">
      <w:pPr>
        <w:keepNext w:val="0"/>
        <w:keepLines w:val="0"/>
        <w:pageBreakBefore w:val="0"/>
        <w:widowControl/>
        <w:kinsoku w:val="0"/>
        <w:wordWrap/>
        <w:overflowPunct/>
        <w:topLinePunct w:val="0"/>
        <w:autoSpaceDE w:val="0"/>
        <w:autoSpaceDN w:val="0"/>
        <w:bidi w:val="0"/>
        <w:adjustRightInd w:val="0"/>
        <w:snapToGrid w:val="0"/>
        <w:spacing w:after="192" w:afterLines="50" w:line="560" w:lineRule="exact"/>
        <w:ind w:firstLine="420"/>
        <w:textAlignment w:val="baseline"/>
        <w:rPr>
          <w:rFonts w:hint="eastAsia" w:ascii="仿宋" w:hAnsi="仿宋" w:eastAsia="仿宋" w:cs="仿宋"/>
          <w:lang w:val="zh-CN" w:eastAsia="zh-CN"/>
        </w:rPr>
      </w:pPr>
      <w:r>
        <w:rPr>
          <w:rFonts w:hint="eastAsia" w:ascii="仿宋" w:hAnsi="仿宋" w:eastAsia="仿宋" w:cs="仿宋"/>
          <w:lang w:val="zh-CN" w:eastAsia="zh-CN"/>
        </w:rPr>
        <w:t>根据评审结果，按得分由高到低顺序排序，综合评分最高的为成交供应商，若有效报价少于三家则重新组织询价。</w:t>
      </w:r>
    </w:p>
    <w:p w14:paraId="4046B955">
      <w:pPr>
        <w:rPr>
          <w:rFonts w:hint="eastAsia" w:ascii="仿宋" w:hAnsi="仿宋" w:eastAsia="仿宋" w:cs="仿宋"/>
          <w:b/>
          <w:bCs/>
          <w:lang w:eastAsia="zh-CN"/>
        </w:rPr>
      </w:pPr>
      <w:r>
        <w:rPr>
          <w:rFonts w:hint="eastAsia" w:ascii="仿宋" w:hAnsi="仿宋" w:eastAsia="仿宋" w:cs="仿宋"/>
          <w:b/>
          <w:bCs/>
          <w:lang w:eastAsia="zh-CN"/>
        </w:rPr>
        <w:t>（五）评审时间</w:t>
      </w:r>
    </w:p>
    <w:p w14:paraId="61BD14E1">
      <w:pPr>
        <w:keepNext w:val="0"/>
        <w:keepLines w:val="0"/>
        <w:pageBreakBefore w:val="0"/>
        <w:widowControl/>
        <w:kinsoku w:val="0"/>
        <w:wordWrap/>
        <w:overflowPunct/>
        <w:topLinePunct w:val="0"/>
        <w:autoSpaceDE w:val="0"/>
        <w:autoSpaceDN w:val="0"/>
        <w:bidi w:val="0"/>
        <w:adjustRightInd w:val="0"/>
        <w:snapToGrid w:val="0"/>
        <w:spacing w:after="192" w:afterLines="50" w:line="560" w:lineRule="exact"/>
        <w:ind w:firstLine="420"/>
        <w:textAlignment w:val="baseline"/>
        <w:rPr>
          <w:rFonts w:hint="eastAsia" w:ascii="仿宋" w:hAnsi="仿宋" w:eastAsia="仿宋" w:cs="仿宋"/>
          <w:lang w:val="zh-CN" w:eastAsia="zh-CN"/>
        </w:rPr>
      </w:pPr>
      <w:r>
        <w:rPr>
          <w:rFonts w:hint="eastAsia" w:ascii="仿宋" w:hAnsi="仿宋" w:eastAsia="仿宋" w:cs="仿宋"/>
          <w:lang w:val="zh-CN" w:eastAsia="zh-CN"/>
        </w:rPr>
        <w:t>在阳光七采平台规定的报价截止时间后三天内评审。</w:t>
      </w:r>
    </w:p>
    <w:p w14:paraId="2FFCEF2B">
      <w:pPr>
        <w:rPr>
          <w:rFonts w:hint="eastAsia" w:ascii="仿宋" w:hAnsi="仿宋" w:eastAsia="仿宋" w:cs="仿宋"/>
          <w:b/>
          <w:bCs/>
          <w:lang w:eastAsia="zh-CN"/>
        </w:rPr>
      </w:pPr>
      <w:r>
        <w:rPr>
          <w:rFonts w:hint="eastAsia" w:ascii="仿宋" w:hAnsi="仿宋" w:eastAsia="仿宋" w:cs="仿宋"/>
          <w:b/>
          <w:bCs/>
          <w:lang w:eastAsia="zh-CN"/>
        </w:rPr>
        <w:t>（六）潜在服务商名单</w:t>
      </w:r>
    </w:p>
    <w:p w14:paraId="24E83E24">
      <w:pPr>
        <w:kinsoku/>
        <w:spacing w:line="560" w:lineRule="exact"/>
        <w:ind w:firstLine="420"/>
        <w:jc w:val="both"/>
        <w:rPr>
          <w:rFonts w:hint="eastAsia" w:ascii="仿宋" w:hAnsi="仿宋" w:eastAsia="仿宋" w:cs="仿宋"/>
          <w:spacing w:val="-1"/>
          <w:position w:val="17"/>
          <w:lang w:eastAsia="zh-CN"/>
        </w:rPr>
      </w:pPr>
      <w:r>
        <w:rPr>
          <w:rFonts w:hint="eastAsia" w:ascii="仿宋" w:hAnsi="仿宋" w:eastAsia="仿宋" w:cs="仿宋"/>
          <w:szCs w:val="28"/>
          <w:lang w:eastAsia="zh-CN"/>
        </w:rPr>
        <w:t>平台公开询价。</w:t>
      </w:r>
      <w:r>
        <w:rPr>
          <w:rFonts w:hint="eastAsia" w:ascii="仿宋" w:hAnsi="仿宋" w:eastAsia="仿宋" w:cs="仿宋"/>
          <w:spacing w:val="-1"/>
          <w:position w:val="17"/>
          <w:lang w:eastAsia="zh-CN"/>
        </w:rPr>
        <w:br w:type="page"/>
      </w:r>
    </w:p>
    <w:p w14:paraId="6D4E1DF3">
      <w:pPr>
        <w:pStyle w:val="3"/>
        <w:jc w:val="center"/>
        <w:rPr>
          <w:rFonts w:hint="eastAsia" w:ascii="仿宋" w:hAnsi="仿宋" w:eastAsia="仿宋" w:cs="仿宋"/>
          <w:lang w:eastAsia="zh-CN"/>
        </w:rPr>
      </w:pPr>
      <w:bookmarkStart w:id="165" w:name="_Toc19485"/>
      <w:bookmarkStart w:id="166" w:name="_Toc6159"/>
      <w:bookmarkStart w:id="167" w:name="_Toc26150"/>
      <w:bookmarkStart w:id="168" w:name="_Toc31408"/>
      <w:bookmarkStart w:id="169" w:name="_Toc10844"/>
      <w:bookmarkStart w:id="170" w:name="_Toc136071774"/>
      <w:r>
        <w:rPr>
          <w:rFonts w:hint="eastAsia" w:ascii="仿宋" w:hAnsi="仿宋" w:eastAsia="仿宋" w:cs="仿宋"/>
          <w:lang w:eastAsia="zh-CN"/>
        </w:rPr>
        <w:t>第五部分 签订及履行合同</w:t>
      </w:r>
      <w:bookmarkEnd w:id="165"/>
      <w:bookmarkEnd w:id="166"/>
      <w:bookmarkEnd w:id="167"/>
      <w:bookmarkEnd w:id="168"/>
      <w:bookmarkEnd w:id="169"/>
    </w:p>
    <w:bookmarkEnd w:id="170"/>
    <w:p w14:paraId="1CF79565">
      <w:pPr>
        <w:pStyle w:val="2"/>
        <w:numPr>
          <w:ilvl w:val="1"/>
          <w:numId w:val="9"/>
        </w:numPr>
        <w:spacing w:before="120" w:line="560" w:lineRule="exact"/>
        <w:rPr>
          <w:rFonts w:hint="eastAsia" w:ascii="仿宋" w:hAnsi="仿宋" w:eastAsia="仿宋" w:cs="仿宋"/>
          <w:lang w:eastAsia="zh-CN"/>
        </w:rPr>
      </w:pPr>
      <w:bookmarkStart w:id="171" w:name="_Toc31280"/>
      <w:bookmarkStart w:id="172" w:name="_Toc7077"/>
      <w:bookmarkStart w:id="173" w:name="_Toc26764"/>
      <w:bookmarkStart w:id="174" w:name="_Toc22453"/>
      <w:bookmarkStart w:id="175" w:name="_Toc9562"/>
      <w:r>
        <w:rPr>
          <w:rFonts w:hint="eastAsia" w:ascii="仿宋" w:hAnsi="仿宋" w:eastAsia="仿宋" w:cs="仿宋"/>
          <w:lang w:eastAsia="zh-CN"/>
        </w:rPr>
        <w:t>签订合同</w:t>
      </w:r>
      <w:bookmarkEnd w:id="171"/>
      <w:bookmarkEnd w:id="172"/>
      <w:bookmarkEnd w:id="173"/>
      <w:bookmarkEnd w:id="174"/>
      <w:bookmarkEnd w:id="175"/>
    </w:p>
    <w:p w14:paraId="7A6F0573">
      <w:pPr>
        <w:kinsoku/>
        <w:spacing w:line="360" w:lineRule="auto"/>
        <w:ind w:firstLine="420"/>
        <w:jc w:val="both"/>
        <w:rPr>
          <w:rFonts w:hint="eastAsia" w:ascii="仿宋" w:hAnsi="仿宋" w:eastAsia="仿宋" w:cs="仿宋"/>
          <w:b/>
          <w:bCs/>
          <w:lang w:eastAsia="zh-CN"/>
        </w:rPr>
      </w:pPr>
      <w:r>
        <w:rPr>
          <w:rFonts w:hint="eastAsia" w:ascii="仿宋" w:hAnsi="仿宋" w:eastAsia="仿宋" w:cs="仿宋"/>
          <w:lang w:eastAsia="zh-CN"/>
        </w:rPr>
        <w:t>报价人在收到询价人发出的成交通知后，应自成交通知发出之日起</w:t>
      </w:r>
      <w:r>
        <w:rPr>
          <w:rFonts w:hint="eastAsia" w:ascii="仿宋" w:hAnsi="仿宋" w:eastAsia="仿宋" w:cs="仿宋"/>
          <w:u w:val="single"/>
          <w:lang w:eastAsia="zh-CN"/>
        </w:rPr>
        <w:t>7</w:t>
      </w:r>
      <w:r>
        <w:rPr>
          <w:rFonts w:hint="eastAsia" w:ascii="仿宋" w:hAnsi="仿宋" w:eastAsia="仿宋" w:cs="仿宋"/>
          <w:lang w:eastAsia="zh-CN"/>
        </w:rPr>
        <w:t>日内与询价人签订采购合同。由于中选人的原因逾期未与询价人签订采购合同的，将视为放弃成交，询价人有权取消其成交资格并将按相关规定进行处理。</w:t>
      </w:r>
    </w:p>
    <w:p w14:paraId="316115DB">
      <w:pPr>
        <w:pStyle w:val="2"/>
        <w:spacing w:before="120" w:line="560" w:lineRule="exact"/>
        <w:rPr>
          <w:rFonts w:hint="eastAsia" w:ascii="仿宋" w:hAnsi="仿宋" w:eastAsia="仿宋" w:cs="仿宋"/>
        </w:rPr>
      </w:pPr>
      <w:bookmarkStart w:id="176" w:name="_Toc2638"/>
      <w:bookmarkStart w:id="177" w:name="_Toc31166"/>
      <w:bookmarkStart w:id="178" w:name="_Toc5097"/>
      <w:bookmarkStart w:id="179" w:name="_Toc6292"/>
      <w:bookmarkStart w:id="180" w:name="_Toc2167"/>
      <w:r>
        <w:rPr>
          <w:rFonts w:hint="eastAsia" w:ascii="仿宋" w:hAnsi="仿宋" w:eastAsia="仿宋" w:cs="仿宋"/>
        </w:rPr>
        <w:t>履行合同</w:t>
      </w:r>
      <w:bookmarkEnd w:id="176"/>
      <w:bookmarkEnd w:id="177"/>
      <w:bookmarkEnd w:id="178"/>
      <w:bookmarkEnd w:id="179"/>
      <w:bookmarkEnd w:id="180"/>
    </w:p>
    <w:p w14:paraId="5EC7F9AB">
      <w:pPr>
        <w:kinsoku/>
        <w:spacing w:line="360" w:lineRule="auto"/>
        <w:ind w:firstLine="420"/>
        <w:jc w:val="both"/>
        <w:rPr>
          <w:rStyle w:val="21"/>
          <w:rFonts w:hint="eastAsia" w:ascii="仿宋" w:hAnsi="仿宋" w:eastAsia="仿宋" w:cs="仿宋"/>
          <w:szCs w:val="28"/>
        </w:rPr>
      </w:pPr>
      <w:r>
        <w:rPr>
          <w:rStyle w:val="21"/>
          <w:rFonts w:hint="eastAsia" w:ascii="仿宋" w:hAnsi="仿宋" w:eastAsia="仿宋" w:cs="仿宋"/>
          <w:szCs w:val="28"/>
        </w:rPr>
        <w:t>报价人与询价人签订合同后，合同双方应严格执行合同条款，履行合同规定的义务，保证合同的顺利完成。</w:t>
      </w:r>
    </w:p>
    <w:p w14:paraId="3CCA075D">
      <w:pPr>
        <w:kinsoku/>
        <w:spacing w:line="360" w:lineRule="auto"/>
        <w:ind w:firstLine="420"/>
        <w:jc w:val="both"/>
        <w:rPr>
          <w:rStyle w:val="21"/>
          <w:rFonts w:hint="eastAsia" w:ascii="仿宋" w:hAnsi="仿宋" w:eastAsia="仿宋" w:cs="仿宋"/>
          <w:szCs w:val="28"/>
        </w:rPr>
      </w:pPr>
      <w:r>
        <w:rPr>
          <w:rStyle w:val="21"/>
          <w:rFonts w:hint="eastAsia" w:ascii="仿宋" w:hAnsi="仿宋" w:eastAsia="仿宋" w:cs="仿宋"/>
          <w:szCs w:val="28"/>
        </w:rPr>
        <w:t>在合同履行过程中，如发生合同纠纷，合同双方应按照《中华人民共和国民法典》的有关规定进行处理。</w:t>
      </w:r>
    </w:p>
    <w:p w14:paraId="69D1684A">
      <w:pPr>
        <w:rPr>
          <w:rStyle w:val="21"/>
          <w:rFonts w:hint="eastAsia" w:ascii="仿宋" w:hAnsi="仿宋" w:eastAsia="仿宋" w:cs="仿宋"/>
          <w:szCs w:val="28"/>
        </w:rPr>
      </w:pPr>
      <w:r>
        <w:rPr>
          <w:rStyle w:val="21"/>
          <w:rFonts w:hint="eastAsia" w:ascii="仿宋" w:hAnsi="仿宋" w:eastAsia="仿宋" w:cs="仿宋"/>
          <w:szCs w:val="28"/>
        </w:rPr>
        <w:br w:type="page"/>
      </w:r>
    </w:p>
    <w:p w14:paraId="41D31C36">
      <w:pPr>
        <w:kinsoku/>
        <w:spacing w:line="360" w:lineRule="auto"/>
        <w:ind w:firstLine="420"/>
        <w:jc w:val="both"/>
        <w:rPr>
          <w:rFonts w:hint="eastAsia" w:ascii="仿宋" w:hAnsi="仿宋" w:eastAsia="仿宋" w:cs="仿宋"/>
          <w:b/>
          <w:bCs/>
          <w:snapToGrid/>
          <w:kern w:val="44"/>
          <w:sz w:val="32"/>
          <w:szCs w:val="40"/>
          <w:lang w:eastAsia="zh-CN"/>
        </w:rPr>
      </w:pPr>
      <w:r>
        <w:rPr>
          <w:rFonts w:hint="eastAsia" w:ascii="仿宋" w:hAnsi="仿宋" w:eastAsia="仿宋" w:cs="仿宋"/>
          <w:b/>
          <w:bCs/>
          <w:snapToGrid/>
          <w:kern w:val="44"/>
          <w:sz w:val="32"/>
          <w:szCs w:val="40"/>
          <w:lang w:eastAsia="zh-CN"/>
        </w:rPr>
        <w:t>附件1：评审办法</w:t>
      </w:r>
    </w:p>
    <w:tbl>
      <w:tblPr>
        <w:tblStyle w:val="14"/>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1184"/>
        <w:gridCol w:w="870"/>
        <w:gridCol w:w="5854"/>
      </w:tblGrid>
      <w:tr w14:paraId="7FA63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616" w:type="dxa"/>
            <w:tcBorders>
              <w:top w:val="single" w:color="auto" w:sz="4" w:space="0"/>
              <w:left w:val="single" w:color="auto" w:sz="4" w:space="0"/>
              <w:bottom w:val="single" w:color="auto" w:sz="4" w:space="0"/>
              <w:right w:val="single" w:color="auto" w:sz="4" w:space="0"/>
            </w:tcBorders>
            <w:noWrap w:val="0"/>
            <w:vAlign w:val="top"/>
          </w:tcPr>
          <w:p w14:paraId="15BFA019">
            <w:pPr>
              <w:widowControl/>
              <w:kinsoku w:val="0"/>
              <w:autoSpaceDE w:val="0"/>
              <w:autoSpaceDN w:val="0"/>
              <w:adjustRightInd w:val="0"/>
              <w:snapToGrid w:val="0"/>
              <w:spacing w:line="400" w:lineRule="exact"/>
              <w:jc w:val="left"/>
              <w:textAlignment w:val="baseline"/>
              <w:rPr>
                <w:rFonts w:ascii="Arial" w:hAnsi="Arial" w:eastAsia="方正仿宋_GB2312" w:cs="Arial"/>
                <w:b/>
                <w:bCs/>
                <w:snapToGrid w:val="0"/>
                <w:color w:val="auto"/>
                <w:kern w:val="0"/>
                <w:sz w:val="21"/>
                <w:szCs w:val="21"/>
                <w:highlight w:val="none"/>
                <w:lang w:eastAsia="en-US"/>
              </w:rPr>
            </w:pPr>
          </w:p>
          <w:p w14:paraId="5BAD1A68">
            <w:pPr>
              <w:widowControl/>
              <w:kinsoku w:val="0"/>
              <w:autoSpaceDE w:val="0"/>
              <w:autoSpaceDN w:val="0"/>
              <w:adjustRightInd w:val="0"/>
              <w:snapToGrid w:val="0"/>
              <w:spacing w:line="400" w:lineRule="exact"/>
              <w:jc w:val="left"/>
              <w:textAlignment w:val="baseline"/>
              <w:rPr>
                <w:rFonts w:ascii="Arial" w:hAnsi="Arial" w:eastAsia="方正仿宋_GB2312" w:cs="Arial"/>
                <w:b/>
                <w:bCs/>
                <w:snapToGrid w:val="0"/>
                <w:color w:val="auto"/>
                <w:kern w:val="0"/>
                <w:sz w:val="21"/>
                <w:szCs w:val="21"/>
                <w:highlight w:val="none"/>
                <w:lang w:eastAsia="en-US"/>
              </w:rPr>
            </w:pPr>
          </w:p>
        </w:tc>
        <w:tc>
          <w:tcPr>
            <w:tcW w:w="1184" w:type="dxa"/>
            <w:tcBorders>
              <w:top w:val="single" w:color="auto" w:sz="4" w:space="0"/>
              <w:left w:val="single" w:color="auto" w:sz="4" w:space="0"/>
              <w:bottom w:val="single" w:color="auto" w:sz="4" w:space="0"/>
              <w:right w:val="single" w:color="auto" w:sz="4" w:space="0"/>
            </w:tcBorders>
            <w:noWrap w:val="0"/>
            <w:vAlign w:val="top"/>
          </w:tcPr>
          <w:p w14:paraId="6045930E">
            <w:pPr>
              <w:widowControl/>
              <w:kinsoku w:val="0"/>
              <w:autoSpaceDE w:val="0"/>
              <w:autoSpaceDN w:val="0"/>
              <w:adjustRightInd w:val="0"/>
              <w:snapToGrid w:val="0"/>
              <w:spacing w:line="400" w:lineRule="exact"/>
              <w:jc w:val="center"/>
              <w:textAlignment w:val="baseline"/>
              <w:rPr>
                <w:rFonts w:ascii="Arial" w:hAnsi="Arial" w:eastAsia="方正仿宋_GB2312" w:cs="Arial"/>
                <w:b/>
                <w:bCs/>
                <w:snapToGrid w:val="0"/>
                <w:color w:val="auto"/>
                <w:kern w:val="0"/>
                <w:sz w:val="21"/>
                <w:szCs w:val="21"/>
                <w:highlight w:val="none"/>
                <w:lang w:eastAsia="en-US"/>
              </w:rPr>
            </w:pPr>
            <w:r>
              <w:rPr>
                <w:rFonts w:ascii="Arial" w:hAnsi="Arial" w:eastAsia="方正仿宋_GB2312" w:cs="Arial"/>
                <w:b/>
                <w:bCs/>
                <w:snapToGrid w:val="0"/>
                <w:color w:val="auto"/>
                <w:kern w:val="0"/>
                <w:sz w:val="21"/>
                <w:szCs w:val="21"/>
                <w:highlight w:val="none"/>
                <w:lang w:eastAsia="en-US"/>
              </w:rPr>
              <w:t>评分项目</w:t>
            </w:r>
          </w:p>
        </w:tc>
        <w:tc>
          <w:tcPr>
            <w:tcW w:w="870" w:type="dxa"/>
            <w:tcBorders>
              <w:top w:val="single" w:color="auto" w:sz="4" w:space="0"/>
              <w:left w:val="single" w:color="auto" w:sz="4" w:space="0"/>
              <w:bottom w:val="single" w:color="auto" w:sz="4" w:space="0"/>
              <w:right w:val="single" w:color="auto" w:sz="4" w:space="0"/>
            </w:tcBorders>
            <w:noWrap w:val="0"/>
            <w:vAlign w:val="top"/>
          </w:tcPr>
          <w:p w14:paraId="000658C0">
            <w:pPr>
              <w:widowControl/>
              <w:kinsoku w:val="0"/>
              <w:autoSpaceDE w:val="0"/>
              <w:autoSpaceDN w:val="0"/>
              <w:adjustRightInd w:val="0"/>
              <w:snapToGrid w:val="0"/>
              <w:spacing w:line="400" w:lineRule="exact"/>
              <w:jc w:val="center"/>
              <w:textAlignment w:val="baseline"/>
              <w:rPr>
                <w:rFonts w:ascii="Arial" w:hAnsi="Arial" w:eastAsia="方正仿宋_GB2312" w:cs="Arial"/>
                <w:b/>
                <w:bCs/>
                <w:snapToGrid w:val="0"/>
                <w:color w:val="auto"/>
                <w:kern w:val="0"/>
                <w:sz w:val="21"/>
                <w:szCs w:val="21"/>
                <w:highlight w:val="none"/>
                <w:lang w:eastAsia="en-US"/>
              </w:rPr>
            </w:pPr>
            <w:r>
              <w:rPr>
                <w:rFonts w:ascii="Arial" w:hAnsi="Arial" w:eastAsia="方正仿宋_GB2312" w:cs="Arial"/>
                <w:b/>
                <w:bCs/>
                <w:snapToGrid w:val="0"/>
                <w:color w:val="auto"/>
                <w:kern w:val="0"/>
                <w:sz w:val="21"/>
                <w:szCs w:val="21"/>
                <w:highlight w:val="none"/>
                <w:lang w:eastAsia="en-US"/>
              </w:rPr>
              <w:t>分值</w:t>
            </w:r>
          </w:p>
        </w:tc>
        <w:tc>
          <w:tcPr>
            <w:tcW w:w="5854" w:type="dxa"/>
            <w:tcBorders>
              <w:top w:val="single" w:color="auto" w:sz="4" w:space="0"/>
              <w:left w:val="single" w:color="auto" w:sz="4" w:space="0"/>
              <w:bottom w:val="single" w:color="auto" w:sz="4" w:space="0"/>
              <w:right w:val="single" w:color="auto" w:sz="4" w:space="0"/>
            </w:tcBorders>
            <w:noWrap w:val="0"/>
            <w:vAlign w:val="top"/>
          </w:tcPr>
          <w:p w14:paraId="069A269C">
            <w:pPr>
              <w:widowControl/>
              <w:kinsoku w:val="0"/>
              <w:autoSpaceDE w:val="0"/>
              <w:autoSpaceDN w:val="0"/>
              <w:adjustRightInd w:val="0"/>
              <w:snapToGrid w:val="0"/>
              <w:spacing w:line="400" w:lineRule="exact"/>
              <w:jc w:val="center"/>
              <w:textAlignment w:val="baseline"/>
              <w:rPr>
                <w:rFonts w:ascii="Arial" w:hAnsi="Arial" w:eastAsia="方正仿宋_GB2312" w:cs="Arial"/>
                <w:b/>
                <w:bCs/>
                <w:snapToGrid w:val="0"/>
                <w:color w:val="auto"/>
                <w:kern w:val="0"/>
                <w:sz w:val="21"/>
                <w:szCs w:val="21"/>
                <w:highlight w:val="none"/>
                <w:lang w:eastAsia="en-US"/>
              </w:rPr>
            </w:pPr>
            <w:r>
              <w:rPr>
                <w:rFonts w:ascii="Arial" w:hAnsi="Arial" w:eastAsia="方正仿宋_GB2312" w:cs="Arial"/>
                <w:b/>
                <w:bCs/>
                <w:snapToGrid w:val="0"/>
                <w:color w:val="auto"/>
                <w:kern w:val="0"/>
                <w:sz w:val="21"/>
                <w:szCs w:val="21"/>
                <w:highlight w:val="none"/>
                <w:lang w:eastAsia="en-US"/>
              </w:rPr>
              <w:t>评分标准</w:t>
            </w:r>
          </w:p>
        </w:tc>
      </w:tr>
      <w:tr w14:paraId="16FDC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4" w:hRule="atLeast"/>
        </w:trPr>
        <w:tc>
          <w:tcPr>
            <w:tcW w:w="616" w:type="dxa"/>
            <w:vMerge w:val="restart"/>
            <w:tcBorders>
              <w:top w:val="single" w:color="auto" w:sz="4" w:space="0"/>
              <w:left w:val="single" w:color="auto" w:sz="4" w:space="0"/>
              <w:right w:val="single" w:color="auto" w:sz="4" w:space="0"/>
            </w:tcBorders>
            <w:noWrap w:val="0"/>
            <w:textDirection w:val="tbRlV"/>
            <w:vAlign w:val="top"/>
          </w:tcPr>
          <w:p w14:paraId="630AB4EB">
            <w:pPr>
              <w:widowControl/>
              <w:kinsoku w:val="0"/>
              <w:autoSpaceDE w:val="0"/>
              <w:autoSpaceDN w:val="0"/>
              <w:adjustRightInd w:val="0"/>
              <w:snapToGrid w:val="0"/>
              <w:spacing w:line="400" w:lineRule="exact"/>
              <w:ind w:left="0" w:right="113" w:firstLine="0" w:firstLineChars="0"/>
              <w:jc w:val="center"/>
              <w:textAlignment w:val="baseline"/>
              <w:rPr>
                <w:rFonts w:ascii="Arial" w:hAnsi="Arial" w:eastAsia="方正仿宋_GB2312" w:cs="Arial"/>
                <w:b/>
                <w:bCs/>
                <w:snapToGrid w:val="0"/>
                <w:color w:val="auto"/>
                <w:kern w:val="0"/>
                <w:sz w:val="21"/>
                <w:szCs w:val="21"/>
                <w:highlight w:val="none"/>
                <w:lang w:eastAsia="en-US"/>
              </w:rPr>
            </w:pPr>
            <w:r>
              <w:rPr>
                <w:rFonts w:ascii="Arial" w:hAnsi="Arial" w:eastAsia="方正仿宋_GB2312" w:cs="Arial"/>
                <w:b/>
                <w:bCs/>
                <w:snapToGrid w:val="0"/>
                <w:color w:val="auto"/>
                <w:kern w:val="0"/>
                <w:sz w:val="21"/>
                <w:szCs w:val="21"/>
                <w:highlight w:val="none"/>
                <w:lang w:eastAsia="en-US"/>
              </w:rPr>
              <w:t>商务评分（</w:t>
            </w:r>
            <w:r>
              <w:rPr>
                <w:rFonts w:hint="eastAsia" w:ascii="Arial" w:hAnsi="Arial" w:eastAsia="方正仿宋_GB2312" w:cs="Arial"/>
                <w:b/>
                <w:bCs/>
                <w:snapToGrid w:val="0"/>
                <w:color w:val="auto"/>
                <w:kern w:val="0"/>
                <w:sz w:val="21"/>
                <w:szCs w:val="21"/>
                <w:highlight w:val="none"/>
                <w:lang w:val="en-US" w:eastAsia="zh-CN"/>
              </w:rPr>
              <w:t>40</w:t>
            </w:r>
            <w:r>
              <w:rPr>
                <w:rFonts w:hint="eastAsia" w:ascii="Arial" w:hAnsi="Arial" w:eastAsia="方正仿宋_GB2312" w:cs="Arial"/>
                <w:b/>
                <w:bCs/>
                <w:snapToGrid w:val="0"/>
                <w:color w:val="auto"/>
                <w:kern w:val="0"/>
                <w:sz w:val="21"/>
                <w:szCs w:val="21"/>
                <w:highlight w:val="none"/>
              </w:rPr>
              <w:t>分）</w:t>
            </w:r>
          </w:p>
        </w:tc>
        <w:tc>
          <w:tcPr>
            <w:tcW w:w="1184" w:type="dxa"/>
            <w:tcBorders>
              <w:top w:val="single" w:color="auto" w:sz="4" w:space="0"/>
              <w:left w:val="single" w:color="auto" w:sz="4" w:space="0"/>
              <w:bottom w:val="single" w:color="auto" w:sz="4" w:space="0"/>
              <w:right w:val="single" w:color="auto" w:sz="4" w:space="0"/>
            </w:tcBorders>
            <w:noWrap w:val="0"/>
            <w:vAlign w:val="center"/>
          </w:tcPr>
          <w:p w14:paraId="09B53B41">
            <w:pPr>
              <w:widowControl/>
              <w:kinsoku w:val="0"/>
              <w:autoSpaceDE w:val="0"/>
              <w:autoSpaceDN w:val="0"/>
              <w:adjustRightInd w:val="0"/>
              <w:snapToGrid w:val="0"/>
              <w:spacing w:line="360" w:lineRule="auto"/>
              <w:jc w:val="center"/>
              <w:textAlignment w:val="baseline"/>
              <w:rPr>
                <w:rFonts w:hint="default" w:ascii="Arial" w:hAnsi="Arial" w:eastAsia="方正仿宋_GB2312" w:cs="Arial"/>
                <w:snapToGrid w:val="0"/>
                <w:color w:val="auto"/>
                <w:kern w:val="0"/>
                <w:sz w:val="22"/>
                <w:szCs w:val="22"/>
                <w:highlight w:val="none"/>
                <w:lang w:eastAsia="en-US"/>
              </w:rPr>
            </w:pPr>
            <w:r>
              <w:rPr>
                <w:rFonts w:hint="default" w:ascii="Arial" w:hAnsi="Arial" w:eastAsia="方正仿宋_GB2312" w:cs="Arial"/>
                <w:snapToGrid w:val="0"/>
                <w:color w:val="auto"/>
                <w:kern w:val="0"/>
                <w:sz w:val="22"/>
                <w:szCs w:val="22"/>
                <w:highlight w:val="none"/>
                <w:lang w:eastAsia="en-US"/>
              </w:rPr>
              <w:t>报价</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30D1E971">
            <w:pPr>
              <w:widowControl/>
              <w:kinsoku w:val="0"/>
              <w:autoSpaceDE w:val="0"/>
              <w:autoSpaceDN w:val="0"/>
              <w:adjustRightInd w:val="0"/>
              <w:snapToGrid w:val="0"/>
              <w:spacing w:line="360" w:lineRule="auto"/>
              <w:jc w:val="center"/>
              <w:textAlignment w:val="baseline"/>
              <w:rPr>
                <w:rFonts w:hint="eastAsia" w:ascii="Arial" w:hAnsi="Arial" w:eastAsia="方正仿宋_GB2312" w:cs="Arial"/>
                <w:snapToGrid w:val="0"/>
                <w:color w:val="auto"/>
                <w:kern w:val="0"/>
                <w:sz w:val="22"/>
                <w:szCs w:val="22"/>
                <w:highlight w:val="none"/>
                <w:lang w:val="en-US" w:eastAsia="zh-CN"/>
              </w:rPr>
            </w:pPr>
            <w:r>
              <w:rPr>
                <w:rFonts w:hint="eastAsia" w:ascii="Arial" w:hAnsi="Arial" w:eastAsia="方正仿宋_GB2312" w:cs="Arial"/>
                <w:snapToGrid w:val="0"/>
                <w:color w:val="auto"/>
                <w:kern w:val="0"/>
                <w:sz w:val="22"/>
                <w:szCs w:val="22"/>
                <w:highlight w:val="none"/>
                <w:lang w:val="en-US" w:eastAsia="zh-CN"/>
              </w:rPr>
              <w:t>40</w:t>
            </w:r>
          </w:p>
        </w:tc>
        <w:tc>
          <w:tcPr>
            <w:tcW w:w="5854" w:type="dxa"/>
            <w:tcBorders>
              <w:top w:val="single" w:color="auto" w:sz="4" w:space="0"/>
              <w:left w:val="single" w:color="auto" w:sz="4" w:space="0"/>
              <w:bottom w:val="single" w:color="auto" w:sz="4" w:space="0"/>
              <w:right w:val="single" w:color="auto" w:sz="4" w:space="0"/>
            </w:tcBorders>
            <w:noWrap w:val="0"/>
            <w:vAlign w:val="center"/>
          </w:tcPr>
          <w:p w14:paraId="48821644">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 w:val="21"/>
                <w:szCs w:val="20"/>
                <w:highlight w:val="none"/>
              </w:rPr>
            </w:pPr>
            <w:r>
              <w:rPr>
                <w:rFonts w:hint="eastAsia" w:ascii="Arial" w:hAnsi="Arial" w:eastAsia="方正仿宋_GB2312" w:cs="Arial"/>
                <w:snapToGrid w:val="0"/>
                <w:color w:val="auto"/>
                <w:kern w:val="0"/>
                <w:sz w:val="21"/>
                <w:szCs w:val="20"/>
                <w:highlight w:val="none"/>
              </w:rPr>
              <w:t>1、报价人按照询价文件要求自主报价，自主报价是指报价人在综合考虑本单位成本费用基础上确定的响应报价；</w:t>
            </w:r>
          </w:p>
          <w:p w14:paraId="559937B7">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 w:val="21"/>
                <w:szCs w:val="20"/>
                <w:highlight w:val="none"/>
              </w:rPr>
            </w:pPr>
            <w:r>
              <w:rPr>
                <w:rFonts w:hint="eastAsia" w:ascii="Arial" w:hAnsi="Arial" w:eastAsia="方正仿宋_GB2312" w:cs="Arial"/>
                <w:snapToGrid w:val="0"/>
                <w:color w:val="auto"/>
                <w:kern w:val="0"/>
                <w:sz w:val="21"/>
                <w:szCs w:val="20"/>
                <w:highlight w:val="none"/>
              </w:rPr>
              <w:t>2、评审基准价：满足询价文件要求报价人的平均报价*0.95为评审基准价。有效报价是指经评审满足询价文件编制规定，并符合询价文件技术要求的响应报价；</w:t>
            </w:r>
          </w:p>
          <w:p w14:paraId="5BD1C4F1">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 w:val="20"/>
                <w:szCs w:val="18"/>
                <w:highlight w:val="none"/>
              </w:rPr>
            </w:pPr>
            <w:r>
              <w:rPr>
                <w:rFonts w:hint="eastAsia" w:ascii="Arial" w:hAnsi="Arial" w:eastAsia="方正仿宋_GB2312" w:cs="Arial"/>
                <w:snapToGrid w:val="0"/>
                <w:color w:val="auto"/>
                <w:kern w:val="0"/>
                <w:sz w:val="21"/>
                <w:szCs w:val="20"/>
                <w:highlight w:val="none"/>
              </w:rPr>
              <w:t>3、报价等于评审基准价得</w:t>
            </w:r>
            <w:r>
              <w:rPr>
                <w:rFonts w:hint="eastAsia" w:cs="Arial"/>
                <w:snapToGrid w:val="0"/>
                <w:color w:val="auto"/>
                <w:kern w:val="0"/>
                <w:sz w:val="21"/>
                <w:szCs w:val="20"/>
                <w:highlight w:val="none"/>
                <w:lang w:val="en-US" w:eastAsia="zh-CN"/>
              </w:rPr>
              <w:t>4</w:t>
            </w:r>
            <w:r>
              <w:rPr>
                <w:rFonts w:hint="eastAsia" w:ascii="Arial" w:hAnsi="Arial" w:eastAsia="方正仿宋_GB2312" w:cs="Arial"/>
                <w:snapToGrid w:val="0"/>
                <w:color w:val="auto"/>
                <w:kern w:val="0"/>
                <w:sz w:val="21"/>
                <w:szCs w:val="20"/>
                <w:highlight w:val="none"/>
                <w:lang w:val="en-US" w:eastAsia="zh-CN"/>
              </w:rPr>
              <w:t>0</w:t>
            </w:r>
            <w:r>
              <w:rPr>
                <w:rFonts w:hint="eastAsia" w:ascii="Arial" w:hAnsi="Arial" w:eastAsia="方正仿宋_GB2312" w:cs="Arial"/>
                <w:snapToGrid w:val="0"/>
                <w:color w:val="auto"/>
                <w:kern w:val="0"/>
                <w:sz w:val="21"/>
                <w:szCs w:val="20"/>
                <w:highlight w:val="none"/>
              </w:rPr>
              <w:t>分，报价人得报价高于评审基准价1%，扣除</w:t>
            </w:r>
            <w:r>
              <w:rPr>
                <w:rFonts w:hint="eastAsia" w:ascii="Arial" w:hAnsi="Arial" w:eastAsia="方正仿宋_GB2312" w:cs="Arial"/>
                <w:snapToGrid w:val="0"/>
                <w:color w:val="auto"/>
                <w:kern w:val="0"/>
                <w:sz w:val="21"/>
                <w:szCs w:val="20"/>
                <w:highlight w:val="none"/>
                <w:lang w:val="en-US" w:eastAsia="zh-CN"/>
              </w:rPr>
              <w:t>1</w:t>
            </w:r>
            <w:r>
              <w:rPr>
                <w:rFonts w:hint="eastAsia" w:ascii="Arial" w:hAnsi="Arial" w:eastAsia="方正仿宋_GB2312" w:cs="Arial"/>
                <w:snapToGrid w:val="0"/>
                <w:color w:val="auto"/>
                <w:kern w:val="0"/>
                <w:sz w:val="21"/>
                <w:szCs w:val="20"/>
                <w:highlight w:val="none"/>
              </w:rPr>
              <w:t>分，每低于评审基准价1%，扣除0.</w:t>
            </w:r>
            <w:r>
              <w:rPr>
                <w:rFonts w:hint="eastAsia" w:ascii="Arial" w:hAnsi="Arial" w:eastAsia="方正仿宋_GB2312" w:cs="Arial"/>
                <w:snapToGrid w:val="0"/>
                <w:color w:val="auto"/>
                <w:kern w:val="0"/>
                <w:sz w:val="21"/>
                <w:szCs w:val="20"/>
                <w:highlight w:val="none"/>
                <w:lang w:val="en-US" w:eastAsia="zh-CN"/>
              </w:rPr>
              <w:t>5</w:t>
            </w:r>
            <w:r>
              <w:rPr>
                <w:rFonts w:hint="eastAsia" w:ascii="Arial" w:hAnsi="Arial" w:eastAsia="方正仿宋_GB2312" w:cs="Arial"/>
                <w:snapToGrid w:val="0"/>
                <w:color w:val="auto"/>
                <w:kern w:val="0"/>
                <w:sz w:val="21"/>
                <w:szCs w:val="20"/>
                <w:highlight w:val="none"/>
              </w:rPr>
              <w:t>分。</w:t>
            </w:r>
          </w:p>
        </w:tc>
      </w:tr>
      <w:tr w14:paraId="441C4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5" w:hRule="atLeast"/>
        </w:trPr>
        <w:tc>
          <w:tcPr>
            <w:tcW w:w="616" w:type="dxa"/>
            <w:vMerge w:val="restart"/>
            <w:tcBorders>
              <w:left w:val="single" w:color="auto" w:sz="4" w:space="0"/>
              <w:right w:val="single" w:color="auto" w:sz="4" w:space="0"/>
            </w:tcBorders>
            <w:noWrap w:val="0"/>
            <w:textDirection w:val="tbRlV"/>
            <w:vAlign w:val="top"/>
          </w:tcPr>
          <w:p w14:paraId="73C4B834">
            <w:pPr>
              <w:widowControl/>
              <w:kinsoku w:val="0"/>
              <w:autoSpaceDE w:val="0"/>
              <w:autoSpaceDN w:val="0"/>
              <w:adjustRightInd w:val="0"/>
              <w:snapToGrid w:val="0"/>
              <w:spacing w:line="400" w:lineRule="exact"/>
              <w:ind w:left="113" w:right="113"/>
              <w:jc w:val="center"/>
              <w:textAlignment w:val="baseline"/>
              <w:rPr>
                <w:rFonts w:hint="eastAsia" w:ascii="Arial" w:hAnsi="Arial" w:eastAsia="方正仿宋_GB2312" w:cs="Arial"/>
                <w:b/>
                <w:bCs/>
                <w:snapToGrid w:val="0"/>
                <w:color w:val="auto"/>
                <w:kern w:val="0"/>
                <w:sz w:val="21"/>
                <w:szCs w:val="21"/>
                <w:highlight w:val="none"/>
              </w:rPr>
            </w:pPr>
            <w:r>
              <w:rPr>
                <w:rFonts w:hint="eastAsia" w:ascii="Arial" w:hAnsi="Arial" w:eastAsia="方正仿宋_GB2312" w:cs="Arial"/>
                <w:b/>
                <w:bCs/>
                <w:snapToGrid w:val="0"/>
                <w:color w:val="auto"/>
                <w:kern w:val="0"/>
                <w:sz w:val="21"/>
                <w:szCs w:val="21"/>
                <w:highlight w:val="none"/>
              </w:rPr>
              <w:t>技术</w:t>
            </w:r>
            <w:r>
              <w:rPr>
                <w:rFonts w:ascii="Arial" w:hAnsi="Arial" w:eastAsia="方正仿宋_GB2312" w:cs="Arial"/>
                <w:b/>
                <w:bCs/>
                <w:snapToGrid w:val="0"/>
                <w:color w:val="auto"/>
                <w:kern w:val="0"/>
                <w:sz w:val="21"/>
                <w:szCs w:val="21"/>
                <w:highlight w:val="none"/>
                <w:lang w:eastAsia="en-US"/>
              </w:rPr>
              <w:t>评分（</w:t>
            </w:r>
            <w:r>
              <w:rPr>
                <w:rFonts w:hint="eastAsia" w:ascii="Arial" w:hAnsi="Arial" w:eastAsia="方正仿宋_GB2312" w:cs="Arial"/>
                <w:b/>
                <w:bCs/>
                <w:snapToGrid w:val="0"/>
                <w:color w:val="auto"/>
                <w:kern w:val="0"/>
                <w:sz w:val="21"/>
                <w:szCs w:val="21"/>
                <w:highlight w:val="none"/>
                <w:lang w:val="en-US" w:eastAsia="zh-CN"/>
              </w:rPr>
              <w:t>60</w:t>
            </w:r>
            <w:r>
              <w:rPr>
                <w:rFonts w:ascii="Arial" w:hAnsi="Arial" w:eastAsia="方正仿宋_GB2312" w:cs="Arial"/>
                <w:b/>
                <w:bCs/>
                <w:snapToGrid w:val="0"/>
                <w:color w:val="auto"/>
                <w:kern w:val="0"/>
                <w:sz w:val="21"/>
                <w:szCs w:val="21"/>
                <w:highlight w:val="none"/>
                <w:lang w:eastAsia="en-US"/>
              </w:rPr>
              <w:t>分）</w:t>
            </w:r>
          </w:p>
        </w:tc>
        <w:tc>
          <w:tcPr>
            <w:tcW w:w="1184" w:type="dxa"/>
            <w:tcBorders>
              <w:top w:val="single" w:color="auto" w:sz="4" w:space="0"/>
              <w:left w:val="single" w:color="auto" w:sz="4" w:space="0"/>
              <w:bottom w:val="single" w:color="auto" w:sz="4" w:space="0"/>
              <w:right w:val="single" w:color="auto" w:sz="4" w:space="0"/>
            </w:tcBorders>
            <w:noWrap w:val="0"/>
            <w:vAlign w:val="center"/>
          </w:tcPr>
          <w:p w14:paraId="3756AA8A">
            <w:pPr>
              <w:widowControl/>
              <w:kinsoku w:val="0"/>
              <w:autoSpaceDE w:val="0"/>
              <w:autoSpaceDN w:val="0"/>
              <w:adjustRightInd w:val="0"/>
              <w:snapToGrid w:val="0"/>
              <w:spacing w:line="360" w:lineRule="auto"/>
              <w:jc w:val="center"/>
              <w:textAlignment w:val="baseline"/>
              <w:rPr>
                <w:rFonts w:hint="default" w:ascii="Arial" w:hAnsi="Arial" w:eastAsia="方正仿宋_GB2312" w:cs="Arial"/>
                <w:snapToGrid w:val="0"/>
                <w:kern w:val="0"/>
                <w:sz w:val="22"/>
                <w:szCs w:val="22"/>
                <w:highlight w:val="none"/>
                <w:lang w:val="en-US" w:eastAsia="en-US" w:bidi="ar-SA"/>
              </w:rPr>
            </w:pPr>
            <w:r>
              <w:rPr>
                <w:rFonts w:hint="default" w:ascii="Arial" w:hAnsi="Arial" w:eastAsia="方正仿宋_GB2312" w:cs="Arial"/>
                <w:snapToGrid w:val="0"/>
                <w:kern w:val="0"/>
                <w:sz w:val="22"/>
                <w:szCs w:val="22"/>
                <w:highlight w:val="none"/>
                <w:lang w:val="en-US" w:eastAsia="en-US"/>
              </w:rPr>
              <w:t>合同</w:t>
            </w:r>
            <w:r>
              <w:rPr>
                <w:rFonts w:hint="default" w:ascii="Arial" w:hAnsi="Arial" w:eastAsia="方正仿宋_GB2312" w:cs="Arial"/>
                <w:snapToGrid w:val="0"/>
                <w:kern w:val="0"/>
                <w:sz w:val="22"/>
                <w:szCs w:val="22"/>
                <w:highlight w:val="none"/>
                <w:lang w:eastAsia="en-US"/>
              </w:rPr>
              <w:t>业绩</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55E8DF47">
            <w:pPr>
              <w:widowControl/>
              <w:kinsoku w:val="0"/>
              <w:autoSpaceDE w:val="0"/>
              <w:autoSpaceDN w:val="0"/>
              <w:adjustRightInd w:val="0"/>
              <w:snapToGrid w:val="0"/>
              <w:spacing w:line="360" w:lineRule="auto"/>
              <w:jc w:val="center"/>
              <w:textAlignment w:val="baseline"/>
              <w:rPr>
                <w:rFonts w:hint="eastAsia" w:ascii="Arial" w:hAnsi="Arial" w:eastAsia="方正仿宋_GB2312" w:cs="Arial"/>
                <w:snapToGrid w:val="0"/>
                <w:kern w:val="0"/>
                <w:sz w:val="22"/>
                <w:szCs w:val="22"/>
                <w:highlight w:val="none"/>
                <w:lang w:val="en-US" w:eastAsia="zh-CN" w:bidi="ar-SA"/>
              </w:rPr>
            </w:pPr>
            <w:r>
              <w:rPr>
                <w:rFonts w:hint="eastAsia" w:ascii="Arial" w:hAnsi="Arial" w:eastAsia="方正仿宋_GB2312" w:cs="Arial"/>
                <w:snapToGrid w:val="0"/>
                <w:kern w:val="0"/>
                <w:sz w:val="22"/>
                <w:szCs w:val="22"/>
                <w:highlight w:val="none"/>
              </w:rPr>
              <w:t>10</w:t>
            </w:r>
          </w:p>
        </w:tc>
        <w:tc>
          <w:tcPr>
            <w:tcW w:w="5854" w:type="dxa"/>
            <w:tcBorders>
              <w:top w:val="single" w:color="auto" w:sz="4" w:space="0"/>
              <w:left w:val="single" w:color="auto" w:sz="4" w:space="0"/>
              <w:bottom w:val="single" w:color="auto" w:sz="4" w:space="0"/>
              <w:right w:val="single" w:color="auto" w:sz="4" w:space="0"/>
            </w:tcBorders>
            <w:noWrap w:val="0"/>
            <w:vAlign w:val="center"/>
          </w:tcPr>
          <w:p w14:paraId="2F87067F">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 w:val="21"/>
                <w:szCs w:val="20"/>
                <w:highlight w:val="none"/>
                <w:lang w:val="en-US" w:eastAsia="zh-CN" w:bidi="ar-SA"/>
              </w:rPr>
            </w:pPr>
            <w:r>
              <w:rPr>
                <w:rFonts w:hint="eastAsia" w:ascii="Arial" w:hAnsi="Arial" w:eastAsia="方正仿宋_GB2312" w:cs="Arial"/>
                <w:snapToGrid w:val="0"/>
                <w:color w:val="auto"/>
                <w:kern w:val="0"/>
                <w:sz w:val="21"/>
                <w:szCs w:val="20"/>
                <w:highlight w:val="none"/>
              </w:rPr>
              <w:t>202</w:t>
            </w:r>
            <w:r>
              <w:rPr>
                <w:rFonts w:hint="eastAsia" w:ascii="Arial" w:hAnsi="Arial" w:eastAsia="方正仿宋_GB2312" w:cs="Arial"/>
                <w:snapToGrid w:val="0"/>
                <w:color w:val="auto"/>
                <w:kern w:val="0"/>
                <w:sz w:val="21"/>
                <w:szCs w:val="20"/>
                <w:highlight w:val="none"/>
                <w:lang w:val="en-US" w:eastAsia="zh-CN"/>
              </w:rPr>
              <w:t>2</w:t>
            </w:r>
            <w:r>
              <w:rPr>
                <w:rFonts w:hint="eastAsia" w:ascii="Arial" w:hAnsi="Arial" w:eastAsia="方正仿宋_GB2312" w:cs="Arial"/>
                <w:snapToGrid w:val="0"/>
                <w:color w:val="auto"/>
                <w:kern w:val="0"/>
                <w:sz w:val="21"/>
                <w:szCs w:val="20"/>
                <w:highlight w:val="none"/>
              </w:rPr>
              <w:t>年1月1日至今每具有1项网络安全等级保护测评服务业绩得2分，最多得10分。（须提供合同扫描件或复印件关键页，含盖章页、签订日期页、合同金额页、能够体现业绩要求的供货内容页等，若合同无法体现要求的内容或不清晰无法辨别视为无效业（合同为框架协议或无法体现合同金额的，可提供项目结算发票或付款凭证）</w:t>
            </w:r>
          </w:p>
        </w:tc>
      </w:tr>
      <w:tr w14:paraId="475CD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5" w:hRule="atLeast"/>
        </w:trPr>
        <w:tc>
          <w:tcPr>
            <w:tcW w:w="616" w:type="dxa"/>
            <w:vMerge w:val="continue"/>
            <w:tcBorders>
              <w:left w:val="single" w:color="auto" w:sz="4" w:space="0"/>
              <w:right w:val="single" w:color="auto" w:sz="4" w:space="0"/>
            </w:tcBorders>
            <w:noWrap w:val="0"/>
            <w:textDirection w:val="tbRlV"/>
            <w:vAlign w:val="top"/>
          </w:tcPr>
          <w:p w14:paraId="48BF50E8">
            <w:pPr>
              <w:widowControl/>
              <w:kinsoku w:val="0"/>
              <w:autoSpaceDE w:val="0"/>
              <w:autoSpaceDN w:val="0"/>
              <w:adjustRightInd w:val="0"/>
              <w:snapToGrid w:val="0"/>
              <w:spacing w:line="400" w:lineRule="exact"/>
              <w:ind w:left="113" w:right="113"/>
              <w:jc w:val="center"/>
              <w:textAlignment w:val="baseline"/>
              <w:rPr>
                <w:rFonts w:hint="eastAsia" w:ascii="Arial" w:hAnsi="Arial" w:eastAsia="方正仿宋_GB2312" w:cs="Arial"/>
                <w:b/>
                <w:bCs/>
                <w:snapToGrid w:val="0"/>
                <w:color w:val="auto"/>
                <w:kern w:val="0"/>
                <w:sz w:val="21"/>
                <w:szCs w:val="21"/>
                <w:highlight w:val="none"/>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64405627">
            <w:pPr>
              <w:widowControl/>
              <w:kinsoku w:val="0"/>
              <w:autoSpaceDE w:val="0"/>
              <w:autoSpaceDN w:val="0"/>
              <w:adjustRightInd w:val="0"/>
              <w:snapToGrid w:val="0"/>
              <w:spacing w:line="360" w:lineRule="auto"/>
              <w:jc w:val="center"/>
              <w:textAlignment w:val="baseline"/>
              <w:rPr>
                <w:rFonts w:hint="default" w:ascii="Arial" w:hAnsi="Arial" w:eastAsia="方正仿宋_GB2312" w:cs="Arial"/>
                <w:snapToGrid w:val="0"/>
                <w:color w:val="auto"/>
                <w:kern w:val="0"/>
                <w:sz w:val="22"/>
                <w:szCs w:val="22"/>
                <w:highlight w:val="none"/>
                <w:lang w:val="en-US" w:eastAsia="en-US"/>
              </w:rPr>
            </w:pPr>
            <w:r>
              <w:rPr>
                <w:rFonts w:hint="default" w:ascii="Arial" w:hAnsi="Arial" w:eastAsia="方正仿宋_GB2312" w:cs="Arial"/>
                <w:snapToGrid w:val="0"/>
                <w:color w:val="auto"/>
                <w:kern w:val="0"/>
                <w:sz w:val="22"/>
                <w:szCs w:val="22"/>
                <w:highlight w:val="none"/>
                <w:lang w:val="en-US" w:eastAsia="en-US"/>
              </w:rPr>
              <w:t>测评服务方案</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0B0BD4FB">
            <w:pPr>
              <w:widowControl/>
              <w:kinsoku w:val="0"/>
              <w:autoSpaceDE w:val="0"/>
              <w:autoSpaceDN w:val="0"/>
              <w:adjustRightInd w:val="0"/>
              <w:snapToGrid w:val="0"/>
              <w:spacing w:line="360" w:lineRule="auto"/>
              <w:jc w:val="center"/>
              <w:textAlignment w:val="baseline"/>
              <w:rPr>
                <w:rFonts w:hint="eastAsia" w:ascii="Arial" w:hAnsi="Arial" w:eastAsia="方正仿宋_GB2312" w:cs="Arial"/>
                <w:snapToGrid w:val="0"/>
                <w:color w:val="auto"/>
                <w:kern w:val="0"/>
                <w:sz w:val="22"/>
                <w:szCs w:val="22"/>
                <w:highlight w:val="none"/>
                <w:lang w:val="en-US" w:eastAsia="zh-CN"/>
              </w:rPr>
            </w:pPr>
            <w:r>
              <w:rPr>
                <w:rFonts w:hint="eastAsia" w:ascii="Arial" w:hAnsi="Arial" w:eastAsia="方正仿宋_GB2312" w:cs="Arial"/>
                <w:snapToGrid w:val="0"/>
                <w:color w:val="auto"/>
                <w:kern w:val="0"/>
                <w:sz w:val="22"/>
                <w:szCs w:val="22"/>
                <w:highlight w:val="none"/>
                <w:lang w:val="en-US" w:eastAsia="zh-CN"/>
              </w:rPr>
              <w:t>10</w:t>
            </w:r>
          </w:p>
        </w:tc>
        <w:tc>
          <w:tcPr>
            <w:tcW w:w="5854" w:type="dxa"/>
            <w:tcBorders>
              <w:top w:val="single" w:color="auto" w:sz="4" w:space="0"/>
              <w:left w:val="single" w:color="auto" w:sz="4" w:space="0"/>
              <w:bottom w:val="single" w:color="auto" w:sz="4" w:space="0"/>
              <w:right w:val="single" w:color="auto" w:sz="4" w:space="0"/>
            </w:tcBorders>
            <w:noWrap w:val="0"/>
            <w:vAlign w:val="top"/>
          </w:tcPr>
          <w:p w14:paraId="44AEDF9C">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 w:val="21"/>
                <w:szCs w:val="20"/>
                <w:highlight w:val="none"/>
                <w:lang w:eastAsia="zh-CN"/>
              </w:rPr>
            </w:pPr>
            <w:r>
              <w:rPr>
                <w:rFonts w:hint="eastAsia" w:ascii="Arial" w:hAnsi="Arial" w:eastAsia="方正仿宋_GB2312" w:cs="Arial"/>
                <w:snapToGrid w:val="0"/>
                <w:color w:val="auto"/>
                <w:kern w:val="0"/>
                <w:sz w:val="21"/>
                <w:szCs w:val="20"/>
                <w:highlight w:val="none"/>
              </w:rPr>
              <w:t>方案内容完整、详实可行，关键点分析准确、针对性强，完全满足项目需求，</w:t>
            </w:r>
            <w:r>
              <w:rPr>
                <w:rFonts w:hint="eastAsia" w:ascii="Arial" w:hAnsi="Arial" w:eastAsia="方正仿宋_GB2312" w:cs="Arial"/>
                <w:snapToGrid w:val="0"/>
                <w:color w:val="auto"/>
                <w:kern w:val="0"/>
                <w:sz w:val="21"/>
                <w:szCs w:val="20"/>
                <w:highlight w:val="none"/>
                <w:lang w:eastAsia="zh-CN"/>
              </w:rPr>
              <w:t>得(7-10]分</w:t>
            </w:r>
            <w:r>
              <w:rPr>
                <w:rFonts w:hint="eastAsia" w:ascii="Arial" w:hAnsi="Arial" w:eastAsia="方正仿宋_GB2312" w:cs="Arial"/>
                <w:snapToGrid w:val="0"/>
                <w:color w:val="auto"/>
                <w:kern w:val="0"/>
                <w:sz w:val="21"/>
                <w:szCs w:val="20"/>
                <w:highlight w:val="none"/>
                <w:lang w:eastAsia="zh-CN"/>
              </w:rPr>
              <w:t>；</w:t>
            </w:r>
            <w:r>
              <w:rPr>
                <w:rFonts w:hint="eastAsia" w:ascii="Arial" w:hAnsi="Arial" w:eastAsia="方正仿宋_GB2312" w:cs="Arial"/>
                <w:snapToGrid w:val="0"/>
                <w:color w:val="auto"/>
                <w:kern w:val="0"/>
                <w:sz w:val="21"/>
                <w:szCs w:val="20"/>
                <w:highlight w:val="none"/>
              </w:rPr>
              <w:t>方案常规、通用，基本符合项目需求，</w:t>
            </w:r>
            <w:r>
              <w:rPr>
                <w:rFonts w:hint="eastAsia" w:ascii="Arial" w:hAnsi="Arial" w:eastAsia="方正仿宋_GB2312" w:cs="Arial"/>
                <w:snapToGrid w:val="0"/>
                <w:color w:val="auto"/>
                <w:kern w:val="0"/>
                <w:sz w:val="21"/>
                <w:szCs w:val="20"/>
                <w:highlight w:val="none"/>
                <w:lang w:eastAsia="zh-CN"/>
              </w:rPr>
              <w:t>得(4-7]</w:t>
            </w:r>
            <w:r>
              <w:rPr>
                <w:rFonts w:hint="eastAsia" w:ascii="Arial" w:hAnsi="Arial" w:eastAsia="方正仿宋_GB2312" w:cs="Arial"/>
                <w:snapToGrid w:val="0"/>
                <w:color w:val="auto"/>
                <w:kern w:val="0"/>
                <w:sz w:val="21"/>
                <w:szCs w:val="20"/>
                <w:highlight w:val="none"/>
                <w:lang w:val="en-US" w:eastAsia="zh-CN"/>
              </w:rPr>
              <w:t>分；</w:t>
            </w:r>
            <w:r>
              <w:rPr>
                <w:rFonts w:hint="eastAsia" w:ascii="Arial" w:hAnsi="Arial" w:eastAsia="方正仿宋_GB2312" w:cs="Arial"/>
                <w:snapToGrid w:val="0"/>
                <w:color w:val="auto"/>
                <w:kern w:val="0"/>
                <w:sz w:val="21"/>
                <w:szCs w:val="20"/>
                <w:highlight w:val="none"/>
              </w:rPr>
              <w:t>方案可行性一般、有缺陷，</w:t>
            </w:r>
            <w:r>
              <w:rPr>
                <w:rFonts w:hint="eastAsia" w:ascii="Arial" w:hAnsi="Arial" w:eastAsia="方正仿宋_GB2312" w:cs="Arial"/>
                <w:snapToGrid w:val="0"/>
                <w:color w:val="auto"/>
                <w:kern w:val="0"/>
                <w:sz w:val="21"/>
                <w:szCs w:val="20"/>
                <w:highlight w:val="none"/>
                <w:lang w:eastAsia="zh-CN"/>
              </w:rPr>
              <w:t>得(0-4]分</w:t>
            </w:r>
            <w:r>
              <w:rPr>
                <w:rFonts w:hint="eastAsia" w:ascii="Arial" w:hAnsi="Arial" w:eastAsia="方正仿宋_GB2312" w:cs="Arial"/>
                <w:snapToGrid w:val="0"/>
                <w:color w:val="auto"/>
                <w:kern w:val="0"/>
                <w:sz w:val="21"/>
                <w:szCs w:val="20"/>
                <w:highlight w:val="none"/>
                <w:lang w:eastAsia="zh-CN"/>
              </w:rPr>
              <w:t>；</w:t>
            </w:r>
            <w:r>
              <w:rPr>
                <w:rFonts w:hint="eastAsia" w:ascii="Arial" w:hAnsi="Arial" w:eastAsia="方正仿宋_GB2312" w:cs="Arial"/>
                <w:snapToGrid w:val="0"/>
                <w:color w:val="auto"/>
                <w:kern w:val="0"/>
                <w:sz w:val="21"/>
                <w:szCs w:val="20"/>
                <w:highlight w:val="none"/>
              </w:rPr>
              <w:t>较差或未提供得0分</w:t>
            </w:r>
            <w:r>
              <w:rPr>
                <w:rFonts w:hint="eastAsia" w:ascii="Arial" w:hAnsi="Arial" w:eastAsia="方正仿宋_GB2312" w:cs="Arial"/>
                <w:snapToGrid w:val="0"/>
                <w:color w:val="auto"/>
                <w:kern w:val="0"/>
                <w:sz w:val="21"/>
                <w:szCs w:val="20"/>
                <w:highlight w:val="none"/>
              </w:rPr>
              <w:t>。</w:t>
            </w:r>
          </w:p>
        </w:tc>
      </w:tr>
      <w:tr w14:paraId="0F035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trPr>
        <w:tc>
          <w:tcPr>
            <w:tcW w:w="616" w:type="dxa"/>
            <w:vMerge w:val="continue"/>
            <w:tcBorders>
              <w:left w:val="single" w:color="auto" w:sz="4" w:space="0"/>
              <w:right w:val="single" w:color="auto" w:sz="4" w:space="0"/>
            </w:tcBorders>
            <w:noWrap w:val="0"/>
            <w:textDirection w:val="tbRlV"/>
            <w:vAlign w:val="top"/>
          </w:tcPr>
          <w:p w14:paraId="63BD56F1">
            <w:pPr>
              <w:widowControl/>
              <w:kinsoku w:val="0"/>
              <w:autoSpaceDE w:val="0"/>
              <w:autoSpaceDN w:val="0"/>
              <w:adjustRightInd w:val="0"/>
              <w:snapToGrid w:val="0"/>
              <w:spacing w:line="400" w:lineRule="exact"/>
              <w:ind w:left="113" w:right="113"/>
              <w:jc w:val="center"/>
              <w:textAlignment w:val="baseline"/>
              <w:rPr>
                <w:rFonts w:ascii="Arial" w:hAnsi="Arial" w:eastAsia="方正仿宋_GB2312" w:cs="Arial"/>
                <w:b/>
                <w:bCs/>
                <w:snapToGrid w:val="0"/>
                <w:color w:val="auto"/>
                <w:kern w:val="0"/>
                <w:sz w:val="21"/>
                <w:szCs w:val="21"/>
                <w:highlight w:val="none"/>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5BC54C90">
            <w:pPr>
              <w:keepNext w:val="0"/>
              <w:keepLines w:val="0"/>
              <w:widowControl/>
              <w:suppressLineNumbers w:val="0"/>
              <w:kinsoku w:val="0"/>
              <w:autoSpaceDE w:val="0"/>
              <w:autoSpaceDN w:val="0"/>
              <w:adjustRightInd w:val="0"/>
              <w:snapToGrid w:val="0"/>
              <w:spacing w:line="360" w:lineRule="auto"/>
              <w:jc w:val="center"/>
              <w:textAlignment w:val="baseline"/>
              <w:rPr>
                <w:rFonts w:hint="default" w:ascii="Arial" w:hAnsi="Arial" w:eastAsia="方正仿宋_GB2312" w:cs="Arial"/>
                <w:snapToGrid w:val="0"/>
                <w:color w:val="auto"/>
                <w:kern w:val="0"/>
                <w:sz w:val="22"/>
                <w:szCs w:val="22"/>
                <w:highlight w:val="none"/>
                <w:lang w:val="en-US" w:eastAsia="en-US"/>
              </w:rPr>
            </w:pPr>
            <w:r>
              <w:rPr>
                <w:rFonts w:hint="eastAsia" w:ascii="Arial" w:hAnsi="Arial" w:eastAsia="方正仿宋_GB2312" w:cs="Arial"/>
                <w:snapToGrid w:val="0"/>
                <w:color w:val="auto"/>
                <w:kern w:val="0"/>
                <w:sz w:val="22"/>
                <w:szCs w:val="22"/>
                <w:highlight w:val="none"/>
                <w:lang w:val="en-US" w:eastAsia="zh-CN"/>
              </w:rPr>
              <w:t>协助整改方案</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60DD66E4">
            <w:pPr>
              <w:widowControl/>
              <w:kinsoku w:val="0"/>
              <w:autoSpaceDE w:val="0"/>
              <w:autoSpaceDN w:val="0"/>
              <w:adjustRightInd w:val="0"/>
              <w:snapToGrid w:val="0"/>
              <w:spacing w:line="360" w:lineRule="auto"/>
              <w:jc w:val="center"/>
              <w:textAlignment w:val="baseline"/>
              <w:rPr>
                <w:rFonts w:hint="eastAsia" w:ascii="Arial" w:hAnsi="Arial" w:eastAsia="方正仿宋_GB2312" w:cs="Arial"/>
                <w:snapToGrid w:val="0"/>
                <w:color w:val="auto"/>
                <w:kern w:val="0"/>
                <w:sz w:val="22"/>
                <w:szCs w:val="22"/>
                <w:highlight w:val="none"/>
                <w:lang w:val="en-US" w:eastAsia="zh-CN"/>
              </w:rPr>
            </w:pPr>
            <w:r>
              <w:rPr>
                <w:rFonts w:hint="eastAsia" w:ascii="Arial" w:hAnsi="Arial" w:eastAsia="方正仿宋_GB2312" w:cs="Arial"/>
                <w:snapToGrid w:val="0"/>
                <w:color w:val="auto"/>
                <w:kern w:val="0"/>
                <w:sz w:val="22"/>
                <w:szCs w:val="22"/>
                <w:highlight w:val="none"/>
                <w:lang w:val="en-US" w:eastAsia="zh-CN"/>
              </w:rPr>
              <w:t>15</w:t>
            </w:r>
          </w:p>
        </w:tc>
        <w:tc>
          <w:tcPr>
            <w:tcW w:w="5854" w:type="dxa"/>
            <w:tcBorders>
              <w:top w:val="single" w:color="auto" w:sz="4" w:space="0"/>
              <w:left w:val="single" w:color="auto" w:sz="4" w:space="0"/>
              <w:bottom w:val="single" w:color="auto" w:sz="4" w:space="0"/>
              <w:right w:val="single" w:color="auto" w:sz="4" w:space="0"/>
            </w:tcBorders>
            <w:noWrap w:val="0"/>
            <w:vAlign w:val="center"/>
          </w:tcPr>
          <w:p w14:paraId="3C352FAD">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Cs w:val="20"/>
                <w:highlight w:val="none"/>
                <w:lang w:val="en-US" w:eastAsia="zh-CN"/>
              </w:rPr>
            </w:pPr>
            <w:r>
              <w:rPr>
                <w:rFonts w:hint="eastAsia" w:ascii="Arial" w:hAnsi="Arial" w:eastAsia="方正仿宋_GB2312" w:cs="Arial"/>
                <w:snapToGrid w:val="0"/>
                <w:color w:val="auto"/>
                <w:kern w:val="0"/>
                <w:sz w:val="21"/>
                <w:szCs w:val="20"/>
                <w:highlight w:val="none"/>
              </w:rPr>
              <w:t>依据报价人</w:t>
            </w:r>
            <w:r>
              <w:rPr>
                <w:rFonts w:hint="eastAsia" w:ascii="Arial" w:hAnsi="Arial" w:eastAsia="方正仿宋_GB2312" w:cs="Arial"/>
                <w:snapToGrid w:val="0"/>
                <w:color w:val="auto"/>
                <w:kern w:val="0"/>
                <w:sz w:val="21"/>
                <w:szCs w:val="20"/>
                <w:highlight w:val="none"/>
                <w:lang w:val="en-US" w:eastAsia="zh-CN"/>
              </w:rPr>
              <w:t>提供的</w:t>
            </w:r>
            <w:r>
              <w:rPr>
                <w:rFonts w:hint="eastAsia" w:ascii="Arial" w:hAnsi="Arial" w:eastAsia="方正仿宋_GB2312" w:cs="Arial"/>
                <w:snapToGrid w:val="0"/>
                <w:color w:val="auto"/>
                <w:kern w:val="0"/>
                <w:sz w:val="21"/>
                <w:szCs w:val="20"/>
                <w:highlight w:val="none"/>
              </w:rPr>
              <w:t>协助</w:t>
            </w:r>
            <w:r>
              <w:rPr>
                <w:rFonts w:hint="eastAsia" w:ascii="Arial" w:hAnsi="Arial" w:eastAsia="方正仿宋_GB2312" w:cs="Arial"/>
                <w:snapToGrid w:val="0"/>
                <w:color w:val="auto"/>
                <w:kern w:val="0"/>
                <w:sz w:val="21"/>
                <w:szCs w:val="20"/>
                <w:highlight w:val="none"/>
                <w:lang w:val="en-US" w:eastAsia="zh-CN"/>
              </w:rPr>
              <w:t>整改方案</w:t>
            </w:r>
            <w:r>
              <w:rPr>
                <w:rFonts w:hint="eastAsia" w:ascii="Arial" w:hAnsi="Arial" w:eastAsia="方正仿宋_GB2312" w:cs="Arial"/>
                <w:snapToGrid w:val="0"/>
                <w:color w:val="auto"/>
                <w:kern w:val="0"/>
                <w:sz w:val="21"/>
                <w:szCs w:val="20"/>
                <w:highlight w:val="none"/>
              </w:rPr>
              <w:t>，按照网络安全等级保护 2.0 三级标准，为待测评系统检查项</w:t>
            </w:r>
            <w:r>
              <w:rPr>
                <w:rFonts w:hint="eastAsia" w:ascii="Arial" w:hAnsi="Arial" w:eastAsia="方正仿宋_GB2312" w:cs="Arial"/>
                <w:snapToGrid w:val="0"/>
                <w:color w:val="auto"/>
                <w:kern w:val="0"/>
                <w:sz w:val="21"/>
                <w:szCs w:val="20"/>
                <w:highlight w:val="none"/>
                <w:lang w:val="en-US" w:eastAsia="zh-CN"/>
              </w:rPr>
              <w:t>提供</w:t>
            </w:r>
            <w:r>
              <w:rPr>
                <w:rFonts w:hint="eastAsia" w:ascii="Arial" w:hAnsi="Arial" w:eastAsia="方正仿宋_GB2312" w:cs="Arial"/>
                <w:snapToGrid w:val="0"/>
                <w:color w:val="auto"/>
                <w:kern w:val="0"/>
                <w:sz w:val="21"/>
                <w:szCs w:val="20"/>
                <w:highlight w:val="none"/>
              </w:rPr>
              <w:t>整改方案并提供问题整改协助服务进行评审：</w:t>
            </w:r>
            <w:r>
              <w:rPr>
                <w:rFonts w:hint="eastAsia" w:ascii="Arial" w:hAnsi="Arial" w:eastAsia="方正仿宋_GB2312" w:cs="Arial"/>
                <w:snapToGrid w:val="0"/>
                <w:color w:val="auto"/>
                <w:kern w:val="0"/>
                <w:sz w:val="21"/>
                <w:szCs w:val="20"/>
                <w:highlight w:val="none"/>
              </w:rPr>
              <w:t>整改方案完整合规、针对性强、整改协助服务具体可行，得</w:t>
            </w:r>
            <w:r>
              <w:rPr>
                <w:rFonts w:hint="eastAsia" w:ascii="Arial" w:hAnsi="Arial" w:eastAsia="方正仿宋_GB2312" w:cs="Arial"/>
                <w:snapToGrid w:val="0"/>
                <w:color w:val="auto"/>
                <w:kern w:val="0"/>
                <w:sz w:val="21"/>
                <w:szCs w:val="20"/>
                <w:highlight w:val="none"/>
                <w:lang w:eastAsia="zh-CN"/>
              </w:rPr>
              <w:t>(</w:t>
            </w:r>
            <w:r>
              <w:rPr>
                <w:rFonts w:hint="eastAsia" w:ascii="Arial" w:hAnsi="Arial" w:eastAsia="方正仿宋_GB2312" w:cs="Arial"/>
                <w:snapToGrid w:val="0"/>
                <w:color w:val="auto"/>
                <w:kern w:val="0"/>
                <w:sz w:val="21"/>
                <w:szCs w:val="20"/>
                <w:highlight w:val="none"/>
                <w:lang w:val="en-US" w:eastAsia="zh-CN"/>
              </w:rPr>
              <w:t>10</w:t>
            </w:r>
            <w:r>
              <w:rPr>
                <w:rFonts w:hint="eastAsia" w:ascii="Arial" w:hAnsi="Arial" w:eastAsia="方正仿宋_GB2312" w:cs="Arial"/>
                <w:snapToGrid w:val="0"/>
                <w:color w:val="auto"/>
                <w:kern w:val="0"/>
                <w:sz w:val="21"/>
                <w:szCs w:val="20"/>
                <w:highlight w:val="none"/>
              </w:rPr>
              <w:t>-1</w:t>
            </w:r>
            <w:r>
              <w:rPr>
                <w:rFonts w:hint="eastAsia" w:ascii="Arial" w:hAnsi="Arial" w:eastAsia="方正仿宋_GB2312" w:cs="Arial"/>
                <w:snapToGrid w:val="0"/>
                <w:color w:val="auto"/>
                <w:kern w:val="0"/>
                <w:sz w:val="21"/>
                <w:szCs w:val="20"/>
                <w:highlight w:val="none"/>
                <w:lang w:eastAsia="zh-CN"/>
              </w:rPr>
              <w:t>5</w:t>
            </w:r>
            <w:r>
              <w:rPr>
                <w:rFonts w:hint="eastAsia" w:ascii="Arial" w:hAnsi="Arial" w:eastAsia="方正仿宋_GB2312" w:cs="Arial"/>
                <w:snapToGrid w:val="0"/>
                <w:color w:val="auto"/>
                <w:kern w:val="0"/>
                <w:sz w:val="21"/>
                <w:szCs w:val="20"/>
                <w:highlight w:val="none"/>
              </w:rPr>
              <w:t>] 分；整改方案</w:t>
            </w:r>
            <w:bookmarkStart w:id="181" w:name="_GoBack"/>
            <w:bookmarkEnd w:id="181"/>
            <w:r>
              <w:rPr>
                <w:rFonts w:hint="eastAsia" w:ascii="Arial" w:hAnsi="Arial" w:eastAsia="方正仿宋_GB2312" w:cs="Arial"/>
                <w:snapToGrid w:val="0"/>
                <w:color w:val="auto"/>
                <w:kern w:val="0"/>
                <w:sz w:val="21"/>
                <w:szCs w:val="20"/>
                <w:highlight w:val="none"/>
              </w:rPr>
              <w:t>及整改协助服务基本满足要求，得</w:t>
            </w:r>
            <w:r>
              <w:rPr>
                <w:rFonts w:hint="eastAsia" w:ascii="Arial" w:hAnsi="Arial" w:eastAsia="方正仿宋_GB2312" w:cs="Arial"/>
                <w:snapToGrid w:val="0"/>
                <w:color w:val="auto"/>
                <w:kern w:val="0"/>
                <w:sz w:val="21"/>
                <w:szCs w:val="20"/>
                <w:highlight w:val="none"/>
                <w:lang w:eastAsia="zh-CN"/>
              </w:rPr>
              <w:t>(</w:t>
            </w:r>
            <w:r>
              <w:rPr>
                <w:rFonts w:hint="eastAsia" w:ascii="Arial" w:hAnsi="Arial" w:eastAsia="方正仿宋_GB2312" w:cs="Arial"/>
                <w:snapToGrid w:val="0"/>
                <w:color w:val="auto"/>
                <w:kern w:val="0"/>
                <w:sz w:val="21"/>
                <w:szCs w:val="20"/>
                <w:highlight w:val="none"/>
                <w:lang w:eastAsia="zh-CN"/>
              </w:rPr>
              <w:t>6</w:t>
            </w:r>
            <w:r>
              <w:rPr>
                <w:rFonts w:hint="eastAsia" w:ascii="Arial" w:hAnsi="Arial" w:eastAsia="方正仿宋_GB2312" w:cs="Arial"/>
                <w:snapToGrid w:val="0"/>
                <w:color w:val="auto"/>
                <w:kern w:val="0"/>
                <w:sz w:val="21"/>
                <w:szCs w:val="20"/>
                <w:highlight w:val="none"/>
              </w:rPr>
              <w:t>-</w:t>
            </w:r>
            <w:r>
              <w:rPr>
                <w:rFonts w:hint="eastAsia" w:ascii="Arial" w:hAnsi="Arial" w:eastAsia="方正仿宋_GB2312" w:cs="Arial"/>
                <w:snapToGrid w:val="0"/>
                <w:color w:val="auto"/>
                <w:kern w:val="0"/>
                <w:sz w:val="21"/>
                <w:szCs w:val="20"/>
                <w:highlight w:val="none"/>
                <w:lang w:eastAsia="zh-CN"/>
              </w:rPr>
              <w:t>1</w:t>
            </w:r>
            <w:r>
              <w:rPr>
                <w:rFonts w:hint="eastAsia" w:ascii="Arial" w:hAnsi="Arial" w:eastAsia="方正仿宋_GB2312" w:cs="Arial"/>
                <w:snapToGrid w:val="0"/>
                <w:color w:val="auto"/>
                <w:kern w:val="0"/>
                <w:sz w:val="21"/>
                <w:szCs w:val="20"/>
                <w:highlight w:val="none"/>
                <w:lang w:val="en-US" w:eastAsia="zh-CN"/>
              </w:rPr>
              <w:t>0</w:t>
            </w:r>
            <w:r>
              <w:rPr>
                <w:rFonts w:hint="eastAsia" w:ascii="Arial" w:hAnsi="Arial" w:eastAsia="方正仿宋_GB2312" w:cs="Arial"/>
                <w:snapToGrid w:val="0"/>
                <w:color w:val="auto"/>
                <w:kern w:val="0"/>
                <w:sz w:val="21"/>
                <w:szCs w:val="20"/>
                <w:highlight w:val="none"/>
              </w:rPr>
              <w:t>] 分；整改方案或整改协助服务存在明显不足，得</w:t>
            </w:r>
            <w:r>
              <w:rPr>
                <w:rFonts w:hint="eastAsia" w:ascii="Arial" w:hAnsi="Arial" w:eastAsia="方正仿宋_GB2312" w:cs="Arial"/>
                <w:snapToGrid w:val="0"/>
                <w:color w:val="auto"/>
                <w:kern w:val="0"/>
                <w:sz w:val="21"/>
                <w:szCs w:val="20"/>
                <w:highlight w:val="none"/>
                <w:lang w:eastAsia="zh-CN"/>
              </w:rPr>
              <w:t>(</w:t>
            </w:r>
            <w:r>
              <w:rPr>
                <w:rFonts w:hint="eastAsia" w:ascii="Arial" w:hAnsi="Arial" w:eastAsia="方正仿宋_GB2312" w:cs="Arial"/>
                <w:snapToGrid w:val="0"/>
                <w:color w:val="auto"/>
                <w:kern w:val="0"/>
                <w:sz w:val="21"/>
                <w:szCs w:val="20"/>
                <w:highlight w:val="none"/>
              </w:rPr>
              <w:t>0-</w:t>
            </w:r>
            <w:r>
              <w:rPr>
                <w:rFonts w:hint="eastAsia" w:ascii="Arial" w:hAnsi="Arial" w:eastAsia="方正仿宋_GB2312" w:cs="Arial"/>
                <w:snapToGrid w:val="0"/>
                <w:color w:val="auto"/>
                <w:kern w:val="0"/>
                <w:sz w:val="21"/>
                <w:szCs w:val="20"/>
                <w:highlight w:val="none"/>
                <w:lang w:eastAsia="zh-CN"/>
              </w:rPr>
              <w:t>6</w:t>
            </w:r>
            <w:r>
              <w:rPr>
                <w:rFonts w:hint="eastAsia" w:ascii="Arial" w:hAnsi="Arial" w:eastAsia="方正仿宋_GB2312" w:cs="Arial"/>
                <w:snapToGrid w:val="0"/>
                <w:color w:val="auto"/>
                <w:kern w:val="0"/>
                <w:sz w:val="21"/>
                <w:szCs w:val="20"/>
                <w:highlight w:val="none"/>
              </w:rPr>
              <w:t>] 分；未提供相关服务内容</w:t>
            </w:r>
            <w:r>
              <w:rPr>
                <w:rFonts w:hint="eastAsia" w:cs="Arial"/>
                <w:snapToGrid w:val="0"/>
                <w:color w:val="auto"/>
                <w:kern w:val="0"/>
                <w:sz w:val="21"/>
                <w:szCs w:val="20"/>
                <w:highlight w:val="none"/>
                <w:lang w:val="en-US" w:eastAsia="zh-CN"/>
              </w:rPr>
              <w:t>的不得分</w:t>
            </w:r>
            <w:r>
              <w:rPr>
                <w:rFonts w:hint="eastAsia" w:ascii="Arial" w:hAnsi="Arial" w:eastAsia="方正仿宋_GB2312" w:cs="Arial"/>
                <w:snapToGrid w:val="0"/>
                <w:color w:val="auto"/>
                <w:kern w:val="0"/>
                <w:sz w:val="21"/>
                <w:szCs w:val="20"/>
                <w:highlight w:val="none"/>
                <w:lang w:val="en-US" w:eastAsia="zh-CN"/>
              </w:rPr>
              <w:t>。</w:t>
            </w:r>
          </w:p>
        </w:tc>
      </w:tr>
      <w:tr w14:paraId="6E094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trPr>
        <w:tc>
          <w:tcPr>
            <w:tcW w:w="616" w:type="dxa"/>
            <w:vMerge w:val="continue"/>
            <w:tcBorders>
              <w:left w:val="single" w:color="auto" w:sz="4" w:space="0"/>
              <w:right w:val="single" w:color="auto" w:sz="4" w:space="0"/>
            </w:tcBorders>
            <w:noWrap w:val="0"/>
            <w:textDirection w:val="tbRlV"/>
            <w:vAlign w:val="top"/>
          </w:tcPr>
          <w:p w14:paraId="37590B3C">
            <w:pPr>
              <w:widowControl/>
              <w:kinsoku w:val="0"/>
              <w:autoSpaceDE w:val="0"/>
              <w:autoSpaceDN w:val="0"/>
              <w:adjustRightInd w:val="0"/>
              <w:snapToGrid w:val="0"/>
              <w:spacing w:line="400" w:lineRule="exact"/>
              <w:ind w:left="113" w:right="113"/>
              <w:jc w:val="center"/>
              <w:textAlignment w:val="baseline"/>
              <w:rPr>
                <w:rFonts w:ascii="Arial" w:hAnsi="Arial" w:eastAsia="方正仿宋_GB2312" w:cs="Arial"/>
                <w:b/>
                <w:bCs/>
                <w:snapToGrid w:val="0"/>
                <w:color w:val="auto"/>
                <w:kern w:val="0"/>
                <w:sz w:val="21"/>
                <w:szCs w:val="21"/>
                <w:highlight w:val="none"/>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0D33A3C2">
            <w:pPr>
              <w:keepNext w:val="0"/>
              <w:keepLines w:val="0"/>
              <w:widowControl/>
              <w:suppressLineNumbers w:val="0"/>
              <w:kinsoku w:val="0"/>
              <w:autoSpaceDE w:val="0"/>
              <w:autoSpaceDN w:val="0"/>
              <w:adjustRightInd w:val="0"/>
              <w:snapToGrid w:val="0"/>
              <w:spacing w:line="360" w:lineRule="auto"/>
              <w:jc w:val="center"/>
              <w:textAlignment w:val="baseline"/>
              <w:rPr>
                <w:rFonts w:hint="default" w:ascii="Arial" w:hAnsi="Arial" w:eastAsia="方正仿宋_GB2312" w:cs="Arial"/>
                <w:snapToGrid w:val="0"/>
                <w:color w:val="auto"/>
                <w:kern w:val="0"/>
                <w:sz w:val="22"/>
                <w:szCs w:val="22"/>
                <w:highlight w:val="none"/>
                <w:lang w:val="en-US" w:eastAsia="en-US"/>
              </w:rPr>
            </w:pPr>
            <w:r>
              <w:rPr>
                <w:rFonts w:hint="default" w:ascii="Arial" w:hAnsi="Arial" w:eastAsia="方正仿宋_GB2312" w:cs="Arial"/>
                <w:snapToGrid w:val="0"/>
                <w:color w:val="auto"/>
                <w:kern w:val="0"/>
                <w:sz w:val="22"/>
                <w:szCs w:val="22"/>
                <w:highlight w:val="none"/>
                <w:lang w:val="en-US" w:eastAsia="en-US"/>
              </w:rPr>
              <w:t>主要服务人员专业配置</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135CEE6E">
            <w:pPr>
              <w:widowControl/>
              <w:kinsoku w:val="0"/>
              <w:autoSpaceDE w:val="0"/>
              <w:autoSpaceDN w:val="0"/>
              <w:adjustRightInd w:val="0"/>
              <w:snapToGrid w:val="0"/>
              <w:spacing w:line="360" w:lineRule="auto"/>
              <w:jc w:val="center"/>
              <w:textAlignment w:val="baseline"/>
              <w:rPr>
                <w:rFonts w:hint="eastAsia" w:ascii="Arial" w:hAnsi="Arial" w:eastAsia="方正仿宋_GB2312" w:cs="Arial"/>
                <w:snapToGrid w:val="0"/>
                <w:color w:val="auto"/>
                <w:kern w:val="0"/>
                <w:sz w:val="22"/>
                <w:szCs w:val="22"/>
                <w:highlight w:val="none"/>
                <w:lang w:val="en-US" w:eastAsia="zh-CN"/>
              </w:rPr>
            </w:pPr>
            <w:r>
              <w:rPr>
                <w:rFonts w:hint="eastAsia" w:ascii="Arial" w:hAnsi="Arial" w:eastAsia="方正仿宋_GB2312" w:cs="Arial"/>
                <w:snapToGrid w:val="0"/>
                <w:color w:val="auto"/>
                <w:kern w:val="0"/>
                <w:sz w:val="22"/>
                <w:szCs w:val="22"/>
                <w:highlight w:val="none"/>
                <w:lang w:val="en-US" w:eastAsia="zh-CN"/>
              </w:rPr>
              <w:t>5</w:t>
            </w:r>
          </w:p>
        </w:tc>
        <w:tc>
          <w:tcPr>
            <w:tcW w:w="5854" w:type="dxa"/>
            <w:tcBorders>
              <w:top w:val="single" w:color="auto" w:sz="4" w:space="0"/>
              <w:left w:val="single" w:color="auto" w:sz="4" w:space="0"/>
              <w:bottom w:val="single" w:color="auto" w:sz="4" w:space="0"/>
              <w:right w:val="single" w:color="auto" w:sz="4" w:space="0"/>
            </w:tcBorders>
            <w:noWrap w:val="0"/>
            <w:vAlign w:val="center"/>
          </w:tcPr>
          <w:p w14:paraId="29A3CE83">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Cs w:val="20"/>
                <w:highlight w:val="none"/>
                <w:lang w:val="en-US" w:eastAsia="zh-CN"/>
              </w:rPr>
            </w:pPr>
            <w:r>
              <w:rPr>
                <w:rFonts w:hint="eastAsia" w:ascii="Arial" w:hAnsi="Arial" w:eastAsia="方正仿宋_GB2312" w:cs="Arial"/>
                <w:snapToGrid w:val="0"/>
                <w:color w:val="auto"/>
                <w:kern w:val="0"/>
                <w:sz w:val="21"/>
                <w:szCs w:val="20"/>
                <w:highlight w:val="none"/>
                <w:lang w:val="en-US" w:eastAsia="zh-CN"/>
              </w:rPr>
              <w:t>主要人员专业配置合理，数量充足，人员技术能力高，并且能够满足询价人需求。优得(3-5]分;良得(1-3]分;一般得</w:t>
            </w:r>
            <w:r>
              <w:rPr>
                <w:rFonts w:hint="eastAsia" w:ascii="Arial" w:hAnsi="Arial" w:eastAsia="方正仿宋_GB2312" w:cs="Arial"/>
                <w:snapToGrid w:val="0"/>
                <w:color w:val="auto"/>
                <w:kern w:val="0"/>
                <w:sz w:val="21"/>
                <w:szCs w:val="20"/>
                <w:highlight w:val="none"/>
                <w:lang w:val="en-US" w:eastAsia="zh-CN"/>
              </w:rPr>
              <w:t>(</w:t>
            </w:r>
            <w:r>
              <w:rPr>
                <w:rFonts w:hint="eastAsia" w:ascii="Arial" w:hAnsi="Arial" w:eastAsia="方正仿宋_GB2312" w:cs="Arial"/>
                <w:snapToGrid w:val="0"/>
                <w:color w:val="auto"/>
                <w:kern w:val="0"/>
                <w:sz w:val="21"/>
                <w:szCs w:val="20"/>
                <w:highlight w:val="none"/>
                <w:lang w:val="en-US" w:eastAsia="zh-CN"/>
              </w:rPr>
              <w:t>0-1</w:t>
            </w:r>
            <w:r>
              <w:rPr>
                <w:rFonts w:hint="eastAsia" w:ascii="Arial" w:hAnsi="Arial" w:eastAsia="方正仿宋_GB2312" w:cs="Arial"/>
                <w:snapToGrid w:val="0"/>
                <w:color w:val="auto"/>
                <w:kern w:val="0"/>
                <w:sz w:val="21"/>
                <w:szCs w:val="20"/>
                <w:highlight w:val="none"/>
                <w:lang w:val="en-US" w:eastAsia="zh-CN"/>
              </w:rPr>
              <w:t>]</w:t>
            </w:r>
            <w:r>
              <w:rPr>
                <w:rFonts w:hint="eastAsia" w:ascii="Arial" w:hAnsi="Arial" w:eastAsia="方正仿宋_GB2312" w:cs="Arial"/>
                <w:snapToGrid w:val="0"/>
                <w:color w:val="auto"/>
                <w:kern w:val="0"/>
                <w:sz w:val="21"/>
                <w:szCs w:val="20"/>
                <w:highlight w:val="none"/>
                <w:lang w:val="en-US" w:eastAsia="zh-CN"/>
              </w:rPr>
              <w:t>分。</w:t>
            </w:r>
          </w:p>
        </w:tc>
      </w:tr>
      <w:tr w14:paraId="415F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trPr>
        <w:tc>
          <w:tcPr>
            <w:tcW w:w="616" w:type="dxa"/>
            <w:vMerge w:val="continue"/>
            <w:tcBorders>
              <w:left w:val="single" w:color="auto" w:sz="4" w:space="0"/>
              <w:right w:val="single" w:color="auto" w:sz="4" w:space="0"/>
            </w:tcBorders>
            <w:noWrap w:val="0"/>
            <w:textDirection w:val="tbRlV"/>
            <w:vAlign w:val="top"/>
          </w:tcPr>
          <w:p w14:paraId="4F47C54A">
            <w:pPr>
              <w:widowControl/>
              <w:kinsoku w:val="0"/>
              <w:autoSpaceDE w:val="0"/>
              <w:autoSpaceDN w:val="0"/>
              <w:adjustRightInd w:val="0"/>
              <w:snapToGrid w:val="0"/>
              <w:spacing w:line="400" w:lineRule="exact"/>
              <w:ind w:left="113" w:right="113"/>
              <w:jc w:val="center"/>
              <w:textAlignment w:val="baseline"/>
              <w:rPr>
                <w:rFonts w:ascii="Arial" w:hAnsi="Arial" w:eastAsia="方正仿宋_GB2312" w:cs="Arial"/>
                <w:b/>
                <w:bCs/>
                <w:snapToGrid w:val="0"/>
                <w:color w:val="auto"/>
                <w:kern w:val="0"/>
                <w:sz w:val="21"/>
                <w:szCs w:val="21"/>
                <w:highlight w:val="none"/>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48CFDC56">
            <w:pPr>
              <w:widowControl/>
              <w:kinsoku w:val="0"/>
              <w:autoSpaceDE w:val="0"/>
              <w:autoSpaceDN w:val="0"/>
              <w:adjustRightInd w:val="0"/>
              <w:snapToGrid w:val="0"/>
              <w:spacing w:line="360" w:lineRule="auto"/>
              <w:jc w:val="center"/>
              <w:textAlignment w:val="baseline"/>
              <w:rPr>
                <w:rFonts w:hint="default" w:ascii="Arial" w:hAnsi="Arial" w:eastAsia="方正仿宋_GB2312" w:cs="Arial"/>
                <w:snapToGrid w:val="0"/>
                <w:color w:val="auto"/>
                <w:kern w:val="0"/>
                <w:sz w:val="22"/>
                <w:szCs w:val="22"/>
                <w:highlight w:val="none"/>
                <w:lang w:val="en-US" w:eastAsia="en-US"/>
              </w:rPr>
            </w:pPr>
            <w:r>
              <w:rPr>
                <w:rFonts w:hint="default" w:ascii="Arial" w:hAnsi="Arial" w:eastAsia="方正仿宋_GB2312" w:cs="Arial"/>
                <w:snapToGrid w:val="0"/>
                <w:color w:val="auto"/>
                <w:kern w:val="0"/>
                <w:sz w:val="22"/>
                <w:szCs w:val="22"/>
                <w:highlight w:val="none"/>
                <w:lang w:val="en-US" w:eastAsia="en-US"/>
              </w:rPr>
              <w:t>工作计划、进度计划及保证措施</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442DC2DB">
            <w:pPr>
              <w:widowControl/>
              <w:kinsoku w:val="0"/>
              <w:autoSpaceDE w:val="0"/>
              <w:autoSpaceDN w:val="0"/>
              <w:adjustRightInd w:val="0"/>
              <w:snapToGrid w:val="0"/>
              <w:spacing w:line="360" w:lineRule="auto"/>
              <w:jc w:val="center"/>
              <w:textAlignment w:val="baseline"/>
              <w:rPr>
                <w:rFonts w:hint="eastAsia" w:ascii="Arial" w:hAnsi="Arial" w:eastAsia="方正仿宋_GB2312" w:cs="Arial"/>
                <w:snapToGrid w:val="0"/>
                <w:color w:val="auto"/>
                <w:kern w:val="0"/>
                <w:sz w:val="22"/>
                <w:szCs w:val="22"/>
                <w:highlight w:val="none"/>
                <w:lang w:val="en-US" w:eastAsia="zh-CN"/>
              </w:rPr>
            </w:pPr>
            <w:r>
              <w:rPr>
                <w:rFonts w:hint="eastAsia" w:ascii="Arial" w:hAnsi="Arial" w:eastAsia="方正仿宋_GB2312" w:cs="Arial"/>
                <w:snapToGrid w:val="0"/>
                <w:color w:val="auto"/>
                <w:kern w:val="0"/>
                <w:sz w:val="22"/>
                <w:szCs w:val="22"/>
                <w:highlight w:val="none"/>
                <w:lang w:val="en-US" w:eastAsia="zh-CN"/>
              </w:rPr>
              <w:t>10</w:t>
            </w:r>
          </w:p>
        </w:tc>
        <w:tc>
          <w:tcPr>
            <w:tcW w:w="5854" w:type="dxa"/>
            <w:tcBorders>
              <w:top w:val="single" w:color="auto" w:sz="4" w:space="0"/>
              <w:left w:val="single" w:color="auto" w:sz="4" w:space="0"/>
              <w:bottom w:val="single" w:color="auto" w:sz="4" w:space="0"/>
              <w:right w:val="single" w:color="auto" w:sz="4" w:space="0"/>
            </w:tcBorders>
            <w:noWrap w:val="0"/>
            <w:vAlign w:val="center"/>
          </w:tcPr>
          <w:p w14:paraId="7D8D23FF">
            <w:pPr>
              <w:widowControl/>
              <w:kinsoku w:val="0"/>
              <w:autoSpaceDE w:val="0"/>
              <w:autoSpaceDN w:val="0"/>
              <w:adjustRightInd w:val="0"/>
              <w:snapToGrid w:val="0"/>
              <w:spacing w:line="400" w:lineRule="exact"/>
              <w:jc w:val="left"/>
              <w:textAlignment w:val="baseline"/>
              <w:rPr>
                <w:rFonts w:hint="default" w:ascii="Arial" w:hAnsi="Arial" w:eastAsia="方正仿宋_GB2312" w:cs="Arial"/>
                <w:snapToGrid w:val="0"/>
                <w:color w:val="auto"/>
                <w:kern w:val="0"/>
                <w:sz w:val="21"/>
                <w:szCs w:val="20"/>
                <w:highlight w:val="none"/>
              </w:rPr>
            </w:pPr>
            <w:r>
              <w:rPr>
                <w:rFonts w:hint="eastAsia" w:ascii="Arial" w:hAnsi="Arial" w:eastAsia="方正仿宋_GB2312" w:cs="Arial"/>
                <w:snapToGrid w:val="0"/>
                <w:color w:val="auto"/>
                <w:kern w:val="0"/>
                <w:sz w:val="21"/>
                <w:szCs w:val="20"/>
                <w:highlight w:val="none"/>
                <w:lang w:val="en-US" w:eastAsia="zh-CN"/>
              </w:rPr>
              <w:t>根据报价文件中对网络安全等级保护测评服务工作计划、进度计划及保证措施的完整性、系统分析、测评实施原则、测评流程的合理性评分：较好的得(7-10]分；一般的得(4-7]分，较差得(0-4]分。</w:t>
            </w:r>
          </w:p>
        </w:tc>
      </w:tr>
      <w:tr w14:paraId="078F9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trPr>
        <w:tc>
          <w:tcPr>
            <w:tcW w:w="616" w:type="dxa"/>
            <w:vMerge w:val="continue"/>
            <w:tcBorders>
              <w:left w:val="single" w:color="auto" w:sz="4" w:space="0"/>
              <w:right w:val="single" w:color="auto" w:sz="4" w:space="0"/>
            </w:tcBorders>
            <w:noWrap w:val="0"/>
            <w:textDirection w:val="tbRlV"/>
            <w:vAlign w:val="top"/>
          </w:tcPr>
          <w:p w14:paraId="32E9C9B7">
            <w:pPr>
              <w:widowControl/>
              <w:kinsoku w:val="0"/>
              <w:autoSpaceDE w:val="0"/>
              <w:autoSpaceDN w:val="0"/>
              <w:adjustRightInd w:val="0"/>
              <w:snapToGrid w:val="0"/>
              <w:spacing w:line="400" w:lineRule="exact"/>
              <w:ind w:left="113" w:right="113"/>
              <w:jc w:val="center"/>
              <w:textAlignment w:val="baseline"/>
              <w:rPr>
                <w:rFonts w:ascii="Arial" w:hAnsi="Arial" w:eastAsia="方正仿宋_GB2312" w:cs="Arial"/>
                <w:b/>
                <w:bCs/>
                <w:snapToGrid w:val="0"/>
                <w:color w:val="auto"/>
                <w:kern w:val="0"/>
                <w:sz w:val="21"/>
                <w:szCs w:val="21"/>
                <w:highlight w:val="none"/>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291B2486">
            <w:pPr>
              <w:widowControl/>
              <w:kinsoku w:val="0"/>
              <w:autoSpaceDE w:val="0"/>
              <w:autoSpaceDN w:val="0"/>
              <w:adjustRightInd w:val="0"/>
              <w:snapToGrid w:val="0"/>
              <w:spacing w:line="360" w:lineRule="auto"/>
              <w:jc w:val="center"/>
              <w:textAlignment w:val="baseline"/>
              <w:rPr>
                <w:rFonts w:hint="default" w:ascii="Arial" w:hAnsi="Arial" w:eastAsia="方正仿宋_GB2312" w:cs="Arial"/>
                <w:snapToGrid w:val="0"/>
                <w:color w:val="auto"/>
                <w:kern w:val="0"/>
                <w:sz w:val="22"/>
                <w:szCs w:val="22"/>
                <w:highlight w:val="none"/>
                <w:lang w:val="en-US" w:eastAsia="en-US"/>
              </w:rPr>
            </w:pPr>
            <w:r>
              <w:rPr>
                <w:rFonts w:hint="default" w:ascii="Arial" w:hAnsi="Arial" w:eastAsia="方正仿宋_GB2312" w:cs="Arial"/>
                <w:snapToGrid w:val="0"/>
                <w:color w:val="auto"/>
                <w:kern w:val="0"/>
                <w:sz w:val="22"/>
                <w:szCs w:val="22"/>
                <w:highlight w:val="none"/>
                <w:lang w:val="en-US" w:eastAsia="en-US"/>
              </w:rPr>
              <w:t>服务承诺</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75ED651C">
            <w:pPr>
              <w:widowControl/>
              <w:kinsoku w:val="0"/>
              <w:autoSpaceDE w:val="0"/>
              <w:autoSpaceDN w:val="0"/>
              <w:adjustRightInd w:val="0"/>
              <w:snapToGrid w:val="0"/>
              <w:spacing w:line="360" w:lineRule="auto"/>
              <w:jc w:val="center"/>
              <w:textAlignment w:val="baseline"/>
              <w:rPr>
                <w:rFonts w:hint="default" w:ascii="Arial" w:hAnsi="Arial" w:eastAsia="方正仿宋_GB2312" w:cs="Arial"/>
                <w:snapToGrid w:val="0"/>
                <w:color w:val="auto"/>
                <w:kern w:val="0"/>
                <w:sz w:val="22"/>
                <w:szCs w:val="22"/>
                <w:highlight w:val="none"/>
                <w:lang w:val="en-US" w:eastAsia="zh-CN"/>
              </w:rPr>
            </w:pPr>
            <w:r>
              <w:rPr>
                <w:rFonts w:hint="eastAsia" w:cs="Arial"/>
                <w:snapToGrid w:val="0"/>
                <w:color w:val="auto"/>
                <w:kern w:val="0"/>
                <w:sz w:val="22"/>
                <w:szCs w:val="22"/>
                <w:highlight w:val="none"/>
                <w:lang w:val="en-US" w:eastAsia="zh-CN"/>
              </w:rPr>
              <w:t>10</w:t>
            </w:r>
          </w:p>
        </w:tc>
        <w:tc>
          <w:tcPr>
            <w:tcW w:w="5854" w:type="dxa"/>
            <w:tcBorders>
              <w:top w:val="single" w:color="auto" w:sz="4" w:space="0"/>
              <w:left w:val="single" w:color="auto" w:sz="4" w:space="0"/>
              <w:bottom w:val="single" w:color="auto" w:sz="4" w:space="0"/>
              <w:right w:val="single" w:color="auto" w:sz="4" w:space="0"/>
            </w:tcBorders>
            <w:noWrap w:val="0"/>
            <w:vAlign w:val="center"/>
          </w:tcPr>
          <w:p w14:paraId="1A516898">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 w:val="21"/>
                <w:szCs w:val="20"/>
                <w:highlight w:val="none"/>
                <w:lang w:val="en-US" w:eastAsia="zh-CN"/>
              </w:rPr>
            </w:pPr>
            <w:r>
              <w:rPr>
                <w:rFonts w:hint="eastAsia" w:ascii="Arial" w:hAnsi="Arial" w:eastAsia="方正仿宋_GB2312" w:cs="Arial"/>
                <w:snapToGrid w:val="0"/>
                <w:color w:val="auto"/>
                <w:kern w:val="0"/>
                <w:sz w:val="21"/>
                <w:szCs w:val="20"/>
                <w:highlight w:val="none"/>
                <w:lang w:eastAsia="zh-CN"/>
              </w:rPr>
              <w:t>依据报价人提供的测评服务方案及协助问题整改承诺进行评审</w:t>
            </w:r>
            <w:r>
              <w:rPr>
                <w:rFonts w:hint="eastAsia" w:ascii="Arial" w:hAnsi="Arial" w:eastAsia="方正仿宋_GB2312" w:cs="Arial"/>
                <w:snapToGrid w:val="0"/>
                <w:color w:val="auto"/>
                <w:kern w:val="0"/>
                <w:szCs w:val="20"/>
                <w:highlight w:val="none"/>
              </w:rPr>
              <w:t>：</w:t>
            </w:r>
            <w:r>
              <w:rPr>
                <w:rFonts w:hint="eastAsia" w:ascii="Arial" w:hAnsi="Arial" w:eastAsia="方正仿宋_GB2312" w:cs="Arial"/>
                <w:snapToGrid w:val="0"/>
                <w:color w:val="auto"/>
                <w:kern w:val="0"/>
                <w:sz w:val="21"/>
                <w:szCs w:val="20"/>
                <w:highlight w:val="none"/>
                <w:lang w:val="en-US" w:eastAsia="zh-CN"/>
              </w:rPr>
              <w:t>内容具体，可实施性强，得(7-10]分；服务承诺内容较具体，可实施性较强，得(4-7]分；服务承诺内容一般，可实施性一般，得(0-4]分。</w:t>
            </w:r>
          </w:p>
        </w:tc>
      </w:tr>
      <w:tr w14:paraId="407AC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616" w:type="dxa"/>
            <w:tcBorders>
              <w:top w:val="single" w:color="auto" w:sz="4" w:space="0"/>
              <w:left w:val="single" w:color="auto" w:sz="4" w:space="0"/>
              <w:bottom w:val="single" w:color="auto" w:sz="4" w:space="0"/>
              <w:right w:val="single" w:color="auto" w:sz="4" w:space="0"/>
            </w:tcBorders>
            <w:noWrap w:val="0"/>
            <w:vAlign w:val="top"/>
          </w:tcPr>
          <w:p w14:paraId="1D2ACDE8">
            <w:pPr>
              <w:widowControl/>
              <w:kinsoku w:val="0"/>
              <w:autoSpaceDE w:val="0"/>
              <w:autoSpaceDN w:val="0"/>
              <w:adjustRightInd w:val="0"/>
              <w:snapToGrid w:val="0"/>
              <w:spacing w:line="400" w:lineRule="exact"/>
              <w:jc w:val="left"/>
              <w:textAlignment w:val="baseline"/>
              <w:rPr>
                <w:rFonts w:ascii="Arial" w:hAnsi="Arial" w:eastAsia="方正仿宋_GB2312" w:cs="Arial"/>
                <w:snapToGrid w:val="0"/>
                <w:color w:val="auto"/>
                <w:kern w:val="0"/>
                <w:sz w:val="21"/>
                <w:szCs w:val="21"/>
                <w:highlight w:val="none"/>
              </w:rPr>
            </w:pPr>
          </w:p>
        </w:tc>
        <w:tc>
          <w:tcPr>
            <w:tcW w:w="2054" w:type="dxa"/>
            <w:gridSpan w:val="2"/>
            <w:tcBorders>
              <w:top w:val="single" w:color="auto" w:sz="4" w:space="0"/>
              <w:left w:val="single" w:color="auto" w:sz="4" w:space="0"/>
              <w:bottom w:val="single" w:color="auto" w:sz="4" w:space="0"/>
              <w:right w:val="single" w:color="auto" w:sz="4" w:space="0"/>
            </w:tcBorders>
            <w:noWrap w:val="0"/>
            <w:vAlign w:val="center"/>
          </w:tcPr>
          <w:p w14:paraId="22F66F15">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 w:val="20"/>
                <w:szCs w:val="18"/>
                <w:highlight w:val="none"/>
                <w:lang w:eastAsia="en-US"/>
              </w:rPr>
            </w:pPr>
            <w:r>
              <w:rPr>
                <w:rFonts w:hint="eastAsia" w:ascii="Arial" w:hAnsi="Arial" w:eastAsia="方正仿宋_GB2312" w:cs="Arial"/>
                <w:snapToGrid w:val="0"/>
                <w:color w:val="auto"/>
                <w:kern w:val="0"/>
                <w:sz w:val="20"/>
                <w:szCs w:val="18"/>
                <w:highlight w:val="none"/>
                <w:lang w:eastAsia="en-US"/>
              </w:rPr>
              <w:t>合计</w:t>
            </w:r>
          </w:p>
        </w:tc>
        <w:tc>
          <w:tcPr>
            <w:tcW w:w="5854" w:type="dxa"/>
            <w:tcBorders>
              <w:top w:val="single" w:color="auto" w:sz="4" w:space="0"/>
              <w:left w:val="single" w:color="auto" w:sz="4" w:space="0"/>
              <w:bottom w:val="single" w:color="auto" w:sz="4" w:space="0"/>
              <w:right w:val="single" w:color="auto" w:sz="4" w:space="0"/>
            </w:tcBorders>
            <w:noWrap w:val="0"/>
            <w:vAlign w:val="center"/>
          </w:tcPr>
          <w:p w14:paraId="109A253E">
            <w:pPr>
              <w:widowControl/>
              <w:kinsoku w:val="0"/>
              <w:autoSpaceDE w:val="0"/>
              <w:autoSpaceDN w:val="0"/>
              <w:adjustRightInd w:val="0"/>
              <w:snapToGrid w:val="0"/>
              <w:spacing w:line="400" w:lineRule="exact"/>
              <w:jc w:val="left"/>
              <w:textAlignment w:val="baseline"/>
              <w:rPr>
                <w:rFonts w:hint="eastAsia" w:ascii="Arial" w:hAnsi="Arial" w:eastAsia="方正仿宋_GB2312" w:cs="Arial"/>
                <w:snapToGrid w:val="0"/>
                <w:color w:val="auto"/>
                <w:kern w:val="0"/>
                <w:sz w:val="20"/>
                <w:szCs w:val="18"/>
                <w:highlight w:val="none"/>
                <w:lang w:eastAsia="en-US"/>
              </w:rPr>
            </w:pPr>
            <w:r>
              <w:rPr>
                <w:rFonts w:hint="eastAsia" w:ascii="Arial" w:hAnsi="Arial" w:eastAsia="方正仿宋_GB2312" w:cs="Arial"/>
                <w:snapToGrid w:val="0"/>
                <w:color w:val="auto"/>
                <w:kern w:val="0"/>
                <w:sz w:val="20"/>
                <w:szCs w:val="18"/>
                <w:highlight w:val="none"/>
                <w:lang w:eastAsia="en-US"/>
              </w:rPr>
              <w:t>100</w:t>
            </w:r>
          </w:p>
        </w:tc>
      </w:tr>
    </w:tbl>
    <w:p w14:paraId="01A003F4">
      <w:pPr>
        <w:kinsoku/>
        <w:spacing w:line="360" w:lineRule="auto"/>
        <w:ind w:firstLine="420"/>
        <w:jc w:val="both"/>
        <w:rPr>
          <w:rFonts w:hint="eastAsia" w:ascii="仿宋" w:hAnsi="仿宋" w:eastAsia="仿宋" w:cs="仿宋"/>
          <w:b/>
          <w:bCs/>
          <w:snapToGrid/>
          <w:kern w:val="44"/>
          <w:sz w:val="32"/>
          <w:szCs w:val="40"/>
          <w:lang w:eastAsia="zh-CN"/>
        </w:rPr>
      </w:pPr>
    </w:p>
    <w:p w14:paraId="5434CA11">
      <w:pPr>
        <w:pStyle w:val="3"/>
        <w:rPr>
          <w:rStyle w:val="21"/>
          <w:rFonts w:hint="eastAsia" w:ascii="仿宋" w:hAnsi="仿宋" w:eastAsia="仿宋" w:cs="仿宋"/>
          <w:sz w:val="32"/>
          <w:szCs w:val="40"/>
        </w:rPr>
      </w:pPr>
    </w:p>
    <w:p w14:paraId="2017FA1D">
      <w:pPr>
        <w:rPr>
          <w:rFonts w:hint="eastAsia" w:ascii="仿宋" w:hAnsi="仿宋" w:eastAsia="仿宋" w:cs="仿宋"/>
        </w:rPr>
      </w:pPr>
    </w:p>
    <w:sectPr>
      <w:pgSz w:w="11906" w:h="16839"/>
      <w:pgMar w:top="1440" w:right="1800" w:bottom="1440" w:left="1800" w:header="0" w:footer="567" w:gutter="0"/>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FC141EB-CFA4-49F3-9F83-DD657E01E118}"/>
  </w:font>
  <w:font w:name="黑体">
    <w:panose1 w:val="02010609060101010101"/>
    <w:charset w:val="86"/>
    <w:family w:val="auto"/>
    <w:pitch w:val="default"/>
    <w:sig w:usb0="800002BF" w:usb1="38CF7CFA" w:usb2="00000016" w:usb3="00000000" w:csb0="00040001" w:csb1="00000000"/>
    <w:embedRegular r:id="rId2" w:fontKey="{DD03BBBB-8F70-41AA-9679-49311C4899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3" w:fontKey="{7E8D149E-256A-4697-A361-2623BE85CD11}"/>
  </w:font>
  <w:font w:name="Cambria">
    <w:panose1 w:val="02040503050406030204"/>
    <w:charset w:val="00"/>
    <w:family w:val="roman"/>
    <w:pitch w:val="default"/>
    <w:sig w:usb0="E00006FF" w:usb1="420024FF" w:usb2="02000000" w:usb3="00000000" w:csb0="2000019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4" w:fontKey="{744AC35F-B72F-45DF-AD95-609C7F9C3B54}"/>
  </w:font>
  <w:font w:name="微软雅黑">
    <w:panose1 w:val="020B0503020204020204"/>
    <w:charset w:val="86"/>
    <w:family w:val="auto"/>
    <w:pitch w:val="default"/>
    <w:sig w:usb0="80000287" w:usb1="2ACF3C50" w:usb2="00000016" w:usb3="00000000" w:csb0="0004001F" w:csb1="00000000"/>
    <w:embedRegular r:id="rId5" w:fontKey="{1CD5D345-6CBA-4D1C-860C-12BA22290430}"/>
  </w:font>
  <w:font w:name="仿宋_GB2312">
    <w:panose1 w:val="02010609030101010101"/>
    <w:charset w:val="86"/>
    <w:family w:val="auto"/>
    <w:pitch w:val="default"/>
    <w:sig w:usb0="00000001" w:usb1="080E0000" w:usb2="00000000" w:usb3="00000000" w:csb0="00040000" w:csb1="00000000"/>
    <w:embedRegular r:id="rId6" w:fontKey="{B4F80397-762D-4C0B-A002-C8C91CCE1C4D}"/>
  </w:font>
  <w:font w:name="Wingdings 2">
    <w:panose1 w:val="05020102010507070707"/>
    <w:charset w:val="02"/>
    <w:family w:val="roman"/>
    <w:pitch w:val="default"/>
    <w:sig w:usb0="00000000" w:usb1="00000000" w:usb2="00000000" w:usb3="00000000" w:csb0="80000000" w:csb1="00000000"/>
    <w:embedRegular r:id="rId7" w:fontKey="{1E013E69-97D0-42C3-96E5-0D83985754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7B605">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A902B">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62524D">
                          <w:pPr>
                            <w:pStyle w:val="8"/>
                            <w:jc w:val="center"/>
                          </w:pPr>
                          <w:r>
                            <w:fldChar w:fldCharType="begin"/>
                          </w:r>
                          <w:r>
                            <w:instrText xml:space="preserve">PAGE   \* MERGEFORMAT</w:instrText>
                          </w:r>
                          <w:r>
                            <w:fldChar w:fldCharType="separate"/>
                          </w:r>
                          <w:r>
                            <w:rPr>
                              <w:lang w:val="zh-CN" w:eastAsia="zh-CN"/>
                            </w:rP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E62524D">
                    <w:pPr>
                      <w:pStyle w:val="8"/>
                      <w:jc w:val="center"/>
                    </w:pPr>
                    <w:r>
                      <w:fldChar w:fldCharType="begin"/>
                    </w:r>
                    <w:r>
                      <w:instrText xml:space="preserve">PAGE   \* MERGEFORMAT</w:instrText>
                    </w:r>
                    <w:r>
                      <w:fldChar w:fldCharType="separate"/>
                    </w:r>
                    <w:r>
                      <w:rPr>
                        <w:lang w:val="zh-CN" w:eastAsia="zh-CN"/>
                      </w:rPr>
                      <w:t>21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ADE23B"/>
    <w:multiLevelType w:val="singleLevel"/>
    <w:tmpl w:val="E4ADE23B"/>
    <w:lvl w:ilvl="0" w:tentative="0">
      <w:start w:val="6"/>
      <w:numFmt w:val="chineseCounting"/>
      <w:suff w:val="nothing"/>
      <w:lvlText w:val="（%1）"/>
      <w:lvlJc w:val="left"/>
      <w:rPr>
        <w:rFonts w:hint="eastAsia"/>
      </w:rPr>
    </w:lvl>
  </w:abstractNum>
  <w:abstractNum w:abstractNumId="1">
    <w:nsid w:val="30590268"/>
    <w:multiLevelType w:val="multilevel"/>
    <w:tmpl w:val="30590268"/>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7E105B5"/>
    <w:multiLevelType w:val="multilevel"/>
    <w:tmpl w:val="37E105B5"/>
    <w:lvl w:ilvl="0" w:tentative="0">
      <w:start w:val="1"/>
      <w:numFmt w:val="chineseCountingThousand"/>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63F4E58"/>
    <w:multiLevelType w:val="multilevel"/>
    <w:tmpl w:val="663F4E58"/>
    <w:lvl w:ilvl="0" w:tentative="0">
      <w:start w:val="1"/>
      <w:numFmt w:val="decimal"/>
      <w:suff w:val="nothing"/>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A964B72"/>
    <w:multiLevelType w:val="multilevel"/>
    <w:tmpl w:val="6A964B72"/>
    <w:lvl w:ilvl="0" w:tentative="0">
      <w:start w:val="1"/>
      <w:numFmt w:val="decimal"/>
      <w:suff w:val="nothing"/>
      <w:lvlText w:val="%1."/>
      <w:lvlJc w:val="left"/>
      <w:pPr>
        <w:ind w:left="1000" w:hanging="440"/>
      </w:pPr>
      <w:rPr>
        <w:rFonts w:hint="eastAsia"/>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5">
    <w:nsid w:val="7C53546C"/>
    <w:multiLevelType w:val="multilevel"/>
    <w:tmpl w:val="7C53546C"/>
    <w:lvl w:ilvl="0" w:tentative="0">
      <w:start w:val="1"/>
      <w:numFmt w:val="chineseCountingThousand"/>
      <w:lvlText w:val="第%1部分"/>
      <w:lvlJc w:val="right"/>
      <w:pPr>
        <w:ind w:left="2552" w:firstLine="0"/>
      </w:pPr>
      <w:rPr>
        <w:rFonts w:hint="eastAsia"/>
      </w:rPr>
    </w:lvl>
    <w:lvl w:ilvl="1" w:tentative="0">
      <w:start w:val="1"/>
      <w:numFmt w:val="chineseCountingThousand"/>
      <w:pStyle w:val="2"/>
      <w:suff w:val="nothing"/>
      <w:lvlText w:val="%2、"/>
      <w:lvlJc w:val="left"/>
      <w:pPr>
        <w:ind w:left="420" w:hanging="42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5"/>
  </w:num>
  <w:num w:numId="2">
    <w:abstractNumId w:val="2"/>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4"/>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F6FBD"/>
    <w:rsid w:val="0002117A"/>
    <w:rsid w:val="000969AD"/>
    <w:rsid w:val="000E5D71"/>
    <w:rsid w:val="00150EAD"/>
    <w:rsid w:val="0022181C"/>
    <w:rsid w:val="00237A6E"/>
    <w:rsid w:val="002630BB"/>
    <w:rsid w:val="00373E7E"/>
    <w:rsid w:val="00443541"/>
    <w:rsid w:val="00522102"/>
    <w:rsid w:val="00540D96"/>
    <w:rsid w:val="005574FC"/>
    <w:rsid w:val="006B6D1F"/>
    <w:rsid w:val="006E4A62"/>
    <w:rsid w:val="006E6810"/>
    <w:rsid w:val="00733E26"/>
    <w:rsid w:val="0078143C"/>
    <w:rsid w:val="007F27CB"/>
    <w:rsid w:val="00844285"/>
    <w:rsid w:val="00847DE1"/>
    <w:rsid w:val="009269A2"/>
    <w:rsid w:val="00960C8B"/>
    <w:rsid w:val="00AB7A64"/>
    <w:rsid w:val="00AF1302"/>
    <w:rsid w:val="00E36015"/>
    <w:rsid w:val="00E865C2"/>
    <w:rsid w:val="00ED3BD8"/>
    <w:rsid w:val="00FB4547"/>
    <w:rsid w:val="010158D6"/>
    <w:rsid w:val="010827C0"/>
    <w:rsid w:val="012F41F1"/>
    <w:rsid w:val="01347A59"/>
    <w:rsid w:val="01395070"/>
    <w:rsid w:val="014337F8"/>
    <w:rsid w:val="0147778C"/>
    <w:rsid w:val="01487061"/>
    <w:rsid w:val="014F4893"/>
    <w:rsid w:val="01565C22"/>
    <w:rsid w:val="017D31AE"/>
    <w:rsid w:val="01A63B13"/>
    <w:rsid w:val="01B34E22"/>
    <w:rsid w:val="01CE1437"/>
    <w:rsid w:val="02005B8D"/>
    <w:rsid w:val="0224362A"/>
    <w:rsid w:val="02251150"/>
    <w:rsid w:val="022E44A8"/>
    <w:rsid w:val="023F66B6"/>
    <w:rsid w:val="02462677"/>
    <w:rsid w:val="0250441F"/>
    <w:rsid w:val="025C79DC"/>
    <w:rsid w:val="026F6516"/>
    <w:rsid w:val="02702D13"/>
    <w:rsid w:val="02753E85"/>
    <w:rsid w:val="02816CCE"/>
    <w:rsid w:val="029167E5"/>
    <w:rsid w:val="02A62291"/>
    <w:rsid w:val="02DC5CB3"/>
    <w:rsid w:val="02ED6112"/>
    <w:rsid w:val="030F6088"/>
    <w:rsid w:val="03200295"/>
    <w:rsid w:val="034D4E02"/>
    <w:rsid w:val="035A307B"/>
    <w:rsid w:val="035E2B6B"/>
    <w:rsid w:val="03773C2D"/>
    <w:rsid w:val="03822CFE"/>
    <w:rsid w:val="03BE185C"/>
    <w:rsid w:val="03CA0201"/>
    <w:rsid w:val="03CC21CB"/>
    <w:rsid w:val="03CD1A9F"/>
    <w:rsid w:val="03E23B37"/>
    <w:rsid w:val="03E312C3"/>
    <w:rsid w:val="03ED7FD0"/>
    <w:rsid w:val="040000C7"/>
    <w:rsid w:val="04074FB1"/>
    <w:rsid w:val="040E4592"/>
    <w:rsid w:val="042711AF"/>
    <w:rsid w:val="04293179"/>
    <w:rsid w:val="042E253E"/>
    <w:rsid w:val="04351B1E"/>
    <w:rsid w:val="0449381C"/>
    <w:rsid w:val="044C0C16"/>
    <w:rsid w:val="046E6DDE"/>
    <w:rsid w:val="04840928"/>
    <w:rsid w:val="04966335"/>
    <w:rsid w:val="04A22F2C"/>
    <w:rsid w:val="04A24CDA"/>
    <w:rsid w:val="04AB0032"/>
    <w:rsid w:val="04AF04A4"/>
    <w:rsid w:val="04B464C3"/>
    <w:rsid w:val="04DA126C"/>
    <w:rsid w:val="04ED23F9"/>
    <w:rsid w:val="04F25C61"/>
    <w:rsid w:val="0535675D"/>
    <w:rsid w:val="05441D1A"/>
    <w:rsid w:val="05600E1D"/>
    <w:rsid w:val="056C3720"/>
    <w:rsid w:val="059E7B97"/>
    <w:rsid w:val="05A37604"/>
    <w:rsid w:val="05BB42A5"/>
    <w:rsid w:val="05D84E57"/>
    <w:rsid w:val="05D90BCF"/>
    <w:rsid w:val="05EC1FDD"/>
    <w:rsid w:val="05ED01D7"/>
    <w:rsid w:val="060009DF"/>
    <w:rsid w:val="06345E06"/>
    <w:rsid w:val="063B53E6"/>
    <w:rsid w:val="06471FDD"/>
    <w:rsid w:val="06566711"/>
    <w:rsid w:val="0664493D"/>
    <w:rsid w:val="066761DB"/>
    <w:rsid w:val="06693D01"/>
    <w:rsid w:val="06897EFF"/>
    <w:rsid w:val="068E3768"/>
    <w:rsid w:val="06A25465"/>
    <w:rsid w:val="06A92350"/>
    <w:rsid w:val="06BA455D"/>
    <w:rsid w:val="06C01B44"/>
    <w:rsid w:val="06F22B07"/>
    <w:rsid w:val="06FC6923"/>
    <w:rsid w:val="070677A2"/>
    <w:rsid w:val="072021EF"/>
    <w:rsid w:val="0733430F"/>
    <w:rsid w:val="07365D55"/>
    <w:rsid w:val="073E6F3C"/>
    <w:rsid w:val="07524795"/>
    <w:rsid w:val="07593D76"/>
    <w:rsid w:val="07797F74"/>
    <w:rsid w:val="077A743F"/>
    <w:rsid w:val="077E37DC"/>
    <w:rsid w:val="07C80EFB"/>
    <w:rsid w:val="07DE33CB"/>
    <w:rsid w:val="07EC7D0F"/>
    <w:rsid w:val="07F97307"/>
    <w:rsid w:val="08273E74"/>
    <w:rsid w:val="083520A2"/>
    <w:rsid w:val="083D71F3"/>
    <w:rsid w:val="086230FE"/>
    <w:rsid w:val="087D5842"/>
    <w:rsid w:val="08836BD0"/>
    <w:rsid w:val="08B82D1E"/>
    <w:rsid w:val="08C96CD9"/>
    <w:rsid w:val="08DA0EE6"/>
    <w:rsid w:val="08FA6E92"/>
    <w:rsid w:val="08FB2C0B"/>
    <w:rsid w:val="0913264A"/>
    <w:rsid w:val="092B237B"/>
    <w:rsid w:val="0935436E"/>
    <w:rsid w:val="093A7BD7"/>
    <w:rsid w:val="09491BC8"/>
    <w:rsid w:val="094B1DE4"/>
    <w:rsid w:val="09502F56"/>
    <w:rsid w:val="098B0432"/>
    <w:rsid w:val="098E3A7F"/>
    <w:rsid w:val="099B68C7"/>
    <w:rsid w:val="099F5C8C"/>
    <w:rsid w:val="09A82D92"/>
    <w:rsid w:val="09B47989"/>
    <w:rsid w:val="09C96584"/>
    <w:rsid w:val="09D92F4C"/>
    <w:rsid w:val="0A287A2F"/>
    <w:rsid w:val="0A2D4C39"/>
    <w:rsid w:val="0A36039E"/>
    <w:rsid w:val="0A36214C"/>
    <w:rsid w:val="0A4707FD"/>
    <w:rsid w:val="0A4F76B2"/>
    <w:rsid w:val="0A5E78F5"/>
    <w:rsid w:val="0A6273E5"/>
    <w:rsid w:val="0A6C3DC0"/>
    <w:rsid w:val="0A747118"/>
    <w:rsid w:val="0A94724F"/>
    <w:rsid w:val="0AA01CBB"/>
    <w:rsid w:val="0AC37FD6"/>
    <w:rsid w:val="0AC459AA"/>
    <w:rsid w:val="0AC57974"/>
    <w:rsid w:val="0ADC6593"/>
    <w:rsid w:val="0ADF27E4"/>
    <w:rsid w:val="0B0F299D"/>
    <w:rsid w:val="0B1501F4"/>
    <w:rsid w:val="0B276013"/>
    <w:rsid w:val="0B4D1E43"/>
    <w:rsid w:val="0B4E1717"/>
    <w:rsid w:val="0B772A1C"/>
    <w:rsid w:val="0B7C6285"/>
    <w:rsid w:val="0B923CFA"/>
    <w:rsid w:val="0BA37CB5"/>
    <w:rsid w:val="0BBA4FFF"/>
    <w:rsid w:val="0BF73B5D"/>
    <w:rsid w:val="0C4260D2"/>
    <w:rsid w:val="0C501D55"/>
    <w:rsid w:val="0C5B233E"/>
    <w:rsid w:val="0C690E81"/>
    <w:rsid w:val="0C7C023D"/>
    <w:rsid w:val="0C8C24F7"/>
    <w:rsid w:val="0C8E44C1"/>
    <w:rsid w:val="0C985340"/>
    <w:rsid w:val="0CA45283"/>
    <w:rsid w:val="0CAC4948"/>
    <w:rsid w:val="0CB33F28"/>
    <w:rsid w:val="0CB47CA0"/>
    <w:rsid w:val="0CCE2B10"/>
    <w:rsid w:val="0CD143AE"/>
    <w:rsid w:val="0CD65E68"/>
    <w:rsid w:val="0D0429D6"/>
    <w:rsid w:val="0D044784"/>
    <w:rsid w:val="0D0B3D64"/>
    <w:rsid w:val="0D132C19"/>
    <w:rsid w:val="0D1424ED"/>
    <w:rsid w:val="0D246BD4"/>
    <w:rsid w:val="0D407F3C"/>
    <w:rsid w:val="0D533015"/>
    <w:rsid w:val="0D5A43A4"/>
    <w:rsid w:val="0D925D63"/>
    <w:rsid w:val="0D9755F8"/>
    <w:rsid w:val="0DA25D4B"/>
    <w:rsid w:val="0DA815B3"/>
    <w:rsid w:val="0DB937C0"/>
    <w:rsid w:val="0DC161D1"/>
    <w:rsid w:val="0DC67C8B"/>
    <w:rsid w:val="0DDC74AE"/>
    <w:rsid w:val="0DE46363"/>
    <w:rsid w:val="0E016F15"/>
    <w:rsid w:val="0E0B38F0"/>
    <w:rsid w:val="0E176739"/>
    <w:rsid w:val="0E574D87"/>
    <w:rsid w:val="0E59465B"/>
    <w:rsid w:val="0E74301B"/>
    <w:rsid w:val="0E7E2314"/>
    <w:rsid w:val="0E981627"/>
    <w:rsid w:val="0ED9579C"/>
    <w:rsid w:val="0EF6634E"/>
    <w:rsid w:val="0EFB20DA"/>
    <w:rsid w:val="0F020460"/>
    <w:rsid w:val="0F0E18EA"/>
    <w:rsid w:val="0F144A26"/>
    <w:rsid w:val="0F36499C"/>
    <w:rsid w:val="0F517A28"/>
    <w:rsid w:val="0F827BE2"/>
    <w:rsid w:val="0F8971C2"/>
    <w:rsid w:val="0F985657"/>
    <w:rsid w:val="0FA933C0"/>
    <w:rsid w:val="0FCE1079"/>
    <w:rsid w:val="0FD3668F"/>
    <w:rsid w:val="0FF20FE2"/>
    <w:rsid w:val="1002449F"/>
    <w:rsid w:val="100625C1"/>
    <w:rsid w:val="100B7BD7"/>
    <w:rsid w:val="10142F30"/>
    <w:rsid w:val="10505F32"/>
    <w:rsid w:val="10521CAA"/>
    <w:rsid w:val="107C2883"/>
    <w:rsid w:val="10806817"/>
    <w:rsid w:val="10923E54"/>
    <w:rsid w:val="10B72097"/>
    <w:rsid w:val="10D97CD5"/>
    <w:rsid w:val="10EA5A3E"/>
    <w:rsid w:val="10EC5C5A"/>
    <w:rsid w:val="11032FA4"/>
    <w:rsid w:val="1125116C"/>
    <w:rsid w:val="113A4C18"/>
    <w:rsid w:val="113F222E"/>
    <w:rsid w:val="114535BD"/>
    <w:rsid w:val="11584002"/>
    <w:rsid w:val="1173012A"/>
    <w:rsid w:val="117F087D"/>
    <w:rsid w:val="1182036D"/>
    <w:rsid w:val="118B5473"/>
    <w:rsid w:val="11965BC6"/>
    <w:rsid w:val="119836EC"/>
    <w:rsid w:val="119F0F1F"/>
    <w:rsid w:val="11A6405B"/>
    <w:rsid w:val="11C75D80"/>
    <w:rsid w:val="11DB32DB"/>
    <w:rsid w:val="11DD1A47"/>
    <w:rsid w:val="11DF131B"/>
    <w:rsid w:val="11E61D28"/>
    <w:rsid w:val="11F1104F"/>
    <w:rsid w:val="120D40DA"/>
    <w:rsid w:val="122C5D91"/>
    <w:rsid w:val="122E4051"/>
    <w:rsid w:val="12380A2C"/>
    <w:rsid w:val="123F625E"/>
    <w:rsid w:val="12541D09"/>
    <w:rsid w:val="12850115"/>
    <w:rsid w:val="12A04F4F"/>
    <w:rsid w:val="12AA1929"/>
    <w:rsid w:val="12C34799"/>
    <w:rsid w:val="12CA1FCB"/>
    <w:rsid w:val="12CA6F9E"/>
    <w:rsid w:val="12D469A6"/>
    <w:rsid w:val="12D90BC9"/>
    <w:rsid w:val="12DD6E4C"/>
    <w:rsid w:val="12E82452"/>
    <w:rsid w:val="12ED7A68"/>
    <w:rsid w:val="12EF70B7"/>
    <w:rsid w:val="130A061A"/>
    <w:rsid w:val="132C67E2"/>
    <w:rsid w:val="132F62D2"/>
    <w:rsid w:val="13482EF0"/>
    <w:rsid w:val="135950FD"/>
    <w:rsid w:val="135B70C7"/>
    <w:rsid w:val="136441CE"/>
    <w:rsid w:val="136917E4"/>
    <w:rsid w:val="136A3181"/>
    <w:rsid w:val="13815EDF"/>
    <w:rsid w:val="139546B6"/>
    <w:rsid w:val="13963C5C"/>
    <w:rsid w:val="13BA3DEE"/>
    <w:rsid w:val="13BB36C2"/>
    <w:rsid w:val="13C0517C"/>
    <w:rsid w:val="13CE33F5"/>
    <w:rsid w:val="13D44784"/>
    <w:rsid w:val="13F73A32"/>
    <w:rsid w:val="14117786"/>
    <w:rsid w:val="14131750"/>
    <w:rsid w:val="141F6D23"/>
    <w:rsid w:val="144A443F"/>
    <w:rsid w:val="145853B5"/>
    <w:rsid w:val="147D6BCA"/>
    <w:rsid w:val="14A32948"/>
    <w:rsid w:val="14B41850"/>
    <w:rsid w:val="14B52807"/>
    <w:rsid w:val="14B57BA1"/>
    <w:rsid w:val="14B95E54"/>
    <w:rsid w:val="14B96529"/>
    <w:rsid w:val="14BF5434"/>
    <w:rsid w:val="14C64A14"/>
    <w:rsid w:val="14C71B84"/>
    <w:rsid w:val="14C8253B"/>
    <w:rsid w:val="14D013EF"/>
    <w:rsid w:val="14D62EA9"/>
    <w:rsid w:val="14D7277E"/>
    <w:rsid w:val="14D93FE7"/>
    <w:rsid w:val="14FB2910"/>
    <w:rsid w:val="15121A08"/>
    <w:rsid w:val="15487A1C"/>
    <w:rsid w:val="155A420A"/>
    <w:rsid w:val="156404B5"/>
    <w:rsid w:val="157A0685"/>
    <w:rsid w:val="1598015F"/>
    <w:rsid w:val="15A9236C"/>
    <w:rsid w:val="15AD1A1E"/>
    <w:rsid w:val="15AF54A9"/>
    <w:rsid w:val="15B900D5"/>
    <w:rsid w:val="15B91E83"/>
    <w:rsid w:val="15C9656A"/>
    <w:rsid w:val="15CE1DD3"/>
    <w:rsid w:val="15D942D4"/>
    <w:rsid w:val="15E92769"/>
    <w:rsid w:val="15F1381F"/>
    <w:rsid w:val="15FA6724"/>
    <w:rsid w:val="16007AB2"/>
    <w:rsid w:val="160F7CF5"/>
    <w:rsid w:val="16161084"/>
    <w:rsid w:val="16257519"/>
    <w:rsid w:val="163D4862"/>
    <w:rsid w:val="16556050"/>
    <w:rsid w:val="1658169C"/>
    <w:rsid w:val="16A64A0B"/>
    <w:rsid w:val="16B0772A"/>
    <w:rsid w:val="16B8213B"/>
    <w:rsid w:val="16DD0041"/>
    <w:rsid w:val="16E42F30"/>
    <w:rsid w:val="16F32F2B"/>
    <w:rsid w:val="170B4961"/>
    <w:rsid w:val="17233A58"/>
    <w:rsid w:val="173619DD"/>
    <w:rsid w:val="17563E2E"/>
    <w:rsid w:val="17620A24"/>
    <w:rsid w:val="176302F9"/>
    <w:rsid w:val="17666EA9"/>
    <w:rsid w:val="176F6C9D"/>
    <w:rsid w:val="177B7D38"/>
    <w:rsid w:val="17982698"/>
    <w:rsid w:val="17BC7272"/>
    <w:rsid w:val="17C0574B"/>
    <w:rsid w:val="17CF598E"/>
    <w:rsid w:val="17D631C0"/>
    <w:rsid w:val="17F6116D"/>
    <w:rsid w:val="17F83137"/>
    <w:rsid w:val="18277578"/>
    <w:rsid w:val="183F48C2"/>
    <w:rsid w:val="18567E5D"/>
    <w:rsid w:val="18A4506D"/>
    <w:rsid w:val="18B530E6"/>
    <w:rsid w:val="18C43019"/>
    <w:rsid w:val="18DC2587"/>
    <w:rsid w:val="18E36AE2"/>
    <w:rsid w:val="18F22749"/>
    <w:rsid w:val="18F51BD9"/>
    <w:rsid w:val="19033B41"/>
    <w:rsid w:val="19045B0B"/>
    <w:rsid w:val="19235F91"/>
    <w:rsid w:val="192B3098"/>
    <w:rsid w:val="192F0DDA"/>
    <w:rsid w:val="19393A07"/>
    <w:rsid w:val="193957B5"/>
    <w:rsid w:val="194D74B2"/>
    <w:rsid w:val="195E346D"/>
    <w:rsid w:val="19616ABA"/>
    <w:rsid w:val="19722A75"/>
    <w:rsid w:val="197C1B46"/>
    <w:rsid w:val="19832ED4"/>
    <w:rsid w:val="19834C82"/>
    <w:rsid w:val="1997072D"/>
    <w:rsid w:val="19A30E80"/>
    <w:rsid w:val="19A5109C"/>
    <w:rsid w:val="19BA4FB0"/>
    <w:rsid w:val="19D41982"/>
    <w:rsid w:val="1A0538E9"/>
    <w:rsid w:val="1A0F4768"/>
    <w:rsid w:val="1A113A55"/>
    <w:rsid w:val="1A3A17E5"/>
    <w:rsid w:val="1A514D80"/>
    <w:rsid w:val="1A5403CD"/>
    <w:rsid w:val="1A5704BF"/>
    <w:rsid w:val="1A607EA5"/>
    <w:rsid w:val="1A615B98"/>
    <w:rsid w:val="1A7B3BAB"/>
    <w:rsid w:val="1A8213DE"/>
    <w:rsid w:val="1A89276C"/>
    <w:rsid w:val="1A8B64E4"/>
    <w:rsid w:val="1A8C7B66"/>
    <w:rsid w:val="1A8E1B30"/>
    <w:rsid w:val="1AAB623F"/>
    <w:rsid w:val="1ABF7F3C"/>
    <w:rsid w:val="1AC301FC"/>
    <w:rsid w:val="1ACD08AB"/>
    <w:rsid w:val="1AE71241"/>
    <w:rsid w:val="1B102545"/>
    <w:rsid w:val="1B324BB2"/>
    <w:rsid w:val="1B5A1A13"/>
    <w:rsid w:val="1B7F088E"/>
    <w:rsid w:val="1B9118D8"/>
    <w:rsid w:val="1B950C9D"/>
    <w:rsid w:val="1BAD5FE6"/>
    <w:rsid w:val="1BB71917"/>
    <w:rsid w:val="1BCB46BE"/>
    <w:rsid w:val="1BDD4B1E"/>
    <w:rsid w:val="1BF46D94"/>
    <w:rsid w:val="1C0A6AB2"/>
    <w:rsid w:val="1C197B20"/>
    <w:rsid w:val="1C34103F"/>
    <w:rsid w:val="1C5172BA"/>
    <w:rsid w:val="1C534DE0"/>
    <w:rsid w:val="1C62273F"/>
    <w:rsid w:val="1C6A3ED7"/>
    <w:rsid w:val="1C715266"/>
    <w:rsid w:val="1C7513AC"/>
    <w:rsid w:val="1C850D11"/>
    <w:rsid w:val="1C9A0C60"/>
    <w:rsid w:val="1CB66E24"/>
    <w:rsid w:val="1CBA09BB"/>
    <w:rsid w:val="1CE7377A"/>
    <w:rsid w:val="1CEE0979"/>
    <w:rsid w:val="1D097B94"/>
    <w:rsid w:val="1D341EA7"/>
    <w:rsid w:val="1D596426"/>
    <w:rsid w:val="1D5D0701"/>
    <w:rsid w:val="1D631052"/>
    <w:rsid w:val="1D756FD8"/>
    <w:rsid w:val="1D7B5625"/>
    <w:rsid w:val="1D7F39B2"/>
    <w:rsid w:val="1DA90ACE"/>
    <w:rsid w:val="1DC51D0D"/>
    <w:rsid w:val="1DCD2970"/>
    <w:rsid w:val="1DD83E82"/>
    <w:rsid w:val="1DDF26E0"/>
    <w:rsid w:val="1DE32193"/>
    <w:rsid w:val="1DF83E91"/>
    <w:rsid w:val="1E1175FE"/>
    <w:rsid w:val="1E276524"/>
    <w:rsid w:val="1E317B4C"/>
    <w:rsid w:val="1E320A25"/>
    <w:rsid w:val="1E3824DF"/>
    <w:rsid w:val="1E472722"/>
    <w:rsid w:val="1E480248"/>
    <w:rsid w:val="1E761259"/>
    <w:rsid w:val="1E7F010E"/>
    <w:rsid w:val="1E831280"/>
    <w:rsid w:val="1E8E65A3"/>
    <w:rsid w:val="1EA57449"/>
    <w:rsid w:val="1EAC4C7B"/>
    <w:rsid w:val="1EAE27A1"/>
    <w:rsid w:val="1EB06519"/>
    <w:rsid w:val="1EB47989"/>
    <w:rsid w:val="1EBC3110"/>
    <w:rsid w:val="1ED33FB6"/>
    <w:rsid w:val="1EE6018D"/>
    <w:rsid w:val="1EE7180F"/>
    <w:rsid w:val="1EEC5078"/>
    <w:rsid w:val="1F1C3BAF"/>
    <w:rsid w:val="1F234F3D"/>
    <w:rsid w:val="1F38650F"/>
    <w:rsid w:val="1F446BAE"/>
    <w:rsid w:val="1F4849A4"/>
    <w:rsid w:val="1F4C76D9"/>
    <w:rsid w:val="1F52137F"/>
    <w:rsid w:val="1F657087"/>
    <w:rsid w:val="1F6966C8"/>
    <w:rsid w:val="1F782F1E"/>
    <w:rsid w:val="1F99651E"/>
    <w:rsid w:val="1F9A0F77"/>
    <w:rsid w:val="1FA37E2C"/>
    <w:rsid w:val="1FBA0494"/>
    <w:rsid w:val="1FC55FF4"/>
    <w:rsid w:val="1FCB2EDF"/>
    <w:rsid w:val="1FDE70B6"/>
    <w:rsid w:val="1FFB7789"/>
    <w:rsid w:val="1FFC753C"/>
    <w:rsid w:val="20322F5E"/>
    <w:rsid w:val="204A02A8"/>
    <w:rsid w:val="206E043A"/>
    <w:rsid w:val="20743577"/>
    <w:rsid w:val="20744C3A"/>
    <w:rsid w:val="208539D6"/>
    <w:rsid w:val="209D0D1F"/>
    <w:rsid w:val="20A35C0A"/>
    <w:rsid w:val="20BD6CCC"/>
    <w:rsid w:val="20DB53A4"/>
    <w:rsid w:val="20EC135F"/>
    <w:rsid w:val="20F85F56"/>
    <w:rsid w:val="21020B82"/>
    <w:rsid w:val="210E5779"/>
    <w:rsid w:val="211C0882"/>
    <w:rsid w:val="213A656E"/>
    <w:rsid w:val="21466CC1"/>
    <w:rsid w:val="21486EDD"/>
    <w:rsid w:val="21521B0A"/>
    <w:rsid w:val="21B300CF"/>
    <w:rsid w:val="21E22A07"/>
    <w:rsid w:val="21E85FCA"/>
    <w:rsid w:val="220628F4"/>
    <w:rsid w:val="220D5A31"/>
    <w:rsid w:val="221072CF"/>
    <w:rsid w:val="222039B6"/>
    <w:rsid w:val="2230171F"/>
    <w:rsid w:val="22546AC8"/>
    <w:rsid w:val="22812652"/>
    <w:rsid w:val="22925F36"/>
    <w:rsid w:val="2296771B"/>
    <w:rsid w:val="22A5210D"/>
    <w:rsid w:val="22CD6F6E"/>
    <w:rsid w:val="22D12F02"/>
    <w:rsid w:val="22D501DC"/>
    <w:rsid w:val="22EC3898"/>
    <w:rsid w:val="230010F2"/>
    <w:rsid w:val="231828DF"/>
    <w:rsid w:val="23333275"/>
    <w:rsid w:val="23496F3C"/>
    <w:rsid w:val="23645B24"/>
    <w:rsid w:val="238565F7"/>
    <w:rsid w:val="23A81EB5"/>
    <w:rsid w:val="23AD1279"/>
    <w:rsid w:val="23B1063E"/>
    <w:rsid w:val="23D03AB5"/>
    <w:rsid w:val="23E9602A"/>
    <w:rsid w:val="23EB1DA2"/>
    <w:rsid w:val="23F01166"/>
    <w:rsid w:val="23F92711"/>
    <w:rsid w:val="240834CF"/>
    <w:rsid w:val="241C1F5B"/>
    <w:rsid w:val="24216672"/>
    <w:rsid w:val="24264B88"/>
    <w:rsid w:val="242E1C8E"/>
    <w:rsid w:val="24311EAA"/>
    <w:rsid w:val="2432177F"/>
    <w:rsid w:val="243713BF"/>
    <w:rsid w:val="24383F19"/>
    <w:rsid w:val="2446522A"/>
    <w:rsid w:val="244F40DF"/>
    <w:rsid w:val="24613E12"/>
    <w:rsid w:val="24A51F50"/>
    <w:rsid w:val="25116F24"/>
    <w:rsid w:val="25302162"/>
    <w:rsid w:val="25432A10"/>
    <w:rsid w:val="255120D8"/>
    <w:rsid w:val="2554432C"/>
    <w:rsid w:val="256141F5"/>
    <w:rsid w:val="25643BBA"/>
    <w:rsid w:val="256E67E6"/>
    <w:rsid w:val="257F27A2"/>
    <w:rsid w:val="25965D3D"/>
    <w:rsid w:val="259F2E44"/>
    <w:rsid w:val="25BD776E"/>
    <w:rsid w:val="25CD79B1"/>
    <w:rsid w:val="25D627BB"/>
    <w:rsid w:val="26025181"/>
    <w:rsid w:val="261455E0"/>
    <w:rsid w:val="262B46D7"/>
    <w:rsid w:val="262C72F4"/>
    <w:rsid w:val="263C68E5"/>
    <w:rsid w:val="265A7B3E"/>
    <w:rsid w:val="265F25D3"/>
    <w:rsid w:val="2679147C"/>
    <w:rsid w:val="26795443"/>
    <w:rsid w:val="268C786C"/>
    <w:rsid w:val="269009DE"/>
    <w:rsid w:val="26926505"/>
    <w:rsid w:val="26D22DA5"/>
    <w:rsid w:val="26D42FC1"/>
    <w:rsid w:val="26DD1E76"/>
    <w:rsid w:val="26E31456"/>
    <w:rsid w:val="26E72CF4"/>
    <w:rsid w:val="27082C6B"/>
    <w:rsid w:val="27117D71"/>
    <w:rsid w:val="273B4DEE"/>
    <w:rsid w:val="274A6DDF"/>
    <w:rsid w:val="275D6B12"/>
    <w:rsid w:val="27716A62"/>
    <w:rsid w:val="27910EB2"/>
    <w:rsid w:val="279F35CF"/>
    <w:rsid w:val="27AC1848"/>
    <w:rsid w:val="27B8643F"/>
    <w:rsid w:val="27D35027"/>
    <w:rsid w:val="27DD0FBB"/>
    <w:rsid w:val="27FC632B"/>
    <w:rsid w:val="28081174"/>
    <w:rsid w:val="284657F9"/>
    <w:rsid w:val="285C326E"/>
    <w:rsid w:val="286D0FD7"/>
    <w:rsid w:val="286E4D4F"/>
    <w:rsid w:val="28700AC7"/>
    <w:rsid w:val="28757E8C"/>
    <w:rsid w:val="28B135BA"/>
    <w:rsid w:val="28D42E04"/>
    <w:rsid w:val="28DE3C83"/>
    <w:rsid w:val="28E84B02"/>
    <w:rsid w:val="28F0707C"/>
    <w:rsid w:val="29003BF9"/>
    <w:rsid w:val="290C5116"/>
    <w:rsid w:val="290E293A"/>
    <w:rsid w:val="291F30DE"/>
    <w:rsid w:val="292D0766"/>
    <w:rsid w:val="293B2E83"/>
    <w:rsid w:val="29564161"/>
    <w:rsid w:val="296028EA"/>
    <w:rsid w:val="29DB01C2"/>
    <w:rsid w:val="29F179E6"/>
    <w:rsid w:val="29F234A6"/>
    <w:rsid w:val="29FA689B"/>
    <w:rsid w:val="2A4915D0"/>
    <w:rsid w:val="2A4A1C05"/>
    <w:rsid w:val="2A557070"/>
    <w:rsid w:val="2A614B6C"/>
    <w:rsid w:val="2A6308E4"/>
    <w:rsid w:val="2A715AA1"/>
    <w:rsid w:val="2A7B272E"/>
    <w:rsid w:val="2A8820F8"/>
    <w:rsid w:val="2AC31382"/>
    <w:rsid w:val="2AC82E3D"/>
    <w:rsid w:val="2AED4651"/>
    <w:rsid w:val="2B141BDE"/>
    <w:rsid w:val="2B2142FB"/>
    <w:rsid w:val="2B220AA4"/>
    <w:rsid w:val="2B277B63"/>
    <w:rsid w:val="2B312790"/>
    <w:rsid w:val="2B31381E"/>
    <w:rsid w:val="2B376FF4"/>
    <w:rsid w:val="2B5D3585"/>
    <w:rsid w:val="2B6F32B8"/>
    <w:rsid w:val="2B786611"/>
    <w:rsid w:val="2B8E596B"/>
    <w:rsid w:val="2BA70CA4"/>
    <w:rsid w:val="2BA72A52"/>
    <w:rsid w:val="2BB46F1D"/>
    <w:rsid w:val="2BB53894"/>
    <w:rsid w:val="2BBA09D7"/>
    <w:rsid w:val="2BBB0ECF"/>
    <w:rsid w:val="2BBD46E6"/>
    <w:rsid w:val="2BCA4992"/>
    <w:rsid w:val="2BD335FF"/>
    <w:rsid w:val="2BE55328"/>
    <w:rsid w:val="2BFF2F3A"/>
    <w:rsid w:val="2C033818"/>
    <w:rsid w:val="2C0B2FE1"/>
    <w:rsid w:val="2C243EAA"/>
    <w:rsid w:val="2C267E1B"/>
    <w:rsid w:val="2C300C99"/>
    <w:rsid w:val="2C3A5674"/>
    <w:rsid w:val="2C420D66"/>
    <w:rsid w:val="2C484235"/>
    <w:rsid w:val="2C4C35F9"/>
    <w:rsid w:val="2C6D3C9C"/>
    <w:rsid w:val="2C720C5C"/>
    <w:rsid w:val="2C815051"/>
    <w:rsid w:val="2C83526D"/>
    <w:rsid w:val="2C8D7E9A"/>
    <w:rsid w:val="2C9F197B"/>
    <w:rsid w:val="2CD930DF"/>
    <w:rsid w:val="2CE81574"/>
    <w:rsid w:val="2CEF46B1"/>
    <w:rsid w:val="2CF77A09"/>
    <w:rsid w:val="2D3D5895"/>
    <w:rsid w:val="2D675E34"/>
    <w:rsid w:val="2D746964"/>
    <w:rsid w:val="2D7E3C87"/>
    <w:rsid w:val="2D872B3B"/>
    <w:rsid w:val="2D8C0151"/>
    <w:rsid w:val="2DB651CE"/>
    <w:rsid w:val="2DC55411"/>
    <w:rsid w:val="2DCF25AB"/>
    <w:rsid w:val="2DF31F7F"/>
    <w:rsid w:val="2E0226E0"/>
    <w:rsid w:val="2E100D83"/>
    <w:rsid w:val="2E110657"/>
    <w:rsid w:val="2E2A34C6"/>
    <w:rsid w:val="2E450300"/>
    <w:rsid w:val="2E4B1DBB"/>
    <w:rsid w:val="2E724A08"/>
    <w:rsid w:val="2E7A444E"/>
    <w:rsid w:val="2E813A2E"/>
    <w:rsid w:val="2E876B6B"/>
    <w:rsid w:val="2E8B3736"/>
    <w:rsid w:val="2EA27501"/>
    <w:rsid w:val="2EB27787"/>
    <w:rsid w:val="2EB85F02"/>
    <w:rsid w:val="2EBC6814"/>
    <w:rsid w:val="2ECD6C74"/>
    <w:rsid w:val="2ED022C0"/>
    <w:rsid w:val="2EE042AF"/>
    <w:rsid w:val="2F104B00"/>
    <w:rsid w:val="2F3F11F4"/>
    <w:rsid w:val="2F5E5B1E"/>
    <w:rsid w:val="2F655284"/>
    <w:rsid w:val="2F6A6270"/>
    <w:rsid w:val="2F6F3887"/>
    <w:rsid w:val="2F902FD5"/>
    <w:rsid w:val="2F967065"/>
    <w:rsid w:val="2FB90FA6"/>
    <w:rsid w:val="2FC82E63"/>
    <w:rsid w:val="2FC8743B"/>
    <w:rsid w:val="2FE75B13"/>
    <w:rsid w:val="3002100B"/>
    <w:rsid w:val="30073ABF"/>
    <w:rsid w:val="300D20E3"/>
    <w:rsid w:val="301E6EDA"/>
    <w:rsid w:val="30240B15"/>
    <w:rsid w:val="30275401"/>
    <w:rsid w:val="30446AC1"/>
    <w:rsid w:val="304C5976"/>
    <w:rsid w:val="30566D3E"/>
    <w:rsid w:val="30601421"/>
    <w:rsid w:val="306233EC"/>
    <w:rsid w:val="306727B0"/>
    <w:rsid w:val="306B6744"/>
    <w:rsid w:val="306C426A"/>
    <w:rsid w:val="30711881"/>
    <w:rsid w:val="30766E97"/>
    <w:rsid w:val="30915A7F"/>
    <w:rsid w:val="30C036B9"/>
    <w:rsid w:val="30C145B6"/>
    <w:rsid w:val="30C16364"/>
    <w:rsid w:val="30CA1548"/>
    <w:rsid w:val="30DA11D4"/>
    <w:rsid w:val="30DC319E"/>
    <w:rsid w:val="30DC4F4C"/>
    <w:rsid w:val="311B207C"/>
    <w:rsid w:val="31505F30"/>
    <w:rsid w:val="315C608D"/>
    <w:rsid w:val="316136A3"/>
    <w:rsid w:val="317A6513"/>
    <w:rsid w:val="317B29B7"/>
    <w:rsid w:val="31B41A25"/>
    <w:rsid w:val="31C53C32"/>
    <w:rsid w:val="31CE4181"/>
    <w:rsid w:val="31D43E75"/>
    <w:rsid w:val="31F42769"/>
    <w:rsid w:val="31FC517A"/>
    <w:rsid w:val="320261C4"/>
    <w:rsid w:val="3207249C"/>
    <w:rsid w:val="32180206"/>
    <w:rsid w:val="322A618B"/>
    <w:rsid w:val="32462F60"/>
    <w:rsid w:val="324C4353"/>
    <w:rsid w:val="325A6A70"/>
    <w:rsid w:val="3260395B"/>
    <w:rsid w:val="3273368E"/>
    <w:rsid w:val="327D69E4"/>
    <w:rsid w:val="327F58EB"/>
    <w:rsid w:val="32867865"/>
    <w:rsid w:val="329A50BF"/>
    <w:rsid w:val="329A6E6D"/>
    <w:rsid w:val="329F26D5"/>
    <w:rsid w:val="32A23F73"/>
    <w:rsid w:val="32B31CDC"/>
    <w:rsid w:val="32D00AE0"/>
    <w:rsid w:val="32D3412D"/>
    <w:rsid w:val="32DC0EB2"/>
    <w:rsid w:val="32ED13AC"/>
    <w:rsid w:val="32F83B93"/>
    <w:rsid w:val="330864CC"/>
    <w:rsid w:val="330C5891"/>
    <w:rsid w:val="330E33B7"/>
    <w:rsid w:val="331D35FA"/>
    <w:rsid w:val="33405F7E"/>
    <w:rsid w:val="33524ECE"/>
    <w:rsid w:val="33656452"/>
    <w:rsid w:val="33661445"/>
    <w:rsid w:val="33857B1D"/>
    <w:rsid w:val="33896EE1"/>
    <w:rsid w:val="33995376"/>
    <w:rsid w:val="339E0BDF"/>
    <w:rsid w:val="33A1247D"/>
    <w:rsid w:val="33AA1331"/>
    <w:rsid w:val="33C81968"/>
    <w:rsid w:val="33D068BE"/>
    <w:rsid w:val="33E10ACB"/>
    <w:rsid w:val="34086058"/>
    <w:rsid w:val="34272982"/>
    <w:rsid w:val="344277BC"/>
    <w:rsid w:val="344572AC"/>
    <w:rsid w:val="34515C51"/>
    <w:rsid w:val="346A6D13"/>
    <w:rsid w:val="34784F8C"/>
    <w:rsid w:val="347A51A8"/>
    <w:rsid w:val="349F0F5F"/>
    <w:rsid w:val="34AF2977"/>
    <w:rsid w:val="34BA37F6"/>
    <w:rsid w:val="34C75F13"/>
    <w:rsid w:val="34D16D92"/>
    <w:rsid w:val="34E22D4D"/>
    <w:rsid w:val="353A4937"/>
    <w:rsid w:val="353A66E5"/>
    <w:rsid w:val="35415CC5"/>
    <w:rsid w:val="354457B6"/>
    <w:rsid w:val="354C01C6"/>
    <w:rsid w:val="354E655F"/>
    <w:rsid w:val="35571045"/>
    <w:rsid w:val="355F614C"/>
    <w:rsid w:val="35733E0B"/>
    <w:rsid w:val="357F67EE"/>
    <w:rsid w:val="35867971"/>
    <w:rsid w:val="358D2CB9"/>
    <w:rsid w:val="359A7184"/>
    <w:rsid w:val="35AD335B"/>
    <w:rsid w:val="35B5220F"/>
    <w:rsid w:val="35C16E06"/>
    <w:rsid w:val="35D00DF7"/>
    <w:rsid w:val="35D501BC"/>
    <w:rsid w:val="35E14DB3"/>
    <w:rsid w:val="35F72B42"/>
    <w:rsid w:val="35F76384"/>
    <w:rsid w:val="360A60B7"/>
    <w:rsid w:val="361707D4"/>
    <w:rsid w:val="36174C78"/>
    <w:rsid w:val="361D2CCE"/>
    <w:rsid w:val="364C10C0"/>
    <w:rsid w:val="366F6862"/>
    <w:rsid w:val="367479D5"/>
    <w:rsid w:val="367B337F"/>
    <w:rsid w:val="367B5207"/>
    <w:rsid w:val="36A007CA"/>
    <w:rsid w:val="36CE01E2"/>
    <w:rsid w:val="36E20DE2"/>
    <w:rsid w:val="36F11025"/>
    <w:rsid w:val="36F32FEF"/>
    <w:rsid w:val="36FD79CA"/>
    <w:rsid w:val="36FE35E1"/>
    <w:rsid w:val="37054AD1"/>
    <w:rsid w:val="370E607B"/>
    <w:rsid w:val="373D7F71"/>
    <w:rsid w:val="375D66BB"/>
    <w:rsid w:val="376B0DD8"/>
    <w:rsid w:val="376C6083"/>
    <w:rsid w:val="37873738"/>
    <w:rsid w:val="379F6CD3"/>
    <w:rsid w:val="37CC1631"/>
    <w:rsid w:val="37D56B99"/>
    <w:rsid w:val="37DC1CD5"/>
    <w:rsid w:val="37DE77FC"/>
    <w:rsid w:val="37E56DDC"/>
    <w:rsid w:val="37EB016A"/>
    <w:rsid w:val="380134EA"/>
    <w:rsid w:val="381C0324"/>
    <w:rsid w:val="381E5E4A"/>
    <w:rsid w:val="383438BF"/>
    <w:rsid w:val="38415FDC"/>
    <w:rsid w:val="384635F3"/>
    <w:rsid w:val="38514471"/>
    <w:rsid w:val="38547ABE"/>
    <w:rsid w:val="385555E4"/>
    <w:rsid w:val="385E26EA"/>
    <w:rsid w:val="38622181"/>
    <w:rsid w:val="38673C95"/>
    <w:rsid w:val="387F7482"/>
    <w:rsid w:val="38804D57"/>
    <w:rsid w:val="38806B05"/>
    <w:rsid w:val="388B0179"/>
    <w:rsid w:val="3891486E"/>
    <w:rsid w:val="38B64D01"/>
    <w:rsid w:val="38C369F1"/>
    <w:rsid w:val="38C70290"/>
    <w:rsid w:val="38C83262"/>
    <w:rsid w:val="38D05C45"/>
    <w:rsid w:val="38D54ACA"/>
    <w:rsid w:val="38DE5E86"/>
    <w:rsid w:val="38E01351"/>
    <w:rsid w:val="38E2156D"/>
    <w:rsid w:val="38E30E42"/>
    <w:rsid w:val="38E76B84"/>
    <w:rsid w:val="38EA6674"/>
    <w:rsid w:val="38FD1EE1"/>
    <w:rsid w:val="39072D82"/>
    <w:rsid w:val="392C0A3B"/>
    <w:rsid w:val="392C4597"/>
    <w:rsid w:val="3935200A"/>
    <w:rsid w:val="39355B41"/>
    <w:rsid w:val="393A3157"/>
    <w:rsid w:val="393D49F6"/>
    <w:rsid w:val="39513FFD"/>
    <w:rsid w:val="39551D3F"/>
    <w:rsid w:val="39665CFB"/>
    <w:rsid w:val="397F500E"/>
    <w:rsid w:val="39873EC3"/>
    <w:rsid w:val="39882115"/>
    <w:rsid w:val="398D1C2E"/>
    <w:rsid w:val="399F120C"/>
    <w:rsid w:val="39A46823"/>
    <w:rsid w:val="39B32F0A"/>
    <w:rsid w:val="39C173D5"/>
    <w:rsid w:val="39C273CF"/>
    <w:rsid w:val="39D0586A"/>
    <w:rsid w:val="39DF3CFF"/>
    <w:rsid w:val="39E210F9"/>
    <w:rsid w:val="39E66E3B"/>
    <w:rsid w:val="39EB26A4"/>
    <w:rsid w:val="39EF2CC3"/>
    <w:rsid w:val="39FF1CAB"/>
    <w:rsid w:val="3A1E65D5"/>
    <w:rsid w:val="3A34360A"/>
    <w:rsid w:val="3A377697"/>
    <w:rsid w:val="3A3B7187"/>
    <w:rsid w:val="3A59585F"/>
    <w:rsid w:val="3A5B3385"/>
    <w:rsid w:val="3A5E4C24"/>
    <w:rsid w:val="3A7E7074"/>
    <w:rsid w:val="3AC52EF5"/>
    <w:rsid w:val="3AC70A1B"/>
    <w:rsid w:val="3AD43138"/>
    <w:rsid w:val="3ADB44C6"/>
    <w:rsid w:val="3B163750"/>
    <w:rsid w:val="3B1C19E7"/>
    <w:rsid w:val="3B1D688D"/>
    <w:rsid w:val="3B251BE5"/>
    <w:rsid w:val="3B2D45F6"/>
    <w:rsid w:val="3B3D6F2F"/>
    <w:rsid w:val="3B4958D4"/>
    <w:rsid w:val="3B554279"/>
    <w:rsid w:val="3B6224F2"/>
    <w:rsid w:val="3B6561F5"/>
    <w:rsid w:val="3B750477"/>
    <w:rsid w:val="3BA64AD4"/>
    <w:rsid w:val="3BAC19BF"/>
    <w:rsid w:val="3BAE5737"/>
    <w:rsid w:val="3BB32D4D"/>
    <w:rsid w:val="3BCD02B3"/>
    <w:rsid w:val="3BED2703"/>
    <w:rsid w:val="3BF74577"/>
    <w:rsid w:val="3C137C90"/>
    <w:rsid w:val="3C1852A6"/>
    <w:rsid w:val="3C2679C3"/>
    <w:rsid w:val="3C326368"/>
    <w:rsid w:val="3C524F44"/>
    <w:rsid w:val="3C591B47"/>
    <w:rsid w:val="3C5E0698"/>
    <w:rsid w:val="3C5F2ED5"/>
    <w:rsid w:val="3C616C4D"/>
    <w:rsid w:val="3C7E35E0"/>
    <w:rsid w:val="3C8B7826"/>
    <w:rsid w:val="3C954311"/>
    <w:rsid w:val="3CB925E5"/>
    <w:rsid w:val="3CBD0327"/>
    <w:rsid w:val="3CC03974"/>
    <w:rsid w:val="3CC1149A"/>
    <w:rsid w:val="3CCA034E"/>
    <w:rsid w:val="3CCD42E3"/>
    <w:rsid w:val="3CD72A6B"/>
    <w:rsid w:val="3CF33D49"/>
    <w:rsid w:val="3CF655E7"/>
    <w:rsid w:val="3D2A703F"/>
    <w:rsid w:val="3D2C2DB7"/>
    <w:rsid w:val="3D3659E4"/>
    <w:rsid w:val="3D485717"/>
    <w:rsid w:val="3D4A76E1"/>
    <w:rsid w:val="3D4C3459"/>
    <w:rsid w:val="3D6562C9"/>
    <w:rsid w:val="3D70539A"/>
    <w:rsid w:val="3D7C34EE"/>
    <w:rsid w:val="3D7E738B"/>
    <w:rsid w:val="3D8E661E"/>
    <w:rsid w:val="3DA037A5"/>
    <w:rsid w:val="3DA45043"/>
    <w:rsid w:val="3DC54FBA"/>
    <w:rsid w:val="3DD1395F"/>
    <w:rsid w:val="3E06257A"/>
    <w:rsid w:val="3E2717D1"/>
    <w:rsid w:val="3E2919ED"/>
    <w:rsid w:val="3E4203B8"/>
    <w:rsid w:val="3E46434D"/>
    <w:rsid w:val="3E5720B6"/>
    <w:rsid w:val="3E587BDC"/>
    <w:rsid w:val="3E5D51F2"/>
    <w:rsid w:val="3E6842C3"/>
    <w:rsid w:val="3E8B6203"/>
    <w:rsid w:val="3EA01CAF"/>
    <w:rsid w:val="3EB46FC0"/>
    <w:rsid w:val="3EC51715"/>
    <w:rsid w:val="3EC82FB3"/>
    <w:rsid w:val="3EDA7CAE"/>
    <w:rsid w:val="3EEA4CD8"/>
    <w:rsid w:val="3EF75647"/>
    <w:rsid w:val="3F0D09C6"/>
    <w:rsid w:val="3F0D6C18"/>
    <w:rsid w:val="3F141D55"/>
    <w:rsid w:val="3F1C6E5B"/>
    <w:rsid w:val="3F1E7077"/>
    <w:rsid w:val="3F3C12AC"/>
    <w:rsid w:val="3F400D9C"/>
    <w:rsid w:val="3F487C50"/>
    <w:rsid w:val="3F5371F8"/>
    <w:rsid w:val="3F5900B0"/>
    <w:rsid w:val="3F5D194E"/>
    <w:rsid w:val="3F656A54"/>
    <w:rsid w:val="3F67457A"/>
    <w:rsid w:val="3F6E79A1"/>
    <w:rsid w:val="3F79605C"/>
    <w:rsid w:val="3F9B4224"/>
    <w:rsid w:val="3FA94B93"/>
    <w:rsid w:val="3FA96941"/>
    <w:rsid w:val="3FB11C9A"/>
    <w:rsid w:val="3FC13A60"/>
    <w:rsid w:val="3FCB2D5B"/>
    <w:rsid w:val="3FD55988"/>
    <w:rsid w:val="3FD6357D"/>
    <w:rsid w:val="3FD80FD4"/>
    <w:rsid w:val="3FE30F93"/>
    <w:rsid w:val="3FFC1167"/>
    <w:rsid w:val="400C5122"/>
    <w:rsid w:val="40112738"/>
    <w:rsid w:val="40183AC7"/>
    <w:rsid w:val="404A1F4C"/>
    <w:rsid w:val="405A7C3B"/>
    <w:rsid w:val="40721429"/>
    <w:rsid w:val="408178BE"/>
    <w:rsid w:val="40844CB8"/>
    <w:rsid w:val="40907B01"/>
    <w:rsid w:val="40C94DC1"/>
    <w:rsid w:val="40EA7211"/>
    <w:rsid w:val="40EB2F89"/>
    <w:rsid w:val="40F005A0"/>
    <w:rsid w:val="41004C87"/>
    <w:rsid w:val="41076015"/>
    <w:rsid w:val="410B53D9"/>
    <w:rsid w:val="41110C42"/>
    <w:rsid w:val="414803DC"/>
    <w:rsid w:val="414B4494"/>
    <w:rsid w:val="415B010F"/>
    <w:rsid w:val="417D58F7"/>
    <w:rsid w:val="417E204F"/>
    <w:rsid w:val="419D4283"/>
    <w:rsid w:val="41C90376"/>
    <w:rsid w:val="41CD4292"/>
    <w:rsid w:val="41CE0187"/>
    <w:rsid w:val="41EE4ADF"/>
    <w:rsid w:val="41F61BE6"/>
    <w:rsid w:val="41FB36A0"/>
    <w:rsid w:val="420C0CAD"/>
    <w:rsid w:val="420C765B"/>
    <w:rsid w:val="421F2EEA"/>
    <w:rsid w:val="42293D69"/>
    <w:rsid w:val="422E312E"/>
    <w:rsid w:val="42334BE8"/>
    <w:rsid w:val="4267663F"/>
    <w:rsid w:val="42703746"/>
    <w:rsid w:val="42894808"/>
    <w:rsid w:val="42905B96"/>
    <w:rsid w:val="42937435"/>
    <w:rsid w:val="42B75819"/>
    <w:rsid w:val="42BE0955"/>
    <w:rsid w:val="42DC5FBB"/>
    <w:rsid w:val="42E63A08"/>
    <w:rsid w:val="42F56341"/>
    <w:rsid w:val="42F62B8D"/>
    <w:rsid w:val="42FA5B31"/>
    <w:rsid w:val="43010842"/>
    <w:rsid w:val="43195B8C"/>
    <w:rsid w:val="431A7B56"/>
    <w:rsid w:val="432D5ADB"/>
    <w:rsid w:val="435A7F52"/>
    <w:rsid w:val="43655275"/>
    <w:rsid w:val="43670FED"/>
    <w:rsid w:val="438356FB"/>
    <w:rsid w:val="438A6A89"/>
    <w:rsid w:val="43931DE2"/>
    <w:rsid w:val="439A28DE"/>
    <w:rsid w:val="439B0C97"/>
    <w:rsid w:val="43B835F7"/>
    <w:rsid w:val="43B9111D"/>
    <w:rsid w:val="43BB30E7"/>
    <w:rsid w:val="43C319AB"/>
    <w:rsid w:val="43F14D5A"/>
    <w:rsid w:val="43F87BF9"/>
    <w:rsid w:val="43FE2FD4"/>
    <w:rsid w:val="440B5E1C"/>
    <w:rsid w:val="440D592B"/>
    <w:rsid w:val="44185E43"/>
    <w:rsid w:val="441D16AC"/>
    <w:rsid w:val="442073EE"/>
    <w:rsid w:val="442E38B9"/>
    <w:rsid w:val="44395B7B"/>
    <w:rsid w:val="443F7874"/>
    <w:rsid w:val="4441183E"/>
    <w:rsid w:val="44670B79"/>
    <w:rsid w:val="446B0669"/>
    <w:rsid w:val="446C43E1"/>
    <w:rsid w:val="446C5918"/>
    <w:rsid w:val="448B2AB9"/>
    <w:rsid w:val="448C05DF"/>
    <w:rsid w:val="449811DD"/>
    <w:rsid w:val="449D27EC"/>
    <w:rsid w:val="449F47B6"/>
    <w:rsid w:val="44CE0BF8"/>
    <w:rsid w:val="45014B29"/>
    <w:rsid w:val="45114D25"/>
    <w:rsid w:val="454569B0"/>
    <w:rsid w:val="454F1D39"/>
    <w:rsid w:val="45525385"/>
    <w:rsid w:val="45603F46"/>
    <w:rsid w:val="45633A36"/>
    <w:rsid w:val="45813EBC"/>
    <w:rsid w:val="45927E77"/>
    <w:rsid w:val="45937BEE"/>
    <w:rsid w:val="45AA3413"/>
    <w:rsid w:val="45B61DB8"/>
    <w:rsid w:val="45BB117C"/>
    <w:rsid w:val="45C36283"/>
    <w:rsid w:val="45CA5863"/>
    <w:rsid w:val="45F35012"/>
    <w:rsid w:val="46077070"/>
    <w:rsid w:val="460C5E7C"/>
    <w:rsid w:val="463158E2"/>
    <w:rsid w:val="4639132E"/>
    <w:rsid w:val="463A4797"/>
    <w:rsid w:val="4651388E"/>
    <w:rsid w:val="46537607"/>
    <w:rsid w:val="467F03FC"/>
    <w:rsid w:val="46843C64"/>
    <w:rsid w:val="468C2B19"/>
    <w:rsid w:val="469320F9"/>
    <w:rsid w:val="469B0FAE"/>
    <w:rsid w:val="469F45FA"/>
    <w:rsid w:val="46A55988"/>
    <w:rsid w:val="46B06807"/>
    <w:rsid w:val="46B1432D"/>
    <w:rsid w:val="46C22C2A"/>
    <w:rsid w:val="46D52711"/>
    <w:rsid w:val="46DC75FC"/>
    <w:rsid w:val="46E14C12"/>
    <w:rsid w:val="46E42955"/>
    <w:rsid w:val="47013507"/>
    <w:rsid w:val="47094169"/>
    <w:rsid w:val="47150D60"/>
    <w:rsid w:val="47190850"/>
    <w:rsid w:val="472745EF"/>
    <w:rsid w:val="472E3BD0"/>
    <w:rsid w:val="473016F6"/>
    <w:rsid w:val="473236C0"/>
    <w:rsid w:val="47372A84"/>
    <w:rsid w:val="473E2065"/>
    <w:rsid w:val="47451BE0"/>
    <w:rsid w:val="474A6C5C"/>
    <w:rsid w:val="47971775"/>
    <w:rsid w:val="47A45C01"/>
    <w:rsid w:val="47B75973"/>
    <w:rsid w:val="47BB36B5"/>
    <w:rsid w:val="47BE6D02"/>
    <w:rsid w:val="47C50090"/>
    <w:rsid w:val="47CA38F8"/>
    <w:rsid w:val="47CD163B"/>
    <w:rsid w:val="47E349BA"/>
    <w:rsid w:val="47F44E19"/>
    <w:rsid w:val="47FB6A14"/>
    <w:rsid w:val="48050DD4"/>
    <w:rsid w:val="481D7ECC"/>
    <w:rsid w:val="48365D17"/>
    <w:rsid w:val="483B0352"/>
    <w:rsid w:val="484B6D5E"/>
    <w:rsid w:val="488C5052"/>
    <w:rsid w:val="489932CB"/>
    <w:rsid w:val="48A04659"/>
    <w:rsid w:val="48A64365"/>
    <w:rsid w:val="48BE3EB0"/>
    <w:rsid w:val="48CA7928"/>
    <w:rsid w:val="48D72771"/>
    <w:rsid w:val="48DE3578"/>
    <w:rsid w:val="48FA1FBB"/>
    <w:rsid w:val="48FF5824"/>
    <w:rsid w:val="490A4CCF"/>
    <w:rsid w:val="493A2D00"/>
    <w:rsid w:val="495711BC"/>
    <w:rsid w:val="49725893"/>
    <w:rsid w:val="4975207E"/>
    <w:rsid w:val="499248EA"/>
    <w:rsid w:val="49A71AE5"/>
    <w:rsid w:val="49B900C8"/>
    <w:rsid w:val="49C85490"/>
    <w:rsid w:val="49CB3958"/>
    <w:rsid w:val="49DB1DED"/>
    <w:rsid w:val="49F92273"/>
    <w:rsid w:val="49F96717"/>
    <w:rsid w:val="4A080885"/>
    <w:rsid w:val="4A34774F"/>
    <w:rsid w:val="4A3E05CE"/>
    <w:rsid w:val="4A3F3BEF"/>
    <w:rsid w:val="4A484FA8"/>
    <w:rsid w:val="4A743FEF"/>
    <w:rsid w:val="4AB56AE2"/>
    <w:rsid w:val="4ABD14F2"/>
    <w:rsid w:val="4ABE5E18"/>
    <w:rsid w:val="4ABF7D10"/>
    <w:rsid w:val="4AF62C56"/>
    <w:rsid w:val="4B0610EB"/>
    <w:rsid w:val="4B09298A"/>
    <w:rsid w:val="4B137364"/>
    <w:rsid w:val="4B191029"/>
    <w:rsid w:val="4B245A16"/>
    <w:rsid w:val="4B26353C"/>
    <w:rsid w:val="4B2652EA"/>
    <w:rsid w:val="4B2E18A2"/>
    <w:rsid w:val="4B46773A"/>
    <w:rsid w:val="4B4B2196"/>
    <w:rsid w:val="4B5736F5"/>
    <w:rsid w:val="4B6978CC"/>
    <w:rsid w:val="4B72052F"/>
    <w:rsid w:val="4B75001F"/>
    <w:rsid w:val="4B7A73E4"/>
    <w:rsid w:val="4B95246F"/>
    <w:rsid w:val="4BF47196"/>
    <w:rsid w:val="4BFD0B4A"/>
    <w:rsid w:val="4C02169D"/>
    <w:rsid w:val="4C0A0767"/>
    <w:rsid w:val="4C0F5D7E"/>
    <w:rsid w:val="4C213D03"/>
    <w:rsid w:val="4C3103EA"/>
    <w:rsid w:val="4C4D4AF8"/>
    <w:rsid w:val="4C5F6FBD"/>
    <w:rsid w:val="4C72455F"/>
    <w:rsid w:val="4CA23144"/>
    <w:rsid w:val="4CA26BF2"/>
    <w:rsid w:val="4CB30DFF"/>
    <w:rsid w:val="4CC21042"/>
    <w:rsid w:val="4CCA6149"/>
    <w:rsid w:val="4CDD5E7C"/>
    <w:rsid w:val="4D1675E0"/>
    <w:rsid w:val="4D227D33"/>
    <w:rsid w:val="4D31441A"/>
    <w:rsid w:val="4D3C7046"/>
    <w:rsid w:val="4D52686A"/>
    <w:rsid w:val="4D531EB7"/>
    <w:rsid w:val="4D570F71"/>
    <w:rsid w:val="4D812CAB"/>
    <w:rsid w:val="4D930C30"/>
    <w:rsid w:val="4DA370C6"/>
    <w:rsid w:val="4DB56DF9"/>
    <w:rsid w:val="4DC112FA"/>
    <w:rsid w:val="4DC64B62"/>
    <w:rsid w:val="4DF849B2"/>
    <w:rsid w:val="4DFC67D6"/>
    <w:rsid w:val="4E04568A"/>
    <w:rsid w:val="4E2875CB"/>
    <w:rsid w:val="4E361CE8"/>
    <w:rsid w:val="4E4837C9"/>
    <w:rsid w:val="4E54216E"/>
    <w:rsid w:val="4E5B174E"/>
    <w:rsid w:val="4E5E123E"/>
    <w:rsid w:val="4E630CF6"/>
    <w:rsid w:val="4E6A7BE3"/>
    <w:rsid w:val="4E870795"/>
    <w:rsid w:val="4E920EE8"/>
    <w:rsid w:val="4EAB59DF"/>
    <w:rsid w:val="4EBE56A0"/>
    <w:rsid w:val="4EC15329"/>
    <w:rsid w:val="4EF120B3"/>
    <w:rsid w:val="4F111E0D"/>
    <w:rsid w:val="4F310701"/>
    <w:rsid w:val="4F477F24"/>
    <w:rsid w:val="4F5148FF"/>
    <w:rsid w:val="4F697E9B"/>
    <w:rsid w:val="4F863EA3"/>
    <w:rsid w:val="4F8E16AF"/>
    <w:rsid w:val="4F9529F9"/>
    <w:rsid w:val="4F974B6F"/>
    <w:rsid w:val="4F9D7B44"/>
    <w:rsid w:val="4F9F38BD"/>
    <w:rsid w:val="4FA64C4B"/>
    <w:rsid w:val="4FDA66A3"/>
    <w:rsid w:val="4FE6773D"/>
    <w:rsid w:val="4FF84D7B"/>
    <w:rsid w:val="4FFC08D3"/>
    <w:rsid w:val="4FFC486B"/>
    <w:rsid w:val="500946F5"/>
    <w:rsid w:val="500E01E6"/>
    <w:rsid w:val="501A1195"/>
    <w:rsid w:val="50212524"/>
    <w:rsid w:val="50285660"/>
    <w:rsid w:val="5031572A"/>
    <w:rsid w:val="50446212"/>
    <w:rsid w:val="506D5769"/>
    <w:rsid w:val="50962F12"/>
    <w:rsid w:val="509E5922"/>
    <w:rsid w:val="50A15412"/>
    <w:rsid w:val="50AF75AD"/>
    <w:rsid w:val="50C17863"/>
    <w:rsid w:val="50CC248F"/>
    <w:rsid w:val="50D21A70"/>
    <w:rsid w:val="50E33C7D"/>
    <w:rsid w:val="50EB6AAB"/>
    <w:rsid w:val="50FB45EB"/>
    <w:rsid w:val="511300BE"/>
    <w:rsid w:val="51143E36"/>
    <w:rsid w:val="512C2F2E"/>
    <w:rsid w:val="513C1CD2"/>
    <w:rsid w:val="51402E7D"/>
    <w:rsid w:val="514A7858"/>
    <w:rsid w:val="51510BE7"/>
    <w:rsid w:val="5153670D"/>
    <w:rsid w:val="516721B8"/>
    <w:rsid w:val="5167665C"/>
    <w:rsid w:val="517D51AA"/>
    <w:rsid w:val="518C1C1F"/>
    <w:rsid w:val="51907961"/>
    <w:rsid w:val="51B7313F"/>
    <w:rsid w:val="51E1640E"/>
    <w:rsid w:val="51E93115"/>
    <w:rsid w:val="51EC54AC"/>
    <w:rsid w:val="51F63AF3"/>
    <w:rsid w:val="5209326F"/>
    <w:rsid w:val="522168F9"/>
    <w:rsid w:val="52271947"/>
    <w:rsid w:val="522C20D4"/>
    <w:rsid w:val="522F6471"/>
    <w:rsid w:val="5233653E"/>
    <w:rsid w:val="52976F97"/>
    <w:rsid w:val="529945F3"/>
    <w:rsid w:val="52A86BE8"/>
    <w:rsid w:val="52BE22AC"/>
    <w:rsid w:val="52C5188C"/>
    <w:rsid w:val="52C553E8"/>
    <w:rsid w:val="52E141EC"/>
    <w:rsid w:val="52E252F7"/>
    <w:rsid w:val="52E26D9A"/>
    <w:rsid w:val="52FB3500"/>
    <w:rsid w:val="535350EA"/>
    <w:rsid w:val="53733096"/>
    <w:rsid w:val="53762B86"/>
    <w:rsid w:val="537F7C8D"/>
    <w:rsid w:val="5389049C"/>
    <w:rsid w:val="53B11E10"/>
    <w:rsid w:val="53B37582"/>
    <w:rsid w:val="53CE0440"/>
    <w:rsid w:val="53D8114B"/>
    <w:rsid w:val="53DD2C05"/>
    <w:rsid w:val="53E144A4"/>
    <w:rsid w:val="53E45D42"/>
    <w:rsid w:val="53E47AF0"/>
    <w:rsid w:val="53FA37B7"/>
    <w:rsid w:val="540B32CF"/>
    <w:rsid w:val="54291EC5"/>
    <w:rsid w:val="54292B6D"/>
    <w:rsid w:val="542E16B3"/>
    <w:rsid w:val="543D5452"/>
    <w:rsid w:val="544669FD"/>
    <w:rsid w:val="5479292E"/>
    <w:rsid w:val="548D0188"/>
    <w:rsid w:val="54A13C33"/>
    <w:rsid w:val="54A35BFD"/>
    <w:rsid w:val="54B020C8"/>
    <w:rsid w:val="54BB23D1"/>
    <w:rsid w:val="54C85664"/>
    <w:rsid w:val="54F40207"/>
    <w:rsid w:val="54FB1595"/>
    <w:rsid w:val="54FB77E7"/>
    <w:rsid w:val="54FE2E33"/>
    <w:rsid w:val="55030F3F"/>
    <w:rsid w:val="5511700B"/>
    <w:rsid w:val="5524472E"/>
    <w:rsid w:val="552A3C28"/>
    <w:rsid w:val="55345D50"/>
    <w:rsid w:val="55621614"/>
    <w:rsid w:val="556233C2"/>
    <w:rsid w:val="55676C2B"/>
    <w:rsid w:val="556B5BEC"/>
    <w:rsid w:val="557355CF"/>
    <w:rsid w:val="55757355"/>
    <w:rsid w:val="559C114D"/>
    <w:rsid w:val="55A7171D"/>
    <w:rsid w:val="55B47996"/>
    <w:rsid w:val="55C20305"/>
    <w:rsid w:val="55E069DD"/>
    <w:rsid w:val="55F14746"/>
    <w:rsid w:val="561E6E3A"/>
    <w:rsid w:val="56220DA3"/>
    <w:rsid w:val="5634567E"/>
    <w:rsid w:val="563F357E"/>
    <w:rsid w:val="5640122A"/>
    <w:rsid w:val="564B20A8"/>
    <w:rsid w:val="566E5D97"/>
    <w:rsid w:val="56701B0F"/>
    <w:rsid w:val="56921A85"/>
    <w:rsid w:val="569A3030"/>
    <w:rsid w:val="569F23F4"/>
    <w:rsid w:val="56A1616C"/>
    <w:rsid w:val="56AF6ADB"/>
    <w:rsid w:val="56B343E9"/>
    <w:rsid w:val="56CF2477"/>
    <w:rsid w:val="56D227CA"/>
    <w:rsid w:val="56F664B8"/>
    <w:rsid w:val="570D3802"/>
    <w:rsid w:val="57566F57"/>
    <w:rsid w:val="57686C8A"/>
    <w:rsid w:val="576C0528"/>
    <w:rsid w:val="576D24F2"/>
    <w:rsid w:val="577613A7"/>
    <w:rsid w:val="577B3F4D"/>
    <w:rsid w:val="57A53A3A"/>
    <w:rsid w:val="57F4051E"/>
    <w:rsid w:val="57F535F0"/>
    <w:rsid w:val="57F81DBC"/>
    <w:rsid w:val="57F86260"/>
    <w:rsid w:val="580C5867"/>
    <w:rsid w:val="5814296E"/>
    <w:rsid w:val="581806B0"/>
    <w:rsid w:val="581A4428"/>
    <w:rsid w:val="5822508B"/>
    <w:rsid w:val="58313520"/>
    <w:rsid w:val="58403763"/>
    <w:rsid w:val="5847689F"/>
    <w:rsid w:val="58492617"/>
    <w:rsid w:val="584B2834"/>
    <w:rsid w:val="58550D78"/>
    <w:rsid w:val="585F008D"/>
    <w:rsid w:val="58701BA4"/>
    <w:rsid w:val="587C0C3F"/>
    <w:rsid w:val="5889335C"/>
    <w:rsid w:val="58A65CBC"/>
    <w:rsid w:val="58AE2DC2"/>
    <w:rsid w:val="58B008E9"/>
    <w:rsid w:val="58C3686E"/>
    <w:rsid w:val="58D539AF"/>
    <w:rsid w:val="58E42340"/>
    <w:rsid w:val="58EF7663"/>
    <w:rsid w:val="58F05189"/>
    <w:rsid w:val="59012EF2"/>
    <w:rsid w:val="590D1897"/>
    <w:rsid w:val="59164CB6"/>
    <w:rsid w:val="59285A55"/>
    <w:rsid w:val="594159E5"/>
    <w:rsid w:val="59417793"/>
    <w:rsid w:val="599C0E6D"/>
    <w:rsid w:val="599E4BE5"/>
    <w:rsid w:val="59A10231"/>
    <w:rsid w:val="59B9557B"/>
    <w:rsid w:val="59BC085B"/>
    <w:rsid w:val="59CD1026"/>
    <w:rsid w:val="59F34F31"/>
    <w:rsid w:val="59F667CF"/>
    <w:rsid w:val="5A025174"/>
    <w:rsid w:val="5A0A5DD6"/>
    <w:rsid w:val="5A0F163F"/>
    <w:rsid w:val="5A0F7891"/>
    <w:rsid w:val="5A3D43FE"/>
    <w:rsid w:val="5A8913F1"/>
    <w:rsid w:val="5A9F29C3"/>
    <w:rsid w:val="5AB32912"/>
    <w:rsid w:val="5AD07020"/>
    <w:rsid w:val="5AD563E4"/>
    <w:rsid w:val="5AF947C9"/>
    <w:rsid w:val="5AFC1BC3"/>
    <w:rsid w:val="5AFE3B8D"/>
    <w:rsid w:val="5AFF7905"/>
    <w:rsid w:val="5B00717D"/>
    <w:rsid w:val="5B032705"/>
    <w:rsid w:val="5B0B1E06"/>
    <w:rsid w:val="5B1A029B"/>
    <w:rsid w:val="5B24736C"/>
    <w:rsid w:val="5B3C72C4"/>
    <w:rsid w:val="5B445318"/>
    <w:rsid w:val="5B5437AD"/>
    <w:rsid w:val="5B5A2D8E"/>
    <w:rsid w:val="5B5C4D58"/>
    <w:rsid w:val="5B6F05E7"/>
    <w:rsid w:val="5B7756EE"/>
    <w:rsid w:val="5B7F45A2"/>
    <w:rsid w:val="5B94004E"/>
    <w:rsid w:val="5BB73D3C"/>
    <w:rsid w:val="5BDE576D"/>
    <w:rsid w:val="5BFB00CD"/>
    <w:rsid w:val="5C163E5D"/>
    <w:rsid w:val="5C205D85"/>
    <w:rsid w:val="5C384E7D"/>
    <w:rsid w:val="5C545A2F"/>
    <w:rsid w:val="5C5716BF"/>
    <w:rsid w:val="5C582FA8"/>
    <w:rsid w:val="5C904CB9"/>
    <w:rsid w:val="5C910A31"/>
    <w:rsid w:val="5C950521"/>
    <w:rsid w:val="5C9A677B"/>
    <w:rsid w:val="5CBC407B"/>
    <w:rsid w:val="5CC20BEA"/>
    <w:rsid w:val="5CE40B61"/>
    <w:rsid w:val="5CF948B4"/>
    <w:rsid w:val="5D07484F"/>
    <w:rsid w:val="5D0D6309"/>
    <w:rsid w:val="5D101956"/>
    <w:rsid w:val="5D1E0517"/>
    <w:rsid w:val="5D221689"/>
    <w:rsid w:val="5D4B5084"/>
    <w:rsid w:val="5D50269A"/>
    <w:rsid w:val="5D521F6E"/>
    <w:rsid w:val="5D647EF4"/>
    <w:rsid w:val="5D6B3030"/>
    <w:rsid w:val="5D6B74D4"/>
    <w:rsid w:val="5D7A14C5"/>
    <w:rsid w:val="5D7E0FB5"/>
    <w:rsid w:val="5DA30A1C"/>
    <w:rsid w:val="5DD7237A"/>
    <w:rsid w:val="5DE24E1D"/>
    <w:rsid w:val="5DF11787"/>
    <w:rsid w:val="5DF748C4"/>
    <w:rsid w:val="5E007CB6"/>
    <w:rsid w:val="5E14191A"/>
    <w:rsid w:val="5E23598E"/>
    <w:rsid w:val="5E2D6537"/>
    <w:rsid w:val="5E4A533B"/>
    <w:rsid w:val="5E745F14"/>
    <w:rsid w:val="5E785A05"/>
    <w:rsid w:val="5E912F6A"/>
    <w:rsid w:val="5EA53D85"/>
    <w:rsid w:val="5EA963F5"/>
    <w:rsid w:val="5EB10F16"/>
    <w:rsid w:val="5EB36A3D"/>
    <w:rsid w:val="5EC155FD"/>
    <w:rsid w:val="5ECC3FA2"/>
    <w:rsid w:val="5ED00919"/>
    <w:rsid w:val="5EF332DD"/>
    <w:rsid w:val="5EFB03E4"/>
    <w:rsid w:val="5F090D52"/>
    <w:rsid w:val="5F0A3E4D"/>
    <w:rsid w:val="5F1C6CD8"/>
    <w:rsid w:val="5F1F747E"/>
    <w:rsid w:val="5F21609C"/>
    <w:rsid w:val="5F265461"/>
    <w:rsid w:val="5F2711D9"/>
    <w:rsid w:val="5F4B4EC7"/>
    <w:rsid w:val="5F593A88"/>
    <w:rsid w:val="5F645F89"/>
    <w:rsid w:val="5F6D308F"/>
    <w:rsid w:val="5F767138"/>
    <w:rsid w:val="5F772160"/>
    <w:rsid w:val="5F893C41"/>
    <w:rsid w:val="5FA97E40"/>
    <w:rsid w:val="5FAE5456"/>
    <w:rsid w:val="5FD749AD"/>
    <w:rsid w:val="5FDA449D"/>
    <w:rsid w:val="5FE5356E"/>
    <w:rsid w:val="5FFC4413"/>
    <w:rsid w:val="600D03CE"/>
    <w:rsid w:val="60206354"/>
    <w:rsid w:val="602A2D2E"/>
    <w:rsid w:val="60367925"/>
    <w:rsid w:val="60402552"/>
    <w:rsid w:val="604A517F"/>
    <w:rsid w:val="604F4E8B"/>
    <w:rsid w:val="60575AEE"/>
    <w:rsid w:val="606049A2"/>
    <w:rsid w:val="60673F83"/>
    <w:rsid w:val="607F676F"/>
    <w:rsid w:val="608B73CF"/>
    <w:rsid w:val="608C1C3B"/>
    <w:rsid w:val="608C39E9"/>
    <w:rsid w:val="60932FCA"/>
    <w:rsid w:val="6094289E"/>
    <w:rsid w:val="60AA0313"/>
    <w:rsid w:val="60BE791B"/>
    <w:rsid w:val="60C413D5"/>
    <w:rsid w:val="60C50CA9"/>
    <w:rsid w:val="60C56EFB"/>
    <w:rsid w:val="60E2185B"/>
    <w:rsid w:val="60F021CA"/>
    <w:rsid w:val="60F11A9E"/>
    <w:rsid w:val="60F670B5"/>
    <w:rsid w:val="6109328C"/>
    <w:rsid w:val="611A0140"/>
    <w:rsid w:val="611D0AE5"/>
    <w:rsid w:val="612B1454"/>
    <w:rsid w:val="6133311A"/>
    <w:rsid w:val="6138591F"/>
    <w:rsid w:val="61471C93"/>
    <w:rsid w:val="615A3AE7"/>
    <w:rsid w:val="615F4C5A"/>
    <w:rsid w:val="61712C70"/>
    <w:rsid w:val="617821BF"/>
    <w:rsid w:val="6183303E"/>
    <w:rsid w:val="619C7C5C"/>
    <w:rsid w:val="61A92379"/>
    <w:rsid w:val="61B551C2"/>
    <w:rsid w:val="61CD6067"/>
    <w:rsid w:val="61D90EB0"/>
    <w:rsid w:val="61E635CD"/>
    <w:rsid w:val="61ED6709"/>
    <w:rsid w:val="6206702F"/>
    <w:rsid w:val="620B6B90"/>
    <w:rsid w:val="622814F0"/>
    <w:rsid w:val="622B0FE0"/>
    <w:rsid w:val="622C5484"/>
    <w:rsid w:val="62377985"/>
    <w:rsid w:val="62397BA1"/>
    <w:rsid w:val="624350F9"/>
    <w:rsid w:val="625D388F"/>
    <w:rsid w:val="62682234"/>
    <w:rsid w:val="62782477"/>
    <w:rsid w:val="627E7362"/>
    <w:rsid w:val="62830E1C"/>
    <w:rsid w:val="628F156F"/>
    <w:rsid w:val="62B47227"/>
    <w:rsid w:val="62BE3C02"/>
    <w:rsid w:val="62C3746A"/>
    <w:rsid w:val="62CF5E0F"/>
    <w:rsid w:val="62EC69C1"/>
    <w:rsid w:val="62F37D50"/>
    <w:rsid w:val="62FB6C04"/>
    <w:rsid w:val="630261E5"/>
    <w:rsid w:val="630C0E11"/>
    <w:rsid w:val="63100901"/>
    <w:rsid w:val="631321A0"/>
    <w:rsid w:val="631A3196"/>
    <w:rsid w:val="63352116"/>
    <w:rsid w:val="63357504"/>
    <w:rsid w:val="633D546F"/>
    <w:rsid w:val="63534C92"/>
    <w:rsid w:val="636522D0"/>
    <w:rsid w:val="63690012"/>
    <w:rsid w:val="636B1FDC"/>
    <w:rsid w:val="637D3ABD"/>
    <w:rsid w:val="63974B7F"/>
    <w:rsid w:val="63A66B70"/>
    <w:rsid w:val="63AD6150"/>
    <w:rsid w:val="63B9429F"/>
    <w:rsid w:val="63D556A7"/>
    <w:rsid w:val="63D92749"/>
    <w:rsid w:val="63E1229E"/>
    <w:rsid w:val="63F70C86"/>
    <w:rsid w:val="63F918FD"/>
    <w:rsid w:val="640B68C9"/>
    <w:rsid w:val="642B1D48"/>
    <w:rsid w:val="643303AE"/>
    <w:rsid w:val="64634A61"/>
    <w:rsid w:val="64682077"/>
    <w:rsid w:val="64A532CB"/>
    <w:rsid w:val="64C2508B"/>
    <w:rsid w:val="64C37BF6"/>
    <w:rsid w:val="64E35CC3"/>
    <w:rsid w:val="64EE4C72"/>
    <w:rsid w:val="650224CC"/>
    <w:rsid w:val="650A75D2"/>
    <w:rsid w:val="65181CEF"/>
    <w:rsid w:val="652A1A23"/>
    <w:rsid w:val="652E32C1"/>
    <w:rsid w:val="65351612"/>
    <w:rsid w:val="654E3963"/>
    <w:rsid w:val="65510D5D"/>
    <w:rsid w:val="655D3BA6"/>
    <w:rsid w:val="65654809"/>
    <w:rsid w:val="658253BB"/>
    <w:rsid w:val="65907AD8"/>
    <w:rsid w:val="65931376"/>
    <w:rsid w:val="659375C8"/>
    <w:rsid w:val="65984BDE"/>
    <w:rsid w:val="65A11CE5"/>
    <w:rsid w:val="65AA39DE"/>
    <w:rsid w:val="65B37C6A"/>
    <w:rsid w:val="65C36135"/>
    <w:rsid w:val="65C43C25"/>
    <w:rsid w:val="660109D5"/>
    <w:rsid w:val="66042274"/>
    <w:rsid w:val="66083B12"/>
    <w:rsid w:val="66312157"/>
    <w:rsid w:val="663568D1"/>
    <w:rsid w:val="66430FEE"/>
    <w:rsid w:val="66546D57"/>
    <w:rsid w:val="66552ACF"/>
    <w:rsid w:val="665723A3"/>
    <w:rsid w:val="666A657B"/>
    <w:rsid w:val="66756CCD"/>
    <w:rsid w:val="66770C98"/>
    <w:rsid w:val="66805D9E"/>
    <w:rsid w:val="66846F11"/>
    <w:rsid w:val="669E0497"/>
    <w:rsid w:val="66B21CD0"/>
    <w:rsid w:val="66B75538"/>
    <w:rsid w:val="66BE5EA9"/>
    <w:rsid w:val="66E04A8F"/>
    <w:rsid w:val="66E0683D"/>
    <w:rsid w:val="66E31E89"/>
    <w:rsid w:val="66E55C01"/>
    <w:rsid w:val="66FE6CC3"/>
    <w:rsid w:val="67540A82"/>
    <w:rsid w:val="67566AFF"/>
    <w:rsid w:val="675B5EC3"/>
    <w:rsid w:val="67696832"/>
    <w:rsid w:val="67746F85"/>
    <w:rsid w:val="677F7E04"/>
    <w:rsid w:val="67801DCE"/>
    <w:rsid w:val="67981871"/>
    <w:rsid w:val="67B81568"/>
    <w:rsid w:val="67C47F0C"/>
    <w:rsid w:val="67DF08A2"/>
    <w:rsid w:val="67F72090"/>
    <w:rsid w:val="67FA56DC"/>
    <w:rsid w:val="68093F46"/>
    <w:rsid w:val="683F3A37"/>
    <w:rsid w:val="683F7593"/>
    <w:rsid w:val="6841155D"/>
    <w:rsid w:val="68444BA9"/>
    <w:rsid w:val="684E5A28"/>
    <w:rsid w:val="6850601E"/>
    <w:rsid w:val="68615608"/>
    <w:rsid w:val="686B1B71"/>
    <w:rsid w:val="686B2F4B"/>
    <w:rsid w:val="68757459"/>
    <w:rsid w:val="6885769C"/>
    <w:rsid w:val="68896A60"/>
    <w:rsid w:val="688D47A2"/>
    <w:rsid w:val="68907DEF"/>
    <w:rsid w:val="68994EF5"/>
    <w:rsid w:val="68A65864"/>
    <w:rsid w:val="68AD6BF3"/>
    <w:rsid w:val="68B735CD"/>
    <w:rsid w:val="68BB130F"/>
    <w:rsid w:val="68D0643D"/>
    <w:rsid w:val="68D51CA5"/>
    <w:rsid w:val="68D979E8"/>
    <w:rsid w:val="68DB550E"/>
    <w:rsid w:val="68EA74FF"/>
    <w:rsid w:val="690158BE"/>
    <w:rsid w:val="6905258B"/>
    <w:rsid w:val="69232A11"/>
    <w:rsid w:val="692C3FBB"/>
    <w:rsid w:val="6949691B"/>
    <w:rsid w:val="697274F4"/>
    <w:rsid w:val="69731AF1"/>
    <w:rsid w:val="697D4817"/>
    <w:rsid w:val="69935DE8"/>
    <w:rsid w:val="69961435"/>
    <w:rsid w:val="699658D9"/>
    <w:rsid w:val="69A267ED"/>
    <w:rsid w:val="69A72045"/>
    <w:rsid w:val="69B44637"/>
    <w:rsid w:val="69B66D5B"/>
    <w:rsid w:val="69B875FD"/>
    <w:rsid w:val="69C615E3"/>
    <w:rsid w:val="69C97A5C"/>
    <w:rsid w:val="69D41F5D"/>
    <w:rsid w:val="69E2224C"/>
    <w:rsid w:val="69E46644"/>
    <w:rsid w:val="69F06D97"/>
    <w:rsid w:val="69F36887"/>
    <w:rsid w:val="69F525FF"/>
    <w:rsid w:val="6A0A547D"/>
    <w:rsid w:val="6A294057"/>
    <w:rsid w:val="6A51336C"/>
    <w:rsid w:val="6A5F216E"/>
    <w:rsid w:val="6A6652AB"/>
    <w:rsid w:val="6A7F011B"/>
    <w:rsid w:val="6AAF0A00"/>
    <w:rsid w:val="6AB15A99"/>
    <w:rsid w:val="6AB37DC4"/>
    <w:rsid w:val="6AB44268"/>
    <w:rsid w:val="6AD95A7D"/>
    <w:rsid w:val="6AEF52A0"/>
    <w:rsid w:val="6AFA59F3"/>
    <w:rsid w:val="6B2D7B77"/>
    <w:rsid w:val="6B3233DF"/>
    <w:rsid w:val="6B4A697B"/>
    <w:rsid w:val="6B4B7B5C"/>
    <w:rsid w:val="6B6C069F"/>
    <w:rsid w:val="6B767770"/>
    <w:rsid w:val="6B7834E8"/>
    <w:rsid w:val="6B841E8D"/>
    <w:rsid w:val="6B863A86"/>
    <w:rsid w:val="6B8974A3"/>
    <w:rsid w:val="6B8E2D0B"/>
    <w:rsid w:val="6B95409A"/>
    <w:rsid w:val="6BB838E4"/>
    <w:rsid w:val="6BC26511"/>
    <w:rsid w:val="6BC4672D"/>
    <w:rsid w:val="6BC524A5"/>
    <w:rsid w:val="6BC56001"/>
    <w:rsid w:val="6BCB7ABB"/>
    <w:rsid w:val="6BCE4EB6"/>
    <w:rsid w:val="6BDF5191"/>
    <w:rsid w:val="6C092392"/>
    <w:rsid w:val="6C1256EA"/>
    <w:rsid w:val="6C2414A5"/>
    <w:rsid w:val="6C30791F"/>
    <w:rsid w:val="6C360CAD"/>
    <w:rsid w:val="6C384A25"/>
    <w:rsid w:val="6C3A254B"/>
    <w:rsid w:val="6C3B2FFD"/>
    <w:rsid w:val="6C5C6966"/>
    <w:rsid w:val="6C711CE5"/>
    <w:rsid w:val="6C8664BC"/>
    <w:rsid w:val="6C8E2897"/>
    <w:rsid w:val="6CB57E24"/>
    <w:rsid w:val="6CBB1997"/>
    <w:rsid w:val="6CBC11B2"/>
    <w:rsid w:val="6CDC7AA6"/>
    <w:rsid w:val="6CDE737B"/>
    <w:rsid w:val="6CE30E35"/>
    <w:rsid w:val="6CE8644B"/>
    <w:rsid w:val="6CF21078"/>
    <w:rsid w:val="6CFA1CDB"/>
    <w:rsid w:val="6D172E93"/>
    <w:rsid w:val="6D2A6A64"/>
    <w:rsid w:val="6D323B6A"/>
    <w:rsid w:val="6D3451EC"/>
    <w:rsid w:val="6D365409"/>
    <w:rsid w:val="6D4713C4"/>
    <w:rsid w:val="6D4D62AE"/>
    <w:rsid w:val="6D4E1F83"/>
    <w:rsid w:val="6D5238C5"/>
    <w:rsid w:val="6DA265FA"/>
    <w:rsid w:val="6DA71E62"/>
    <w:rsid w:val="6DCA3DA3"/>
    <w:rsid w:val="6DCA78FF"/>
    <w:rsid w:val="6DCC7B1B"/>
    <w:rsid w:val="6DCF3167"/>
    <w:rsid w:val="6DDD5884"/>
    <w:rsid w:val="6DEE5CE3"/>
    <w:rsid w:val="6DFD1A82"/>
    <w:rsid w:val="6E192634"/>
    <w:rsid w:val="6E1B015A"/>
    <w:rsid w:val="6E1E15F9"/>
    <w:rsid w:val="6E4476B1"/>
    <w:rsid w:val="6E4678CD"/>
    <w:rsid w:val="6E5A5127"/>
    <w:rsid w:val="6E5D0773"/>
    <w:rsid w:val="6E6B7334"/>
    <w:rsid w:val="6E6C6C08"/>
    <w:rsid w:val="6E7C32EF"/>
    <w:rsid w:val="6E804461"/>
    <w:rsid w:val="6E8403F6"/>
    <w:rsid w:val="6E8B3532"/>
    <w:rsid w:val="6E9817AB"/>
    <w:rsid w:val="6EA77C40"/>
    <w:rsid w:val="6EAD16FA"/>
    <w:rsid w:val="6EB32A89"/>
    <w:rsid w:val="6ED529FF"/>
    <w:rsid w:val="6EDA1DC4"/>
    <w:rsid w:val="6EFD5AB2"/>
    <w:rsid w:val="6F375468"/>
    <w:rsid w:val="6F484F7F"/>
    <w:rsid w:val="6F543924"/>
    <w:rsid w:val="6F616041"/>
    <w:rsid w:val="6F8166E3"/>
    <w:rsid w:val="6F8A1A3C"/>
    <w:rsid w:val="6F8D3411"/>
    <w:rsid w:val="6F8F0E00"/>
    <w:rsid w:val="6F9E1043"/>
    <w:rsid w:val="6FA75AD1"/>
    <w:rsid w:val="6FB62831"/>
    <w:rsid w:val="6FBB7E47"/>
    <w:rsid w:val="6FCC1FFC"/>
    <w:rsid w:val="6FDB2297"/>
    <w:rsid w:val="6FE50A20"/>
    <w:rsid w:val="700F3CEF"/>
    <w:rsid w:val="701253C8"/>
    <w:rsid w:val="70207CAA"/>
    <w:rsid w:val="703A6FBE"/>
    <w:rsid w:val="704D50B7"/>
    <w:rsid w:val="70512559"/>
    <w:rsid w:val="70534214"/>
    <w:rsid w:val="7064403B"/>
    <w:rsid w:val="70645DE9"/>
    <w:rsid w:val="706978A3"/>
    <w:rsid w:val="708C3591"/>
    <w:rsid w:val="70B14DA6"/>
    <w:rsid w:val="70BB79D3"/>
    <w:rsid w:val="70C77C22"/>
    <w:rsid w:val="70E11BD6"/>
    <w:rsid w:val="70E231B1"/>
    <w:rsid w:val="70ED2282"/>
    <w:rsid w:val="70F57389"/>
    <w:rsid w:val="71072C18"/>
    <w:rsid w:val="710F044A"/>
    <w:rsid w:val="71285BF8"/>
    <w:rsid w:val="71327C95"/>
    <w:rsid w:val="713A123F"/>
    <w:rsid w:val="713C0B14"/>
    <w:rsid w:val="714B62D4"/>
    <w:rsid w:val="714D3D31"/>
    <w:rsid w:val="715414DE"/>
    <w:rsid w:val="71614A1E"/>
    <w:rsid w:val="7169742F"/>
    <w:rsid w:val="719C15B2"/>
    <w:rsid w:val="71A5490B"/>
    <w:rsid w:val="71B11502"/>
    <w:rsid w:val="71D76A8E"/>
    <w:rsid w:val="71DD22F7"/>
    <w:rsid w:val="71EF18C0"/>
    <w:rsid w:val="71EF5B86"/>
    <w:rsid w:val="72021D5D"/>
    <w:rsid w:val="72133F6A"/>
    <w:rsid w:val="721D0945"/>
    <w:rsid w:val="7258372B"/>
    <w:rsid w:val="725974A3"/>
    <w:rsid w:val="72730565"/>
    <w:rsid w:val="727D38B6"/>
    <w:rsid w:val="7295497F"/>
    <w:rsid w:val="72A746B3"/>
    <w:rsid w:val="72D65D24"/>
    <w:rsid w:val="72DB562A"/>
    <w:rsid w:val="72F759AB"/>
    <w:rsid w:val="7309711B"/>
    <w:rsid w:val="731358A4"/>
    <w:rsid w:val="735008A6"/>
    <w:rsid w:val="737547B1"/>
    <w:rsid w:val="73830C7C"/>
    <w:rsid w:val="7384307F"/>
    <w:rsid w:val="738C30F5"/>
    <w:rsid w:val="73974727"/>
    <w:rsid w:val="73A330CC"/>
    <w:rsid w:val="73AD3F4B"/>
    <w:rsid w:val="73CF2113"/>
    <w:rsid w:val="73DB0AB8"/>
    <w:rsid w:val="73F13E37"/>
    <w:rsid w:val="73FB6A64"/>
    <w:rsid w:val="73FE47A6"/>
    <w:rsid w:val="74055B35"/>
    <w:rsid w:val="74110CDE"/>
    <w:rsid w:val="741D2E7E"/>
    <w:rsid w:val="74277859"/>
    <w:rsid w:val="74432492"/>
    <w:rsid w:val="745D14CD"/>
    <w:rsid w:val="748E5B2A"/>
    <w:rsid w:val="74AE7F7A"/>
    <w:rsid w:val="74B82BA7"/>
    <w:rsid w:val="74CA6436"/>
    <w:rsid w:val="74CE5F27"/>
    <w:rsid w:val="74CF1C9F"/>
    <w:rsid w:val="750F4C63"/>
    <w:rsid w:val="751029E3"/>
    <w:rsid w:val="75134281"/>
    <w:rsid w:val="755521A4"/>
    <w:rsid w:val="75581C94"/>
    <w:rsid w:val="756D573F"/>
    <w:rsid w:val="75705230"/>
    <w:rsid w:val="75750A98"/>
    <w:rsid w:val="7581743D"/>
    <w:rsid w:val="75842A89"/>
    <w:rsid w:val="758D5DE2"/>
    <w:rsid w:val="758F1E65"/>
    <w:rsid w:val="75932CCC"/>
    <w:rsid w:val="75970A0E"/>
    <w:rsid w:val="75A5137D"/>
    <w:rsid w:val="75AD3D8E"/>
    <w:rsid w:val="75AE7B06"/>
    <w:rsid w:val="75BC66C7"/>
    <w:rsid w:val="75C64E50"/>
    <w:rsid w:val="75E579CC"/>
    <w:rsid w:val="76067942"/>
    <w:rsid w:val="760D6F22"/>
    <w:rsid w:val="761107C1"/>
    <w:rsid w:val="76206C56"/>
    <w:rsid w:val="76236746"/>
    <w:rsid w:val="76285B0A"/>
    <w:rsid w:val="764B35A7"/>
    <w:rsid w:val="76544B51"/>
    <w:rsid w:val="76685F07"/>
    <w:rsid w:val="768076F4"/>
    <w:rsid w:val="76BE394D"/>
    <w:rsid w:val="76CC293A"/>
    <w:rsid w:val="76D20964"/>
    <w:rsid w:val="76EC6B38"/>
    <w:rsid w:val="77004391"/>
    <w:rsid w:val="770B16B4"/>
    <w:rsid w:val="77131F68"/>
    <w:rsid w:val="77244524"/>
    <w:rsid w:val="773724A9"/>
    <w:rsid w:val="77721C78"/>
    <w:rsid w:val="77750050"/>
    <w:rsid w:val="77866F8C"/>
    <w:rsid w:val="77AC3A55"/>
    <w:rsid w:val="77AD276B"/>
    <w:rsid w:val="77DA2E34"/>
    <w:rsid w:val="77E12415"/>
    <w:rsid w:val="77F43EF6"/>
    <w:rsid w:val="780D4FB8"/>
    <w:rsid w:val="783562BD"/>
    <w:rsid w:val="783E33C3"/>
    <w:rsid w:val="78485FF0"/>
    <w:rsid w:val="785771FF"/>
    <w:rsid w:val="78615304"/>
    <w:rsid w:val="78675815"/>
    <w:rsid w:val="787E5EB6"/>
    <w:rsid w:val="788334CC"/>
    <w:rsid w:val="78961451"/>
    <w:rsid w:val="78A84CE1"/>
    <w:rsid w:val="78BB0EB8"/>
    <w:rsid w:val="78BD69DE"/>
    <w:rsid w:val="78D37573"/>
    <w:rsid w:val="78E0091E"/>
    <w:rsid w:val="78E51A91"/>
    <w:rsid w:val="78EA52F9"/>
    <w:rsid w:val="78F543CA"/>
    <w:rsid w:val="78F85C68"/>
    <w:rsid w:val="790E0FE8"/>
    <w:rsid w:val="79256331"/>
    <w:rsid w:val="792C5912"/>
    <w:rsid w:val="79465EA6"/>
    <w:rsid w:val="794669D3"/>
    <w:rsid w:val="79501600"/>
    <w:rsid w:val="79742706"/>
    <w:rsid w:val="79756248"/>
    <w:rsid w:val="79982FA7"/>
    <w:rsid w:val="79BC303D"/>
    <w:rsid w:val="79D57D57"/>
    <w:rsid w:val="79D7762B"/>
    <w:rsid w:val="79E93803"/>
    <w:rsid w:val="7A291E51"/>
    <w:rsid w:val="7A2B3E1B"/>
    <w:rsid w:val="7A3902E6"/>
    <w:rsid w:val="7A450285"/>
    <w:rsid w:val="7A462A03"/>
    <w:rsid w:val="7A4B626B"/>
    <w:rsid w:val="7A5B64AE"/>
    <w:rsid w:val="7A5E7D4D"/>
    <w:rsid w:val="7A756E44"/>
    <w:rsid w:val="7A7F1A71"/>
    <w:rsid w:val="7A831561"/>
    <w:rsid w:val="7AC861E3"/>
    <w:rsid w:val="7AD65B35"/>
    <w:rsid w:val="7AD7365B"/>
    <w:rsid w:val="7AD83C8A"/>
    <w:rsid w:val="7ADE0E8D"/>
    <w:rsid w:val="7AE77D42"/>
    <w:rsid w:val="7AF75AAB"/>
    <w:rsid w:val="7B1F6A85"/>
    <w:rsid w:val="7B3D5B12"/>
    <w:rsid w:val="7B430CF1"/>
    <w:rsid w:val="7B486307"/>
    <w:rsid w:val="7B5A6766"/>
    <w:rsid w:val="7B8A691F"/>
    <w:rsid w:val="7B915F00"/>
    <w:rsid w:val="7B933A26"/>
    <w:rsid w:val="7B9F23CB"/>
    <w:rsid w:val="7BB0282A"/>
    <w:rsid w:val="7BB8348D"/>
    <w:rsid w:val="7BBA5457"/>
    <w:rsid w:val="7BBA7205"/>
    <w:rsid w:val="7BBD4F47"/>
    <w:rsid w:val="7BBF481B"/>
    <w:rsid w:val="7BD04C7A"/>
    <w:rsid w:val="7BD209F2"/>
    <w:rsid w:val="7BD227A0"/>
    <w:rsid w:val="7BD52290"/>
    <w:rsid w:val="7C1022A4"/>
    <w:rsid w:val="7C217284"/>
    <w:rsid w:val="7C2428D0"/>
    <w:rsid w:val="7C266648"/>
    <w:rsid w:val="7C300245"/>
    <w:rsid w:val="7C321491"/>
    <w:rsid w:val="7C3C5E6C"/>
    <w:rsid w:val="7C5A4544"/>
    <w:rsid w:val="7C6158D2"/>
    <w:rsid w:val="7C8810B1"/>
    <w:rsid w:val="7C907F65"/>
    <w:rsid w:val="7CAD4FBB"/>
    <w:rsid w:val="7CBB1486"/>
    <w:rsid w:val="7CCD11BA"/>
    <w:rsid w:val="7CD662C0"/>
    <w:rsid w:val="7CDC31AB"/>
    <w:rsid w:val="7CDC6035"/>
    <w:rsid w:val="7CE02C9B"/>
    <w:rsid w:val="7CE209E7"/>
    <w:rsid w:val="7D060228"/>
    <w:rsid w:val="7D0A5F6A"/>
    <w:rsid w:val="7D560B25"/>
    <w:rsid w:val="7D6A6A08"/>
    <w:rsid w:val="7D875780"/>
    <w:rsid w:val="7D935F5F"/>
    <w:rsid w:val="7D9A5540"/>
    <w:rsid w:val="7DA4016C"/>
    <w:rsid w:val="7DBF1FAA"/>
    <w:rsid w:val="7DC205F3"/>
    <w:rsid w:val="7DCE343B"/>
    <w:rsid w:val="7DDE0263"/>
    <w:rsid w:val="7DED1B13"/>
    <w:rsid w:val="7E0E55E6"/>
    <w:rsid w:val="7E130E4E"/>
    <w:rsid w:val="7E132209"/>
    <w:rsid w:val="7E1A042F"/>
    <w:rsid w:val="7E2C65B8"/>
    <w:rsid w:val="7E33329E"/>
    <w:rsid w:val="7E3A287F"/>
    <w:rsid w:val="7E525E1A"/>
    <w:rsid w:val="7E576F8D"/>
    <w:rsid w:val="7E5F22E5"/>
    <w:rsid w:val="7E682F48"/>
    <w:rsid w:val="7E6D67B0"/>
    <w:rsid w:val="7E7933A7"/>
    <w:rsid w:val="7E834226"/>
    <w:rsid w:val="7E90646B"/>
    <w:rsid w:val="7EAF63CF"/>
    <w:rsid w:val="7EC16AFC"/>
    <w:rsid w:val="7EC9775F"/>
    <w:rsid w:val="7ECA59B1"/>
    <w:rsid w:val="7ED100CD"/>
    <w:rsid w:val="7EFC2D63"/>
    <w:rsid w:val="7F160BF6"/>
    <w:rsid w:val="7F182BC0"/>
    <w:rsid w:val="7F1903B6"/>
    <w:rsid w:val="7F233313"/>
    <w:rsid w:val="7F363902"/>
    <w:rsid w:val="7F4F291E"/>
    <w:rsid w:val="7F596D35"/>
    <w:rsid w:val="7F5D3D73"/>
    <w:rsid w:val="7F6000C3"/>
    <w:rsid w:val="7F651B7D"/>
    <w:rsid w:val="7F7B4EFD"/>
    <w:rsid w:val="7F7E679B"/>
    <w:rsid w:val="7F8F2756"/>
    <w:rsid w:val="7F925E57"/>
    <w:rsid w:val="7FB2700E"/>
    <w:rsid w:val="7FB77BE9"/>
    <w:rsid w:val="7FC56178"/>
    <w:rsid w:val="7FC916DD"/>
    <w:rsid w:val="7FCE7723"/>
    <w:rsid w:val="7FF01447"/>
    <w:rsid w:val="7FF8479F"/>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方正仿宋_GB2312" w:cs="Arial"/>
      <w:snapToGrid w:val="0"/>
      <w:color w:val="000000"/>
      <w:sz w:val="28"/>
      <w:szCs w:val="21"/>
      <w:lang w:val="en-US" w:eastAsia="en-US" w:bidi="ar-SA"/>
    </w:rPr>
  </w:style>
  <w:style w:type="paragraph" w:styleId="3">
    <w:name w:val="heading 1"/>
    <w:basedOn w:val="1"/>
    <w:next w:val="1"/>
    <w:qFormat/>
    <w:uiPriority w:val="0"/>
    <w:pPr>
      <w:spacing w:after="120"/>
      <w:outlineLvl w:val="0"/>
    </w:pPr>
    <w:rPr>
      <w:rFonts w:eastAsia="宋体"/>
      <w:snapToGrid/>
      <w:kern w:val="44"/>
      <w:sz w:val="36"/>
      <w:szCs w:val="44"/>
    </w:rPr>
  </w:style>
  <w:style w:type="paragraph" w:styleId="2">
    <w:name w:val="heading 2"/>
    <w:basedOn w:val="1"/>
    <w:next w:val="1"/>
    <w:link w:val="19"/>
    <w:qFormat/>
    <w:uiPriority w:val="9"/>
    <w:pPr>
      <w:keepNext/>
      <w:keepLines/>
      <w:numPr>
        <w:ilvl w:val="1"/>
        <w:numId w:val="1"/>
      </w:numPr>
      <w:spacing w:before="240" w:after="120"/>
      <w:outlineLvl w:val="1"/>
    </w:pPr>
    <w:rPr>
      <w:rFonts w:ascii="Cambria" w:hAnsi="Cambria" w:eastAsia="宋体" w:cs="Times New Roman"/>
      <w:b/>
      <w:bCs/>
      <w:szCs w:val="32"/>
    </w:rPr>
  </w:style>
  <w:style w:type="paragraph" w:styleId="4">
    <w:name w:val="heading 3"/>
    <w:basedOn w:val="1"/>
    <w:next w:val="1"/>
    <w:qFormat/>
    <w:uiPriority w:val="9"/>
    <w:pPr>
      <w:keepNext/>
      <w:tabs>
        <w:tab w:val="left" w:pos="600"/>
      </w:tabs>
      <w:adjustRightInd w:val="0"/>
      <w:jc w:val="center"/>
      <w:textAlignment w:val="baseline"/>
      <w:outlineLvl w:val="2"/>
    </w:pPr>
    <w:rPr>
      <w:rFonts w:ascii="宋体"/>
      <w:color w:val="000000"/>
      <w:spacing w:val="-20"/>
      <w:kern w:val="0"/>
      <w:sz w:val="28"/>
      <w:szCs w:val="20"/>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semiHidden/>
    <w:qFormat/>
    <w:uiPriority w:val="0"/>
  </w:style>
  <w:style w:type="paragraph" w:styleId="7">
    <w:name w:val="toc 3"/>
    <w:basedOn w:val="1"/>
    <w:next w:val="1"/>
    <w:qFormat/>
    <w:uiPriority w:val="0"/>
    <w:pPr>
      <w:ind w:left="840" w:leftChars="400"/>
    </w:pPr>
  </w:style>
  <w:style w:type="paragraph" w:styleId="8">
    <w:name w:val="footer"/>
    <w:basedOn w:val="1"/>
    <w:qFormat/>
    <w:uiPriority w:val="99"/>
    <w:pPr>
      <w:tabs>
        <w:tab w:val="center" w:pos="4153"/>
        <w:tab w:val="right" w:pos="8306"/>
      </w:tabs>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39"/>
    <w:pPr>
      <w:tabs>
        <w:tab w:val="right" w:leader="dot" w:pos="8296"/>
      </w:tabs>
    </w:pPr>
  </w:style>
  <w:style w:type="paragraph" w:styleId="11">
    <w:name w:val="toc 2"/>
    <w:basedOn w:val="1"/>
    <w:next w:val="1"/>
    <w:qFormat/>
    <w:uiPriority w:val="39"/>
    <w:pPr>
      <w:ind w:left="420" w:leftChars="200"/>
    </w:pPr>
  </w:style>
  <w:style w:type="paragraph" w:styleId="12">
    <w:name w:val="Normal (Web)"/>
    <w:basedOn w:val="1"/>
    <w:qFormat/>
    <w:uiPriority w:val="0"/>
    <w:pPr>
      <w:widowControl w:val="0"/>
      <w:kinsoku/>
      <w:autoSpaceDE/>
      <w:autoSpaceDN/>
      <w:adjustRightInd/>
      <w:snapToGrid/>
      <w:spacing w:beforeAutospacing="1" w:afterAutospacing="1"/>
      <w:jc w:val="both"/>
      <w:textAlignment w:val="auto"/>
    </w:pPr>
    <w:rPr>
      <w:rFonts w:hint="eastAsia" w:ascii="宋体" w:hAnsi="宋体" w:eastAsia="宋体" w:cs="Times New Roman"/>
      <w:snapToGrid/>
      <w:color w:val="auto"/>
      <w:kern w:val="2"/>
      <w:sz w:val="24"/>
      <w:szCs w:val="20"/>
      <w:lang w:eastAsia="zh-CN"/>
    </w:rPr>
  </w:style>
  <w:style w:type="paragraph" w:styleId="13">
    <w:name w:val="Title"/>
    <w:basedOn w:val="1"/>
    <w:next w:val="1"/>
    <w:qFormat/>
    <w:uiPriority w:val="0"/>
    <w:pPr>
      <w:spacing w:before="240" w:after="60"/>
      <w:outlineLvl w:val="0"/>
    </w:pPr>
    <w:rPr>
      <w:rFonts w:ascii="Cambria" w:hAnsi="Cambria" w:cs="Times New Roman"/>
      <w:b/>
      <w:bCs/>
      <w:sz w:val="24"/>
      <w:szCs w:val="32"/>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unhideWhenUsed/>
    <w:qFormat/>
    <w:uiPriority w:val="99"/>
    <w:rPr>
      <w:color w:val="0000FF"/>
      <w:u w:val="single"/>
    </w:rPr>
  </w:style>
  <w:style w:type="character" w:customStyle="1" w:styleId="19">
    <w:name w:val="标题 2 字符"/>
    <w:link w:val="2"/>
    <w:qFormat/>
    <w:uiPriority w:val="9"/>
    <w:rPr>
      <w:rFonts w:ascii="Cambria" w:hAnsi="Cambria" w:eastAsia="宋体" w:cs="Times New Roman"/>
      <w:b/>
      <w:bCs/>
      <w:szCs w:val="32"/>
    </w:rPr>
  </w:style>
  <w:style w:type="paragraph" w:styleId="20">
    <w:name w:val="List Paragraph"/>
    <w:basedOn w:val="1"/>
    <w:qFormat/>
    <w:uiPriority w:val="99"/>
    <w:pPr>
      <w:ind w:firstLine="420" w:firstLineChars="200"/>
    </w:pPr>
  </w:style>
  <w:style w:type="character" w:customStyle="1" w:styleId="21">
    <w:name w:val="正文4号"/>
    <w:qFormat/>
    <w:uiPriority w:val="1"/>
    <w:rPr>
      <w:rFonts w:eastAsia="宋体"/>
      <w:sz w:val="28"/>
      <w:lang w:eastAsia="zh-CN"/>
    </w:rPr>
  </w:style>
  <w:style w:type="paragraph" w:customStyle="1" w:styleId="22">
    <w:name w:val="首行间隔2"/>
    <w:basedOn w:val="1"/>
    <w:qFormat/>
    <w:uiPriority w:val="0"/>
    <w:pPr>
      <w:widowControl w:val="0"/>
      <w:kinsoku/>
      <w:autoSpaceDE/>
      <w:autoSpaceDN/>
      <w:adjustRightInd/>
      <w:snapToGrid/>
      <w:spacing w:line="360" w:lineRule="auto"/>
      <w:ind w:firstLine="200" w:firstLineChars="200"/>
      <w:jc w:val="both"/>
      <w:textAlignment w:val="auto"/>
    </w:pPr>
    <w:rPr>
      <w:rFonts w:ascii="Times New Roman" w:hAnsi="Times New Roman" w:cs="Times New Roman"/>
      <w:snapToGrid/>
      <w:color w:val="auto"/>
      <w:kern w:val="2"/>
      <w:szCs w:val="22"/>
      <w:lang w:val="zh-CN" w:eastAsia="zh-CN"/>
    </w:rPr>
  </w:style>
  <w:style w:type="paragraph" w:customStyle="1" w:styleId="23">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table" w:customStyle="1" w:styleId="2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4bb356bb-3a4a-49e8-a525-889eb7557ec8</errorID>
      <errorWord>，</errorWord>
      <group>L1_Word</group>
      <groupName>字词问题</groupName>
      <ability>L2_Typo</ability>
      <abilityName>字词错误</abilityName>
      <candidateList>
        <item>，并</item>
      </candidateList>
      <explain/>
      <paraID>57E250E3</paraID>
      <start>80</start>
      <end>81</end>
      <status>unmodified</status>
      <modifiedWord/>
      <trackRevisions>false</trackRevisions>
    </reviewItem>
    <reviewItem>
      <errorID>0ba80c5e-a03a-409e-a55e-dfd991db4485</errorID>
      <errorWord>并且</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explain>
      <paraID>2BF2C0DD</paraID>
      <start>25</start>
      <end>27</end>
      <status>unmodified</status>
      <modifiedWord/>
      <trackRevisions>false</trackRevisions>
    </reviewItem>
    <reviewItem>
      <errorID>c6950d1c-487c-44bf-a5cf-fbec7391ce26</errorID>
      <errorWord>:</errorWord>
      <group>L1_Format</group>
      <groupName>格式问题</groupName>
      <ability>L2_HalfPunc</ability>
      <abilityName>全半角检查</abilityName>
      <candidateList>
        <item>：</item>
      </candidateList>
      <explain>文本全半角错误。</explain>
      <paraID>35156004</paraID>
      <start>5</start>
      <end>6</end>
      <status>unmodified</status>
      <modifiedWord/>
      <trackRevisions>false</trackRevisions>
    </reviewItem>
    <reviewItem>
      <errorID>f40bd9ed-e75a-43d0-84e3-1f3541f6d0f4</errorID>
      <errorWord>:</errorWord>
      <group>L1_Format</group>
      <groupName>格式问题</groupName>
      <ability>L2_HalfPunc</ability>
      <abilityName>全半角检查</abilityName>
      <candidateList>
        <item>：</item>
      </candidateList>
      <explain>文本全半角错误。</explain>
      <paraID>36847C5F</paraID>
      <start>3</start>
      <end>4</end>
      <status>unmodified</status>
      <modifiedWord/>
      <trackRevisions>false</trackRevisions>
    </reviewItem>
    <reviewItem>
      <errorID>942f168e-5007-41bd-8491-511fab358733</errorID>
      <errorWord>,</errorWord>
      <group>L1_Format</group>
      <groupName>格式问题</groupName>
      <ability>L2_HalfPunc</ability>
      <abilityName>全半角检查</abilityName>
      <candidateList>
        <item>，</item>
      </candidateList>
      <explain>文本全半角错误。</explain>
      <paraID>35627CF8</paraID>
      <start>30</start>
      <end>31</end>
      <status>unmodified</status>
      <modifiedWord/>
      <trackRevisions>false</trackRevisions>
    </reviewItem>
    <reviewItem>
      <errorID>c557be23-054c-4076-b6a5-b36f383a43a4</errorID>
      <errorWord>:</errorWord>
      <group>L1_Format</group>
      <groupName>格式问题</groupName>
      <ability>L2_HalfPunc</ability>
      <abilityName>全半角检查</abilityName>
      <candidateList>
        <item>：</item>
      </candidateList>
      <explain>文本全半角错误。</explain>
      <paraID>123B9CBE</paraID>
      <start>30</start>
      <end>31</end>
      <status>unmodified</status>
      <modifiedWord/>
      <trackRevisions>false</trackRevisions>
    </reviewItem>
    <reviewItem>
      <errorID>0746e73d-413c-4eed-9cd9-a56155d5d22e</errorID>
      <errorWord>(</errorWord>
      <group>L1_Format</group>
      <groupName>格式问题</groupName>
      <ability>L2_HalfPunc</ability>
      <abilityName>全半角检查</abilityName>
      <candidateList>
        <item>（</item>
      </candidateList>
      <explain>文本全半角错误。</explain>
      <paraID>71F4DC1B</paraID>
      <start>16</start>
      <end>17</end>
      <status>unmodified</status>
      <modifiedWord/>
      <trackRevisions>false</trackRevisions>
    </reviewItem>
    <reviewItem>
      <errorID>2f613a27-0bb5-466a-a520-5135ed172006</errorID>
      <errorWord>)</errorWord>
      <group>L1_Format</group>
      <groupName>格式问题</groupName>
      <ability>L2_HalfPunc</ability>
      <abilityName>全半角检查</abilityName>
      <candidateList>
        <item>）</item>
      </candidateList>
      <explain>文本全半角错误。</explain>
      <paraID>71F4DC1B</paraID>
      <start>20</start>
      <end>21</end>
      <status>unmodified</status>
      <modifiedWord/>
      <trackRevisions>false</trackRevisions>
    </reviewItem>
    <reviewItem>
      <errorID>e5f10057-0d17-4743-b08f-d1d32d118919</errorID>
      <errorWord>(</errorWord>
      <group>L1_Format</group>
      <groupName>格式问题</groupName>
      <ability>L2_HalfPunc</ability>
      <abilityName>全半角检查</abilityName>
      <candidateList>
        <item>（</item>
      </candidateList>
      <explain>文本全半角错误。</explain>
      <paraID>71F4DC1B</paraID>
      <start>29</start>
      <end>30</end>
      <status>unmodified</status>
      <modifiedWord/>
      <trackRevisions>false</trackRevisions>
    </reviewItem>
    <reviewItem>
      <errorID>287d708a-5273-4f7e-9eb2-807fcbe52b8d</errorID>
      <errorWord>)</errorWord>
      <group>L1_Format</group>
      <groupName>格式问题</groupName>
      <ability>L2_HalfPunc</ability>
      <abilityName>全半角检查</abilityName>
      <candidateList>
        <item>）</item>
      </candidateList>
      <explain>文本全半角错误。</explain>
      <paraID>71F4DC1B</paraID>
      <start>33</start>
      <end>34</end>
      <status>unmodified</status>
      <modifiedWord/>
      <trackRevisions>false</trackRevisions>
    </reviewItem>
    <reviewItem>
      <errorID>e306c252-4ac4-40dc-8fe9-2c654b1c21da</errorID>
      <errorWord>,</errorWord>
      <group>L1_Format</group>
      <groupName>格式问题</groupName>
      <ability>L2_HalfPunc</ability>
      <abilityName>全半角检查</abilityName>
      <candidateList>
        <item>，</item>
      </candidateList>
      <explain>文本全半角错误。</explain>
      <paraID>636F6850</paraID>
      <start>20</start>
      <end>21</end>
      <status>unmodified</status>
      <modifiedWord/>
      <trackRevisions>false</trackRevisions>
    </reviewItem>
    <reviewItem>
      <errorID>cb860e97-2b83-40c6-9b59-0274af847e36</errorID>
      <errorWord>,</errorWord>
      <group>L1_Word</group>
      <groupName>字词问题</groupName>
      <ability>L2_Typo</ability>
      <abilityName>字词错误</abilityName>
      <candidateList>
        <item>,必</item>
      </candidateList>
      <explain/>
      <paraID>636F6850</paraID>
      <start>45</start>
      <end>46</end>
      <status>unmodified</status>
      <modifiedWord/>
      <trackRevisions>false</trackRevisions>
    </reviewItem>
    <reviewItem>
      <errorID>77637fc1-9f09-426d-a27a-47df49b4e437</errorID>
      <errorWord>(</errorWord>
      <group>L1_Format</group>
      <groupName>格式问题</groupName>
      <ability>L2_HalfPunc</ability>
      <abilityName>全半角检查</abilityName>
      <candidateList>
        <item>（</item>
      </candidateList>
      <explain>文本全半角错误。</explain>
      <paraID>598E105B</paraID>
      <start>7</start>
      <end>8</end>
      <status>unmodified</status>
      <modifiedWord/>
      <trackRevisions>false</trackRevisions>
    </reviewItem>
    <reviewItem>
      <errorID>bdc0fa2c-c1d6-4772-9c6d-b1055413e5b7</errorID>
      <errorWord>)</errorWord>
      <group>L1_Format</group>
      <groupName>格式问题</groupName>
      <ability>L2_HalfPunc</ability>
      <abilityName>全半角检查</abilityName>
      <candidateList>
        <item>）</item>
      </candidateList>
      <explain>文本全半角错误。</explain>
      <paraID>598E105B</paraID>
      <start>12</start>
      <end>13</end>
      <status>unmodified</status>
      <modifiedWord/>
      <trackRevisions>false</trackRevisions>
    </reviewItem>
    <reviewItem>
      <errorID>ca7127cf-9f30-4029-ac3f-5b7cbc729826</errorID>
      <errorWord>(</errorWord>
      <group>L1_Format</group>
      <groupName>格式问题</groupName>
      <ability>L2_HalfPunc</ability>
      <abilityName>全半角检查</abilityName>
      <candidateList>
        <item>（</item>
      </candidateList>
      <explain>文本全半角错误。</explain>
      <paraID>21B8FB3F</paraID>
      <start>6</start>
      <end>7</end>
      <status>unmodified</status>
      <modifiedWord/>
      <trackRevisions>false</trackRevisions>
    </reviewItem>
    <reviewItem>
      <errorID>28e91fb4-d107-4e24-8085-ad4e93d2ed5c</errorID>
      <errorWord>)</errorWord>
      <group>L1_Format</group>
      <groupName>格式问题</groupName>
      <ability>L2_HalfPunc</ability>
      <abilityName>全半角检查</abilityName>
      <candidateList>
        <item>）</item>
      </candidateList>
      <explain>文本全半角错误。</explain>
      <paraID>21B8FB3F</paraID>
      <start>9</start>
      <end>10</end>
      <status>unmodified</status>
      <modifiedWord/>
      <trackRevisions>false</trackRevisions>
    </reviewItem>
    <reviewItem>
      <errorID>a1c2deba-0a15-4285-99e0-b0fe96654ba7</errorID>
      <errorWord>:</errorWord>
      <group>L1_Format</group>
      <groupName>格式问题</groupName>
      <ability>L2_HalfPunc</ability>
      <abilityName>全半角检查</abilityName>
      <candidateList>
        <item>：</item>
      </candidateList>
      <explain>文本全半角错误。</explain>
      <paraID>5B9F9C4F</paraID>
      <start>17</start>
      <end>18</end>
      <status>unmodified</status>
      <modifiedWord/>
      <trackRevisions>false</trackRevisions>
    </reviewItem>
    <reviewItem>
      <errorID>6784fad8-4d52-4772-befa-ca2beb053c26</errorID>
      <errorWord>（</errorWord>
      <group>L1_Punc</group>
      <groupName>标点问题</groupName>
      <ability>L2_Punc</ability>
      <abilityName>标点符号检查</abilityName>
      <candidateList/>
      <explain>同一形式括号套用。</explain>
      <paraID>5B9F9C4F</paraID>
      <start>80</start>
      <end>81</end>
      <status>unmodified</status>
      <modifiedWord/>
      <trackRevisions>false</trackRevisions>
    </reviewItem>
    <reviewItem>
      <errorID>f14a75d3-811a-4359-bd86-f7983f9289fb</errorID>
      <errorWord>）</errorWord>
      <group>L1_Punc</group>
      <groupName>标点问题</groupName>
      <ability>L2_Punc</ability>
      <abilityName>标点符号检查</abilityName>
      <candidateList/>
      <explain>同一形式括号套用。</explain>
      <paraID>5B9F9C4F</paraID>
      <start>83</start>
      <end>84</end>
      <status>unmodified</status>
      <modifiedWord/>
      <trackRevisions>false</trackRevisions>
    </reviewItem>
    <reviewItem>
      <errorID>4e684b9b-6fb3-4e67-b099-099de60aa5d2</errorID>
      <errorWord>(</errorWord>
      <group>L1_Format</group>
      <groupName>格式问题</groupName>
      <ability>L2_HalfPunc</ability>
      <abilityName>全半角检查</abilityName>
      <candidateList>
        <item>（</item>
      </candidateList>
      <explain>文本全半角错误。</explain>
      <paraID>7281905E</paraID>
      <start>16</start>
      <end>17</end>
      <status>unmodified</status>
      <modifiedWord/>
      <trackRevisions>false</trackRevisions>
    </reviewItem>
    <reviewItem>
      <errorID>62523d7f-d489-495c-a673-a49ceea4c98b</errorID>
      <errorWord>)</errorWord>
      <group>L1_Format</group>
      <groupName>格式问题</groupName>
      <ability>L2_HalfPunc</ability>
      <abilityName>全半角检查</abilityName>
      <candidateList>
        <item>）</item>
      </candidateList>
      <explain>文本全半角错误。</explain>
      <paraID>7281905E</paraID>
      <start>47</start>
      <end>48</end>
      <status>unmodified</status>
      <modifiedWord/>
      <trackRevisions>false</trackRevisions>
    </reviewItem>
    <reviewItem>
      <errorID>059f1f93-5c1e-4c29-bd6e-1686e11df7b5</errorID>
      <errorWord>（</errorWord>
      <group>L1_Punc</group>
      <groupName>标点问题</groupName>
      <ability>L2_Punc</ability>
      <abilityName>标点符号检查</abilityName>
      <candidateList/>
      <explain>同一形式括号套用。</explain>
      <paraID>7281905E</paraID>
      <start>120</start>
      <end>121</end>
      <status>unmodified</status>
      <modifiedWord/>
      <trackRevisions>false</trackRevisions>
    </reviewItem>
    <reviewItem>
      <errorID>e259d56c-0234-4068-b2d4-985504ccac67</errorID>
      <errorWord>）</errorWord>
      <group>L1_Punc</group>
      <groupName>标点问题</groupName>
      <ability>L2_Punc</ability>
      <abilityName>标点符号检查</abilityName>
      <candidateList/>
      <explain>同一形式括号套用。</explain>
      <paraID>7281905E</paraID>
      <start>123</start>
      <end>124</end>
      <status>unmodified</status>
      <modifiedWord/>
      <trackRevisions>false</trackRevisions>
    </reviewItem>
    <reviewItem>
      <errorID>4d7b750c-77c1-4631-b1b6-2af497ec9c4a</errorID>
      <errorWord>（</errorWord>
      <group>L1_Punc</group>
      <groupName>标点问题</groupName>
      <ability>L2_Punc</ability>
      <abilityName>标点符号检查</abilityName>
      <candidateList/>
      <explain>同一形式括号套用。</explain>
      <paraID>18BB1186</paraID>
      <start>88</start>
      <end>89</end>
      <status>unmodified</status>
      <modifiedWord/>
      <trackRevisions>false</trackRevisions>
    </reviewItem>
    <reviewItem>
      <errorID>bddde4bb-5791-4f13-82fd-d16d2247a5e7</errorID>
      <errorWord>）</errorWord>
      <group>L1_Punc</group>
      <groupName>标点问题</groupName>
      <ability>L2_Punc</ability>
      <abilityName>标点符号检查</abilityName>
      <candidateList/>
      <explain>同一形式括号套用。</explain>
      <paraID>18BB1186</paraID>
      <start>91</start>
      <end>92</end>
      <status>unmodified</status>
      <modifiedWord/>
      <trackRevisions>false</trackRevisions>
    </reviewItem>
    <reviewItem>
      <errorID>8aab5f67-a196-411b-ab61-8e47bc5c7f13</errorID>
      <errorWord>（</errorWord>
      <group>L1_Punc</group>
      <groupName>标点问题</groupName>
      <ability>L2_Punc</ability>
      <abilityName>标点符号检查</abilityName>
      <candidateList/>
      <explain>同一形式括号套用。</explain>
      <paraID>63D411F2</paraID>
      <start>59</start>
      <end>60</end>
      <status>unmodified</status>
      <modifiedWord/>
      <trackRevisions>false</trackRevisions>
    </reviewItem>
    <reviewItem>
      <errorID>79fd562c-4d96-4684-8846-eaff3578a40e</errorID>
      <errorWord>）</errorWord>
      <group>L1_Punc</group>
      <groupName>标点问题</groupName>
      <ability>L2_Punc</ability>
      <abilityName>标点符号检查</abilityName>
      <candidateList/>
      <explain>同一形式括号套用。</explain>
      <paraID>63D411F2</paraID>
      <start>62</start>
      <end>63</end>
      <status>unmodified</status>
      <modifiedWord/>
      <trackRevisions>false</trackRevisions>
    </reviewItem>
    <reviewItem>
      <errorID>894edd11-ed76-4317-8979-0d4f86537a73</errorID>
      <errorWord>（</errorWord>
      <group>L1_Punc</group>
      <groupName>标点问题</groupName>
      <ability>L2_Punc</ability>
      <abilityName>标点符号检查</abilityName>
      <candidateList/>
      <explain>同一形式括号套用。</explain>
      <paraID>14D9384B</paraID>
      <start>72</start>
      <end>73</end>
      <status>unmodified</status>
      <modifiedWord/>
      <trackRevisions>false</trackRevisions>
    </reviewItem>
    <reviewItem>
      <errorID>d9294c37-97b0-49be-afbb-9a8c3f276440</errorID>
      <errorWord>）</errorWord>
      <group>L1_Punc</group>
      <groupName>标点问题</groupName>
      <ability>L2_Punc</ability>
      <abilityName>标点符号检查</abilityName>
      <candidateList/>
      <explain>同一形式括号套用。</explain>
      <paraID>14D9384B</paraID>
      <start>75</start>
      <end>76</end>
      <status>unmodified</status>
      <modifiedWord/>
      <trackRevisions>false</trackRevisions>
    </reviewItem>
    <reviewItem>
      <errorID>c6caa75b-8088-460b-8434-2f98e74ffbd6</errorID>
      <errorWord>（</errorWord>
      <group>L1_Punc</group>
      <groupName>标点问题</groupName>
      <ability>L2_Punc</ability>
      <abilityName>标点符号检查</abilityName>
      <candidateList/>
      <explain>同一形式括号套用。</explain>
      <paraID>6FB8C6E6</paraID>
      <start>63</start>
      <end>64</end>
      <status>unmodified</status>
      <modifiedWord/>
      <trackRevisions>false</trackRevisions>
    </reviewItem>
    <reviewItem>
      <errorID>686dd08e-7126-41a1-ac82-7c7ea830013c</errorID>
      <errorWord>）</errorWord>
      <group>L1_Punc</group>
      <groupName>标点问题</groupName>
      <ability>L2_Punc</ability>
      <abilityName>标点符号检查</abilityName>
      <candidateList/>
      <explain>同一形式括号套用。</explain>
      <paraID>6FB8C6E6</paraID>
      <start>66</start>
      <end>67</end>
      <status>unmodified</status>
      <modifiedWord/>
      <trackRevisions>false</trackRevisions>
    </reviewItem>
    <reviewItem>
      <errorID>9d757294-40c8-4988-bac0-e0cdd3d6f2c4</errorID>
      <errorWord>多</errorWord>
      <group>L1_Word</group>
      <groupName>字词问题</groupName>
      <ability>L2_Typo</ability>
      <abilityName>字词错误</abilityName>
      <candidateList>
        <item>对</item>
      </candidateList>
      <explain>存在发音相近字词的误用。</explain>
      <paraID>7BA00F81</paraID>
      <start>28</start>
      <end>29</end>
      <status>unmodified</status>
      <modifiedWord/>
      <trackRevisions>false</trackRevisions>
    </reviewItem>
    <reviewItem>
      <errorID>2f94aeb7-1d18-4295-98dc-b5c0cb2ea859</errorID>
      <errorWord>（</errorWord>
      <group>L1_Punc</group>
      <groupName>标点问题</groupName>
      <ability>L2_Punc</ability>
      <abilityName>标点符号检查</abilityName>
      <candidateList/>
      <explain>同一形式括号套用。</explain>
      <paraID>7BA00F81</paraID>
      <start>54</start>
      <end>55</end>
      <status>unmodified</status>
      <modifiedWord/>
      <trackRevisions>false</trackRevisions>
    </reviewItem>
    <reviewItem>
      <errorID>3e31083f-c040-4558-8293-6d534fbf5501</errorID>
      <errorWord>）</errorWord>
      <group>L1_Punc</group>
      <groupName>标点问题</groupName>
      <ability>L2_Punc</ability>
      <abilityName>标点符号检查</abilityName>
      <candidateList/>
      <explain>同一形式括号套用。</explain>
      <paraID>7BA00F81</paraID>
      <start>57</start>
      <end>58</end>
      <status>unmodified</status>
      <modifiedWord/>
      <trackRevisions>false</trackRevisions>
    </reviewItem>
    <reviewItem>
      <errorID>229445f4-9b3b-4eb2-9898-ca0ac4aacca6</errorID>
      <errorWord>（</errorWord>
      <group>L1_Punc</group>
      <groupName>标点问题</groupName>
      <ability>L2_Punc</ability>
      <abilityName>标点符号检查</abilityName>
      <candidateList/>
      <explain>同一形式括号套用。</explain>
      <paraID>774BBB43</paraID>
      <start>69</start>
      <end>70</end>
      <status>unmodified</status>
      <modifiedWord/>
      <trackRevisions>false</trackRevisions>
    </reviewItem>
    <reviewItem>
      <errorID>188749b1-13d7-4971-a109-8f7d1e37de7b</errorID>
      <errorWord>）</errorWord>
      <group>L1_Punc</group>
      <groupName>标点问题</groupName>
      <ability>L2_Punc</ability>
      <abilityName>标点符号检查</abilityName>
      <candidateList/>
      <explain>同一形式括号套用。</explain>
      <paraID>774BBB43</paraID>
      <start>72</start>
      <end>73</end>
      <status>unmodified</status>
      <modifiedWord/>
      <trackRevisions>false</trackRevisions>
    </reviewItem>
    <reviewItem>
      <errorID>0f032e87-0727-4cad-99aa-8dd3eb5d32ba</errorID>
      <errorWord>（</errorWord>
      <group>L1_Punc</group>
      <groupName>标点问题</groupName>
      <ability>L2_Punc</ability>
      <abilityName>标点符号检查</abilityName>
      <candidateList/>
      <explain>同一形式括号套用。</explain>
      <paraID>4D835E65</paraID>
      <start>55</start>
      <end>56</end>
      <status>unmodified</status>
      <modifiedWord/>
      <trackRevisions>false</trackRevisions>
    </reviewItem>
    <reviewItem>
      <errorID>02b3a468-9db6-4923-8a10-9135bd9a2f43</errorID>
      <errorWord>）</errorWord>
      <group>L1_Punc</group>
      <groupName>标点问题</groupName>
      <ability>L2_Punc</ability>
      <abilityName>标点符号检查</abilityName>
      <candidateList/>
      <explain>同一形式括号套用。</explain>
      <paraID>4D835E65</paraID>
      <start>58</start>
      <end>59</end>
      <status>unmodified</status>
      <modifiedWord/>
      <trackRevisions>false</trackRevisions>
    </reviewItem>
    <reviewItem>
      <errorID>2a7fc0d4-3233-4163-b8fd-861c8fc2a406</errorID>
      <errorWord>,</errorWord>
      <group>L1_Format</group>
      <groupName>格式问题</groupName>
      <ability>L2_HalfPunc</ability>
      <abilityName>全半角检查</abilityName>
      <candidateList>
        <item>，</item>
      </candidateList>
      <explain>文本全半角错误。</explain>
      <paraID>5E6C1134</paraID>
      <start>23</start>
      <end>24</end>
      <status>unmodified</status>
      <modifiedWord/>
      <trackRevisions>false</trackRevisions>
    </reviewItem>
    <reviewItem>
      <errorID>b276257c-65ad-4240-97a1-b4867ef2d82b</errorID>
      <errorWord>)</errorWord>
      <group>L1_Format</group>
      <groupName>格式问题</groupName>
      <ability>L2_HalfPunc</ability>
      <abilityName>全半角检查</abilityName>
      <candidateList>
        <item>）</item>
      </candidateList>
      <explain>文本全半角错误。</explain>
      <paraID>49423708</paraID>
      <start>47</start>
      <end>48</end>
      <status>unmodified</status>
      <modifiedWord/>
      <trackRevisions>false</trackRevisions>
    </reviewItem>
    <reviewItem>
      <errorID>2c008035-f4ef-4046-8492-13fdea965e81</errorID>
      <errorWord>：</errorWord>
      <group>L1_Format</group>
      <groupName>格式问题</groupName>
      <ability>L2_HalfPunc</ability>
      <abilityName>全半角检查</abilityName>
      <candidateList>
        <item>:</item>
      </candidateList>
      <explain>文本全半角错误。</explain>
      <paraID>1DCF31AB</paraID>
      <start>5</start>
      <end>6</end>
      <status>unmodified</status>
      <modifiedWord/>
      <trackRevisions>false</trackRevisions>
    </reviewItem>
    <reviewItem>
      <errorID>da12f8c2-4a07-491a-895a-ec5dbba14e36</errorID>
      <errorWord>：</errorWord>
      <group>L1_Format</group>
      <groupName>格式问题</groupName>
      <ability>L2_HalfPunc</ability>
      <abilityName>全半角检查</abilityName>
      <candidateList>
        <item>:</item>
      </candidateList>
      <explain>文本全半角错误。</explain>
      <paraID>4118C8CF</paraID>
      <start>5</start>
      <end>6</end>
      <status>unmodified</status>
      <modifiedWord/>
      <trackRevisions>false</trackRevisions>
    </reviewItem>
    <reviewItem>
      <errorID>547e7a8a-3cdf-4c69-a4cb-07b8f75d6287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4808A004</paraID>
      <start>6</start>
      <end>7</end>
      <status>unmodified</status>
      <modifiedWord/>
      <trackRevisions>false</trackRevisions>
    </reviewItem>
    <reviewItem>
      <errorID>9511c418-157e-47e4-af72-d68f1d59602a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4808A004</paraID>
      <start>17</start>
      <end>18</end>
      <status>unmodified</status>
      <modifiedWord/>
      <trackRevisions>false</trackRevisions>
    </reviewItem>
    <reviewItem>
      <errorID>aafb7a7a-d4bc-4d50-b4b9-15139c2d10b0</errorID>
      <errorWord>10-95%</errorWord>
      <group>L1_Knowledge</group>
      <groupName>知识性问题</groupName>
      <ability>L2_Knowledge</ability>
      <abilityName>其他知识</abilityName>
      <candidateList>
        <item>10%—95%</item>
      </candidateList>
      <explain>1. “10-95%”中的单位“%”仅出现在后一个数字上，容易引起歧义；根据《现代汉语标点符号数字用法规范手册》，数字表示范围两边需要使用统一的格式。2. 根据标点国标 4.13 中的规则，数字、时间或地域连接符应使用（视觉上更长的）“—”或“～”。</explain>
      <paraID>18F01221</paraID>
      <start>5</start>
      <end>11</end>
      <status>unmodified</status>
      <modifiedWord/>
      <trackRevisions>false</trackRevisions>
    </reviewItem>
    <reviewItem>
      <errorID>3577501b-8be5-4616-8d39-84e3bcaf8b7f</errorID>
      <errorWord>5-95%</errorWord>
      <group>L1_Knowledge</group>
      <groupName>知识性问题</groupName>
      <ability>L2_Knowledge</ability>
      <abilityName>其他知识</abilityName>
      <candidateList>
        <item>5%—95%</item>
      </candidateList>
      <explain>1. “5-95%”中的单位“%”仅出现在后一个数字上，容易引起歧义；根据《现代汉语标点符号数字用法规范手册》，数字表示范围两边需要使用统一的格式。2. 根据标点国标 4.13 中的规则，数字、时间或地域连接符应使用（视觉上更长的）“—”或“～”。</explain>
      <paraID>18F01221</paraID>
      <start>21</start>
      <end>26</end>
      <status>unmodified</status>
      <modifiedWord/>
      <trackRevisions>false</trackRevisions>
    </reviewItem>
    <reviewItem>
      <errorID>f4fc86f1-0e11-4011-bcf3-fb2c4023c508</errorID>
      <errorWord>海拔高度</errorWord>
      <group>L1_Word</group>
      <groupName>字词问题</groupName>
      <ability>L2_Typo</ability>
      <abilityName>字词错误</abilityName>
      <candidateList>
        <item>海拔</item>
      </candidateList>
      <explain>〈名〉从平均海平面起算的高度。</explain>
      <paraID> C61DF2F</paraID>
      <start>2</start>
      <end>6</end>
      <status>unmodified</status>
      <modifiedWord/>
      <trackRevisions>false</trackRevisions>
    </reviewItem>
    <reviewItem>
      <errorID>89b24baf-b8da-4ae2-ada7-5cfd0c15369e</errorID>
      <errorWord>,</errorWord>
      <group>L1_Format</group>
      <groupName>格式问题</groupName>
      <ability>L2_HalfPunc</ability>
      <abilityName>全半角检查</abilityName>
      <candidateList>
        <item>，</item>
      </candidateList>
      <explain>文本全半角错误。</explain>
      <paraID>38BAA3EB</paraID>
      <start>21</start>
      <end>22</end>
      <status>unmodified</status>
      <modifiedWord/>
      <trackRevisions>false</trackRevisions>
    </reviewItem>
    <reviewItem>
      <errorID>f167067a-987b-4575-b06c-e1e53a362805</errorID>
      <errorWord>:</errorWord>
      <group>L1_Format</group>
      <groupName>格式问题</groupName>
      <ability>L2_HalfPunc</ability>
      <abilityName>全半角检查</abilityName>
      <candidateList>
        <item>：</item>
      </candidateList>
      <explain>文本全半角错误。</explain>
      <paraID>46F33515</paraID>
      <start>5</start>
      <end>6</end>
      <status>unmodified</status>
      <modifiedWord/>
      <trackRevisions>false</trackRevisions>
    </reviewItem>
    <reviewItem>
      <errorID>dcb3e81d-34d3-4545-86e9-97abcfd4ddf4</errorID>
      <errorWord>:</errorWord>
      <group>L1_Format</group>
      <groupName>格式问题</groupName>
      <ability>L2_HalfPunc</ability>
      <abilityName>全半角检查</abilityName>
      <candidateList>
        <item>：</item>
      </candidateList>
      <explain>文本全半角错误。</explain>
      <paraID>32492C70</paraID>
      <start>3</start>
      <end>4</end>
      <status>unmodified</status>
      <modifiedWord/>
      <trackRevisions>false</trackRevisions>
    </reviewItem>
    <reviewItem>
      <errorID>58fb3040-a744-47e6-8af1-37fb3f8f83f1</errorID>
      <errorWord>,</errorWord>
      <group>L1_Format</group>
      <groupName>格式问题</groupName>
      <ability>L2_HalfPunc</ability>
      <abilityName>全半角检查</abilityName>
      <candidateList>
        <item>，</item>
      </candidateList>
      <explain>文本全半角错误。</explain>
      <paraID>3A3CB0F8</paraID>
      <start>30</start>
      <end>31</end>
      <status>unmodified</status>
      <modifiedWord/>
      <trackRevisions>false</trackRevisions>
    </reviewItem>
    <reviewItem>
      <errorID>214df5ec-79ed-4ece-82a1-b9e0659f5914</errorID>
      <errorWord>:</errorWord>
      <group>L1_Format</group>
      <groupName>格式问题</groupName>
      <ability>L2_HalfPunc</ability>
      <abilityName>全半角检查</abilityName>
      <candidateList>
        <item>：</item>
      </candidateList>
      <explain>文本全半角错误。</explain>
      <paraID>3C4A20E4</paraID>
      <start>30</start>
      <end>31</end>
      <status>unmodified</status>
      <modifiedWord/>
      <trackRevisions>false</trackRevisions>
    </reviewItem>
    <reviewItem>
      <errorID>a4561f59-fdb8-4633-b49f-dc2118b3b20b</errorID>
      <errorWord>(</errorWord>
      <group>L1_Format</group>
      <groupName>格式问题</groupName>
      <ability>L2_HalfPunc</ability>
      <abilityName>全半角检查</abilityName>
      <candidateList>
        <item>（</item>
      </candidateList>
      <explain>文本全半角错误。</explain>
      <paraID>7DDEE548</paraID>
      <start>16</start>
      <end>17</end>
      <status>unmodified</status>
      <modifiedWord/>
      <trackRevisions>false</trackRevisions>
    </reviewItem>
    <reviewItem>
      <errorID>746c3048-5f14-4bf3-aead-bc876fe89e4e</errorID>
      <errorWord>)</errorWord>
      <group>L1_Format</group>
      <groupName>格式问题</groupName>
      <ability>L2_HalfPunc</ability>
      <abilityName>全半角检查</abilityName>
      <candidateList>
        <item>）</item>
      </candidateList>
      <explain>文本全半角错误。</explain>
      <paraID>7DDEE548</paraID>
      <start>20</start>
      <end>21</end>
      <status>unmodified</status>
      <modifiedWord/>
      <trackRevisions>false</trackRevisions>
    </reviewItem>
    <reviewItem>
      <errorID>72e1d385-edff-443d-a8dd-fbea942e2539</errorID>
      <errorWord>(</errorWord>
      <group>L1_Format</group>
      <groupName>格式问题</groupName>
      <ability>L2_HalfPunc</ability>
      <abilityName>全半角检查</abilityName>
      <candidateList>
        <item>（</item>
      </candidateList>
      <explain>文本全半角错误。</explain>
      <paraID>7DDEE548</paraID>
      <start>29</start>
      <end>30</end>
      <status>unmodified</status>
      <modifiedWord/>
      <trackRevisions>false</trackRevisions>
    </reviewItem>
    <reviewItem>
      <errorID>edcf1e03-8edd-43d9-8f97-2717ba793481</errorID>
      <errorWord>)</errorWord>
      <group>L1_Format</group>
      <groupName>格式问题</groupName>
      <ability>L2_HalfPunc</ability>
      <abilityName>全半角检查</abilityName>
      <candidateList>
        <item>）</item>
      </candidateList>
      <explain>文本全半角错误。</explain>
      <paraID>7DDEE548</paraID>
      <start>33</start>
      <end>34</end>
      <status>unmodified</status>
      <modifiedWord/>
      <trackRevisions>false</trackRevisions>
    </reviewItem>
    <reviewItem>
      <errorID>ab297d14-1596-46ce-b81f-4734e50a3b7d</errorID>
      <errorWord>,</errorWord>
      <group>L1_Format</group>
      <groupName>格式问题</groupName>
      <ability>L2_HalfPunc</ability>
      <abilityName>全半角检查</abilityName>
      <candidateList>
        <item>，</item>
      </candidateList>
      <explain>文本全半角错误。</explain>
      <paraID>170F8234</paraID>
      <start>20</start>
      <end>21</end>
      <status>unmodified</status>
      <modifiedWord/>
      <trackRevisions>false</trackRevisions>
    </reviewItem>
    <reviewItem>
      <errorID>6dd3bb43-b1df-4afd-809d-8212f9c6e70e</errorID>
      <errorWord>,</errorWord>
      <group>L1_Word</group>
      <groupName>字词问题</groupName>
      <ability>L2_Typo</ability>
      <abilityName>字词错误</abilityName>
      <candidateList>
        <item>,必</item>
      </candidateList>
      <explain/>
      <paraID>170F8234</paraID>
      <start>45</start>
      <end>46</end>
      <status>unmodified</status>
      <modifiedWord/>
      <trackRevisions>false</trackRevisions>
    </reviewItem>
    <reviewItem>
      <errorID>cfc0755c-c782-40df-bcb4-96b93247b4cd</errorID>
      <errorWord>无噪音</errorWord>
      <group>L1_Word</group>
      <groupName>字词问题</groupName>
      <ability>L2_Alias</ability>
      <abilityName>也作/曾用词</abilityName>
      <candidateList>
        <item>无噪声</item>
      </candidateList>
      <explain>词汇[无噪音]为不规范表述或旧称，其规范书面表述为[无噪声]。</explain>
      <paraID>37955877</paraID>
      <start>36</start>
      <end>39</end>
      <status>unmodified</status>
      <modifiedWord/>
      <trackRevisions>false</trackRevisions>
    </reviewItem>
    <reviewItem>
      <errorID>60f9ddaf-edc7-492a-97fa-fb0c062d14c1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4B090706</paraID>
      <start>0</start>
      <end>2</end>
      <status>unmodified</status>
      <modifiedWord/>
      <trackRevisions>false</trackRevisions>
    </reviewItem>
    <reviewItem>
      <errorID>04808b55-d1aa-49b1-aaa1-877106030ad9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59C3738D</paraID>
      <start>0</start>
      <end>2</end>
      <status>unmodified</status>
      <modifiedWord/>
      <trackRevisions>false</trackRevisions>
    </reviewItem>
    <reviewItem>
      <errorID>226d183d-f004-493d-b75e-7d5c5de194fc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657A174F</paraID>
      <start>0</start>
      <end>2</end>
      <status>unmodified</status>
      <modifiedWord/>
      <trackRevisions>false</trackRevisions>
    </reviewItem>
    <reviewItem>
      <errorID>8301fea7-9e30-4db7-9650-a9f473872828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5902824</paraID>
      <start>0</start>
      <end>2</end>
      <status>unmodified</status>
      <modifiedWord/>
      <trackRevisions>false</trackRevisions>
    </reviewItem>
    <reviewItem>
      <errorID>5e8aae2a-da31-4c5d-bb3d-4c6e41a5de73</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4DFD9ED8</paraID>
      <start>0</start>
      <end>2</end>
      <status>unmodified</status>
      <modifiedWord/>
      <trackRevisions>false</trackRevisions>
    </reviewItem>
    <reviewItem>
      <errorID>402f56b7-4548-4949-acd6-d2b5ac392389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4161EAB4</paraID>
      <start>0</start>
      <end>2</end>
      <status>unmodified</status>
      <modifiedWord/>
      <trackRevisions>false</trackRevisions>
    </reviewItem>
    <reviewItem>
      <errorID>f2bc0139-6efe-4c15-bd9b-61fff6d353f8</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58E6E6DC</paraID>
      <start>0</start>
      <end>2</end>
      <status>unmodified</status>
      <modifiedWord/>
      <trackRevisions>false</trackRevisions>
    </reviewItem>
    <reviewItem>
      <errorID>1e9c145b-800f-46a2-b69c-1ccb3219debd</errorID>
      <errorWord>开放平合</errorWord>
      <group>L1_Word</group>
      <groupName>字词问题</groupName>
      <ability>L2_Typo</ability>
      <abilityName>字词错误</abilityName>
      <candidateList>
        <item>开放平台</item>
      </candidateList>
      <explain/>
      <paraID>58E6E6DC</paraID>
      <start>9</start>
      <end>13</end>
      <status>unmodified</status>
      <modifiedWord/>
      <trackRevisions>false</trackRevisions>
    </reviewItem>
    <reviewItem>
      <errorID>deb83e01-cbc6-43d2-8248-96d1a5d83181</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14700645</paraID>
      <start>0</start>
      <end>2</end>
      <status>unmodified</status>
      <modifiedWord/>
      <trackRevisions>false</trackRevisions>
    </reviewItem>
    <reviewItem>
      <errorID>417ec64e-27da-468a-8dd7-6498c2900593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C7AD329</paraID>
      <start>0</start>
      <end>2</end>
      <status>unmodified</status>
      <modifiedWord/>
      <trackRevisions>false</trackRevisions>
    </reviewItem>
    <reviewItem>
      <errorID>2745f9c2-3dfb-4703-8f22-8db4ae544261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632FDBE9</paraID>
      <start>0</start>
      <end>2</end>
      <status>unmodified</status>
      <modifiedWord/>
      <trackRevisions>false</trackRevisions>
    </reviewItem>
    <reviewItem>
      <errorID>6e6525b1-3413-496e-9361-886b9545fbed</errorID>
      <errorWord>-</errorWord>
      <group>L1_Format</group>
      <groupName>格式问题</groupName>
      <ability>L2_HalfPunc</ability>
      <abilityName>全半角检查</abilityName>
      <candidateList>
        <item>－</item>
      </candidateList>
      <explain>文本全半角错误。</explain>
      <paraID>1EE5E2F6</paraID>
      <start>5</start>
      <end>6</end>
      <status>unmodified</status>
      <modifiedWord/>
      <trackRevisions>false</trackRevisions>
    </reviewItem>
    <reviewItem>
      <errorID>68232e93-ab65-4552-9ff4-4382516bdac7</errorID>
      <errorWord>-</errorWord>
      <group>L1_Format</group>
      <groupName>格式问题</groupName>
      <ability>L2_HalfPunc</ability>
      <abilityName>全半角检查</abilityName>
      <candidateList>
        <item>－</item>
      </candidateList>
      <explain>文本全半角错误。</explain>
      <paraID> 6656872</paraID>
      <start>5</start>
      <end>6</end>
      <status>unmodified</status>
      <modifiedWord/>
      <trackRevisions>false</trackRevisions>
    </reviewItem>
    <reviewItem>
      <errorID>dc060a0e-2c43-4db1-9d3d-749fdaf9be58</errorID>
      <errorWord>(</errorWord>
      <group>L1_Format</group>
      <groupName>格式问题</groupName>
      <ability>L2_HalfPunc</ability>
      <abilityName>全半角检查</abilityName>
      <candidateList>
        <item>（</item>
      </candidateList>
      <explain>文本全半角错误。</explain>
      <paraID>3463C29A</paraID>
      <start>114</start>
      <end>115</end>
      <status>unmodified</status>
      <modifiedWord/>
      <trackRevisions>false</trackRevisions>
    </reviewItem>
    <reviewItem>
      <errorID>996dff43-7289-436c-a290-c92d4dcd9396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7AE76058</paraID>
      <start>0</start>
      <end>2</end>
      <status>unmodified</status>
      <modifiedWord/>
      <trackRevisions>false</trackRevisions>
    </reviewItem>
    <reviewItem>
      <errorID>b2ce1f36-2ef4-493d-bc39-3f48a1cddfb6</errorID>
      <errorWord>(</errorWord>
      <group>L1_Format</group>
      <groupName>格式问题</groupName>
      <ability>L2_HalfPunc</ability>
      <abilityName>全半角检查</abilityName>
      <candidateList>
        <item>（</item>
      </candidateList>
      <explain>文本全半角错误。</explain>
      <paraID>7AE76058</paraID>
      <start>37</start>
      <end>38</end>
      <status>unmodified</status>
      <modifiedWord/>
      <trackRevisions>false</trackRevisions>
    </reviewItem>
    <reviewItem>
      <errorID>a45e9dd8-c7de-427b-a773-9eae3e7e51fb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940EFE6</paraID>
      <start>0</start>
      <end>2</end>
      <status>unmodified</status>
      <modifiedWord/>
      <trackRevisions>false</trackRevisions>
    </reviewItem>
    <reviewItem>
      <errorID>daec3a37-0464-4bda-ae1a-d880982962ca</errorID>
      <errorWord>(</errorWord>
      <group>L1_Format</group>
      <groupName>格式问题</groupName>
      <ability>L2_HalfPunc</ability>
      <abilityName>全半角检查</abilityName>
      <candidateList>
        <item>（</item>
      </candidateList>
      <explain>文本全半角错误。</explain>
      <paraID> 940EFE6</paraID>
      <start>42</start>
      <end>43</end>
      <status>unmodified</status>
      <modifiedWord/>
      <trackRevisions>false</trackRevisions>
    </reviewItem>
    <reviewItem>
      <errorID>1056a1e4-3da9-4a2e-aab3-25cf7ccf96a8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1D71FB17</paraID>
      <start>0</start>
      <end>2</end>
      <status>unmodified</status>
      <modifiedWord/>
      <trackRevisions>false</trackRevisions>
    </reviewItem>
    <reviewItem>
      <errorID>e0de5baa-afa7-400f-9103-c53cd2ed0522</errorID>
      <errorWord>(</errorWord>
      <group>L1_Format</group>
      <groupName>格式问题</groupName>
      <ability>L2_HalfPunc</ability>
      <abilityName>全半角检查</abilityName>
      <candidateList>
        <item>（</item>
      </candidateList>
      <explain>文本全半角错误。</explain>
      <paraID>1D71FB17</paraID>
      <start>26</start>
      <end>27</end>
      <status>unmodified</status>
      <modifiedWord/>
      <trackRevisions>false</trackRevisions>
    </reviewItem>
    <reviewItem>
      <errorID>d9dc4c5b-659f-4a3a-bdba-96c039e30731</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2D90CABE</paraID>
      <start>0</start>
      <end>2</end>
      <status>unmodified</status>
      <modifiedWord/>
      <trackRevisions>false</trackRevisions>
    </reviewItem>
    <reviewItem>
      <errorID>f129cd4b-e130-4d86-be92-2e3cf470c01b</errorID>
      <errorWord>(</errorWord>
      <group>L1_Format</group>
      <groupName>格式问题</groupName>
      <ability>L2_HalfPunc</ability>
      <abilityName>全半角检查</abilityName>
      <candidateList>
        <item>（</item>
      </candidateList>
      <explain>文本全半角错误。</explain>
      <paraID>2D90CABE</paraID>
      <start>83</start>
      <end>84</end>
      <status>unmodified</status>
      <modifiedWord/>
      <trackRevisions>false</trackRevisions>
    </reviewItem>
    <reviewItem>
      <errorID>98e6ee50-830c-4b9c-abaf-744fbb2edd72</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5203850D</paraID>
      <start>0</start>
      <end>2</end>
      <status>unmodified</status>
      <modifiedWord/>
      <trackRevisions>false</trackRevisions>
    </reviewItem>
    <reviewItem>
      <errorID>b7e30bd8-9313-4083-8e0b-3098b4f6fed8</errorID>
      <errorWord>(</errorWord>
      <group>L1_Format</group>
      <groupName>格式问题</groupName>
      <ability>L2_HalfPunc</ability>
      <abilityName>全半角检查</abilityName>
      <candidateList>
        <item>（</item>
      </candidateList>
      <explain>文本全半角错误。</explain>
      <paraID>5203850D</paraID>
      <start>40</start>
      <end>41</end>
      <status>unmodified</status>
      <modifiedWord/>
      <trackRevisions>false</trackRevisions>
    </reviewItem>
    <reviewItem>
      <errorID>817f1a87-b800-464c-8c7f-756e2f47f964</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3345986C</paraID>
      <start>0</start>
      <end>2</end>
      <status>unmodified</status>
      <modifiedWord/>
      <trackRevisions>false</trackRevisions>
    </reviewItem>
    <reviewItem>
      <errorID>2cc83b9a-b67e-4f80-a73e-d438aeb8a1fa</errorID>
      <errorWord>(</errorWord>
      <group>L1_Format</group>
      <groupName>格式问题</groupName>
      <ability>L2_HalfPunc</ability>
      <abilityName>全半角检查</abilityName>
      <candidateList>
        <item>（</item>
      </candidateList>
      <explain>文本全半角错误。</explain>
      <paraID>3345986C</paraID>
      <start>22</start>
      <end>23</end>
      <status>unmodified</status>
      <modifiedWord/>
      <trackRevisions>false</trackRevisions>
    </reviewItem>
    <reviewItem>
      <errorID>6094a7ce-1d7c-469a-9c53-1add00dd6e5e</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62E30F6F</paraID>
      <start>0</start>
      <end>2</end>
      <status>unmodified</status>
      <modifiedWord/>
      <trackRevisions>false</trackRevisions>
    </reviewItem>
    <reviewItem>
      <errorID>5d3a84f9-3d30-46e1-9317-cb013b409bf4</errorID>
      <errorWord>(</errorWord>
      <group>L1_Format</group>
      <groupName>格式问题</groupName>
      <ability>L2_HalfPunc</ability>
      <abilityName>全半角检查</abilityName>
      <candidateList>
        <item>（</item>
      </candidateList>
      <explain>文本全半角错误。</explain>
      <paraID>62E30F6F</paraID>
      <start>20</start>
      <end>21</end>
      <status>unmodified</status>
      <modifiedWord/>
      <trackRevisions>false</trackRevisions>
    </reviewItem>
    <reviewItem>
      <errorID>7353ba94-3e43-4878-9fa8-79a72f3a9e6c</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2A14ECA9</paraID>
      <start>0</start>
      <end>2</end>
      <status>unmodified</status>
      <modifiedWord/>
      <trackRevisions>false</trackRevisions>
    </reviewItem>
    <reviewItem>
      <errorID>58719839-cf4a-45a3-98c9-02daf1325b6e</errorID>
      <errorWord>(</errorWord>
      <group>L1_Format</group>
      <groupName>格式问题</groupName>
      <ability>L2_HalfPunc</ability>
      <abilityName>全半角检查</abilityName>
      <candidateList>
        <item>（</item>
      </candidateList>
      <explain>文本全半角错误。</explain>
      <paraID>2A14ECA9</paraID>
      <start>40</start>
      <end>41</end>
      <status>unmodified</status>
      <modifiedWord/>
      <trackRevisions>false</trackRevisions>
    </reviewItem>
    <reviewItem>
      <errorID>ab4eae0f-80e3-4e98-8a7f-e8ff723aee9d</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2C68C8A5</paraID>
      <start>0</start>
      <end>3</end>
      <status>unmodified</status>
      <modifiedWord/>
      <trackRevisions>false</trackRevisions>
    </reviewItem>
    <reviewItem>
      <errorID>f3c495a5-d4c2-48c2-aa40-33eae74901af</errorID>
      <errorWord>(</errorWord>
      <group>L1_Format</group>
      <groupName>格式问题</groupName>
      <ability>L2_HalfPunc</ability>
      <abilityName>全半角检查</abilityName>
      <candidateList>
        <item>（</item>
      </candidateList>
      <explain>文本全半角错误。</explain>
      <paraID>2C68C8A5</paraID>
      <start>57</start>
      <end>58</end>
      <status>unmodified</status>
      <modifiedWord/>
      <trackRevisions>false</trackRevisions>
    </reviewItem>
    <reviewItem>
      <errorID>86e82f2a-7833-479a-b75c-9f9da2f47bd0</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13AA614C</paraID>
      <start>0</start>
      <end>3</end>
      <status>unmodified</status>
      <modifiedWord/>
      <trackRevisions>false</trackRevisions>
    </reviewItem>
    <reviewItem>
      <errorID>a7010001-5c5e-4def-8a24-b2e1b6dee3a0</errorID>
      <errorWord>(</errorWord>
      <group>L1_Format</group>
      <groupName>格式问题</groupName>
      <ability>L2_HalfPunc</ability>
      <abilityName>全半角检查</abilityName>
      <candidateList>
        <item>（</item>
      </candidateList>
      <explain>文本全半角错误。</explain>
      <paraID>13AA614C</paraID>
      <start>21</start>
      <end>22</end>
      <status>unmodified</status>
      <modifiedWord/>
      <trackRevisions>false</trackRevisions>
    </reviewItem>
    <reviewItem>
      <errorID>acb493aa-46b3-4306-8770-f3753de81c62</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31AC471C</paraID>
      <start>0</start>
      <end>3</end>
      <status>unmodified</status>
      <modifiedWord/>
      <trackRevisions>false</trackRevisions>
    </reviewItem>
    <reviewItem>
      <errorID>93e81478-495f-4ccb-9e7a-44b2b43ca6d7</errorID>
      <errorWord>(</errorWord>
      <group>L1_Format</group>
      <groupName>格式问题</groupName>
      <ability>L2_HalfPunc</ability>
      <abilityName>全半角检查</abilityName>
      <candidateList>
        <item>（</item>
      </candidateList>
      <explain>文本全半角错误。</explain>
      <paraID>31AC471C</paraID>
      <start>145</start>
      <end>146</end>
      <status>unmodified</status>
      <modifiedWord/>
      <trackRevisions>false</trackRevisions>
    </reviewItem>
    <reviewItem>
      <errorID>0663d952-a3a7-4ef6-8fca-61ac0d010e41</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7BE2BA6A</paraID>
      <start>0</start>
      <end>3</end>
      <status>unmodified</status>
      <modifiedWord/>
      <trackRevisions>false</trackRevisions>
    </reviewItem>
    <reviewItem>
      <errorID>f990fd26-d148-463e-8539-d16314da722e</errorID>
      <errorWord>自</errorWord>
      <group>L1_Word</group>
      <groupName>字词问题</groupName>
      <ability>L2_Typo</ability>
      <abilityName>字词错误</abilityName>
      <candidateList>
        <item>自动</item>
      </candidateList>
      <explain/>
      <paraID>7BE2BA6A</paraID>
      <start>10</start>
      <end>11</end>
      <status>unmodified</status>
      <modifiedWord/>
      <trackRevisions>false</trackRevisions>
    </reviewItem>
    <reviewItem>
      <errorID>cfefc69f-27db-47ef-8373-a503372f5fd7</errorID>
      <errorWord>(</errorWord>
      <group>L1_Format</group>
      <groupName>格式问题</groupName>
      <ability>L2_HalfPunc</ability>
      <abilityName>全半角检查</abilityName>
      <candidateList>
        <item>（</item>
      </candidateList>
      <explain>文本全半角错误。</explain>
      <paraID>7BE2BA6A</paraID>
      <start>39</start>
      <end>40</end>
      <status>unmodified</status>
      <modifiedWord/>
      <trackRevisions>false</trackRevisions>
    </reviewItem>
    <reviewItem>
      <errorID>ba0bf904-4ebe-4516-81f6-f83e12f0a4b4</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4F77B0FA</paraID>
      <start>0</start>
      <end>3</end>
      <status>unmodified</status>
      <modifiedWord/>
      <trackRevisions>false</trackRevisions>
    </reviewItem>
    <reviewItem>
      <errorID>2ade4bf0-cc90-40e8-aafc-1bcff409b8d9</errorID>
      <errorWord>(</errorWord>
      <group>L1_Format</group>
      <groupName>格式问题</groupName>
      <ability>L2_HalfPunc</ability>
      <abilityName>全半角检查</abilityName>
      <candidateList>
        <item>（</item>
      </candidateList>
      <explain>文本全半角错误。</explain>
      <paraID>4F77B0FA</paraID>
      <start>21</start>
      <end>22</end>
      <status>unmodified</status>
      <modifiedWord/>
      <trackRevisions>false</trackRevisions>
    </reviewItem>
    <reviewItem>
      <errorID>82078e82-b201-4e5e-bedf-0b589690ec0b</errorID>
      <errorWord>)</errorWord>
      <group>L1_Format</group>
      <groupName>格式问题</groupName>
      <ability>L2_HalfPunc</ability>
      <abilityName>全半角检查</abilityName>
      <candidateList>
        <item>）</item>
      </candidateList>
      <explain>文本全半角错误。</explain>
      <paraID>4F77B0FA</paraID>
      <start>27</start>
      <end>28</end>
      <status>unmodified</status>
      <modifiedWord/>
      <trackRevisions>false</trackRevisions>
    </reviewItem>
    <reviewItem>
      <errorID>1f287142-a790-476a-a315-5eb4ca1a2b40</errorID>
      <errorWord>(</errorWord>
      <group>L1_Format</group>
      <groupName>格式问题</groupName>
      <ability>L2_HalfPunc</ability>
      <abilityName>全半角检查</abilityName>
      <candidateList>
        <item>（</item>
      </candidateList>
      <explain>文本全半角错误。</explain>
      <paraID>4F77B0FA</paraID>
      <start>57</start>
      <end>58</end>
      <status>unmodified</status>
      <modifiedWord/>
      <trackRevisions>false</trackRevisions>
    </reviewItem>
    <reviewItem>
      <errorID>8b42cb59-6d7a-49e3-93b4-5a13d45af3a6</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4C08E473</paraID>
      <start>0</start>
      <end>3</end>
      <status>unmodified</status>
      <modifiedWord/>
      <trackRevisions>false</trackRevisions>
    </reviewItem>
    <reviewItem>
      <errorID>d016d8d2-5544-4b0a-a02b-7b3b1ca34b73</errorID>
      <errorWord>(</errorWord>
      <group>L1_Format</group>
      <groupName>格式问题</groupName>
      <ability>L2_HalfPunc</ability>
      <abilityName>全半角检查</abilityName>
      <candidateList>
        <item>（</item>
      </candidateList>
      <explain>文本全半角错误。</explain>
      <paraID>4C08E473</paraID>
      <start>66</start>
      <end>67</end>
      <status>unmodified</status>
      <modifiedWord/>
      <trackRevisions>false</trackRevisions>
    </reviewItem>
    <reviewItem>
      <errorID>108e79db-24fc-4607-8a2f-ce5be45d16d1</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50E34F26</paraID>
      <start>0</start>
      <end>3</end>
      <status>unmodified</status>
      <modifiedWord/>
      <trackRevisions>false</trackRevisions>
    </reviewItem>
    <reviewItem>
      <errorID>b74f5d81-0bea-42d3-85e3-a47ee45b8948</errorID>
      <errorWord>)</errorWord>
      <group>L1_Format</group>
      <groupName>格式问题</groupName>
      <ability>L2_HalfPunc</ability>
      <abilityName>全半角检查</abilityName>
      <candidateList>
        <item>）</item>
      </candidateList>
      <explain>文本全半角错误。</explain>
      <paraID>50E34F26</paraID>
      <start>29</start>
      <end>30</end>
      <status>unmodified</status>
      <modifiedWord/>
      <trackRevisions>false</trackRevisions>
    </reviewItem>
    <reviewItem>
      <errorID>60910d0e-69f9-435b-b04c-63ec1c8e2ba8</errorID>
      <errorWord>(</errorWord>
      <group>L1_Format</group>
      <groupName>格式问题</groupName>
      <ability>L2_HalfPunc</ability>
      <abilityName>全半角检查</abilityName>
      <candidateList>
        <item>（</item>
      </candidateList>
      <explain>文本全半角错误。</explain>
      <paraID>50E34F26</paraID>
      <start>65</start>
      <end>66</end>
      <status>unmodified</status>
      <modifiedWord/>
      <trackRevisions>false</trackRevisions>
    </reviewItem>
    <reviewItem>
      <errorID>0c88fa7f-e911-4f21-a27e-ae828bf6f939</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747D8E9B</paraID>
      <start>0</start>
      <end>3</end>
      <status>unmodified</status>
      <modifiedWord/>
      <trackRevisions>false</trackRevisions>
    </reviewItem>
    <reviewItem>
      <errorID>61b26ba5-b978-49dd-a2a8-0b6219bc5bda</errorID>
      <errorWord>(</errorWord>
      <group>L1_Format</group>
      <groupName>格式问题</groupName>
      <ability>L2_HalfPunc</ability>
      <abilityName>全半角检查</abilityName>
      <candidateList>
        <item>（</item>
      </candidateList>
      <explain>文本全半角错误。</explain>
      <paraID>747D8E9B</paraID>
      <start>27</start>
      <end>28</end>
      <status>unmodified</status>
      <modifiedWord/>
      <trackRevisions>false</trackRevisions>
    </reviewItem>
    <reviewItem>
      <errorID>d1dabb1a-4c1f-41f9-b70d-c737042e4814</errorID>
      <errorWord>18、</errorWord>
      <group>L1_Format</group>
      <groupName>格式问题</groupName>
      <ability>L2_Ordinal</ability>
      <abilityName>序号格式</abilityName>
      <candidateList>
        <item>18.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5ABCD84F</paraID>
      <start>0</start>
      <end>3</end>
      <status>unmodified</status>
      <modifiedWord/>
      <trackRevisions>false</trackRevisions>
    </reviewItem>
    <reviewItem>
      <errorID>381aed68-faeb-410b-ae01-da82c1b2599c</errorID>
      <errorWord>接输接输</errorWord>
      <group>L1_Word</group>
      <groupName>字词问题</groupName>
      <ability>L2_Typo</ability>
      <abilityName>字词错误</abilityName>
      <candidateList>
        <item>接输</item>
      </candidateList>
      <explain/>
      <paraID>5ABCD84F</paraID>
      <start>60</start>
      <end>64</end>
      <status>unmodified</status>
      <modifiedWord/>
      <trackRevisions>false</trackRevisions>
    </reviewItem>
    <reviewItem>
      <errorID>5c7ad905-b37f-4cf4-b85e-dfab6849bb26</errorID>
      <errorWord>(</errorWord>
      <group>L1_Format</group>
      <groupName>格式问题</groupName>
      <ability>L2_HalfPunc</ability>
      <abilityName>全半角检查</abilityName>
      <candidateList>
        <item>（</item>
      </candidateList>
      <explain>文本全半角错误。</explain>
      <paraID>5ABCD84F</paraID>
      <start>93</start>
      <end>94</end>
      <status>unmodified</status>
      <modifiedWord/>
      <trackRevisions>false</trackRevisions>
    </reviewItem>
    <reviewItem>
      <errorID>6a9aa728-6815-4d4a-b96b-e190da5d0bbb</errorID>
      <errorWord>19、</errorWord>
      <group>L1_Format</group>
      <groupName>格式问题</groupName>
      <ability>L2_Ordinal</ability>
      <abilityName>序号格式</abilityName>
      <candidateList>
        <item>19.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2AE0AC16</paraID>
      <start>0</start>
      <end>3</end>
      <status>unmodified</status>
      <modifiedWord/>
      <trackRevisions>false</trackRevisions>
    </reviewItem>
    <reviewItem>
      <errorID>4b9e9d30-5945-4e09-ba14-6d07995d34d1</errorID>
      <errorWord>(</errorWord>
      <group>L1_Format</group>
      <groupName>格式问题</groupName>
      <ability>L2_HalfPunc</ability>
      <abilityName>全半角检查</abilityName>
      <candidateList>
        <item>（</item>
      </candidateList>
      <explain>文本全半角错误。</explain>
      <paraID>2AE0AC16</paraID>
      <start>112</start>
      <end>113</end>
      <status>unmodified</status>
      <modifiedWord/>
      <trackRevisions>false</trackRevisions>
    </reviewItem>
    <reviewItem>
      <errorID>546a2766-5f60-4d17-b1ca-92885d3c025e</errorID>
      <errorWord>20、</errorWord>
      <group>L1_Format</group>
      <groupName>格式问题</groupName>
      <ability>L2_Ordinal</ability>
      <abilityName>序号格式</abilityName>
      <candidateList>
        <item>20.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387514C2</paraID>
      <start>0</start>
      <end>3</end>
      <status>unmodified</status>
      <modifiedWord/>
      <trackRevisions>false</trackRevisions>
    </reviewItem>
    <reviewItem>
      <errorID>2c1e9081-b9e4-4271-978d-2ef03f925400</errorID>
      <errorWord>(</errorWord>
      <group>L1_Format</group>
      <groupName>格式问题</groupName>
      <ability>L2_HalfPunc</ability>
      <abilityName>全半角检查</abilityName>
      <candidateList>
        <item>（</item>
      </candidateList>
      <explain>文本全半角错误。</explain>
      <paraID>387514C2</paraID>
      <start>72</start>
      <end>73</end>
      <status>unmodified</status>
      <modifiedWord/>
      <trackRevisions>false</trackRevisions>
    </reviewItem>
    <reviewItem>
      <errorID>b5577172-15f3-4b27-87c4-68bdec6fb65b</errorID>
      <errorWord>21、</errorWord>
      <group>L1_Format</group>
      <groupName>格式问题</groupName>
      <ability>L2_Ordinal</ability>
      <abilityName>序号格式</abilityName>
      <candidateList>
        <item>21.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549E72E7</paraID>
      <start>0</start>
      <end>3</end>
      <status>unmodified</status>
      <modifiedWord/>
      <trackRevisions>false</trackRevisions>
    </reviewItem>
    <reviewItem>
      <errorID>ecd90541-eef6-4d2c-8dc2-ee0b865be076</errorID>
      <errorWord>(</errorWord>
      <group>L1_Format</group>
      <groupName>格式问题</groupName>
      <ability>L2_HalfPunc</ability>
      <abilityName>全半角检查</abilityName>
      <candidateList>
        <item>（</item>
      </candidateList>
      <explain>文本全半角错误。</explain>
      <paraID>549E72E7</paraID>
      <start>47</start>
      <end>48</end>
      <status>unmodified</status>
      <modifiedWord/>
      <trackRevisions>false</trackRevisions>
    </reviewItem>
    <reviewItem>
      <errorID>6e1a6f25-b8f0-4e14-a9e5-dff13b99cb19</errorID>
      <errorWord>22、</errorWord>
      <group>L1_Format</group>
      <groupName>格式问题</groupName>
      <ability>L2_Ordinal</ability>
      <abilityName>序号格式</abilityName>
      <candidateList>
        <item>22.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487A603D</paraID>
      <start>0</start>
      <end>3</end>
      <status>unmodified</status>
      <modifiedWord/>
      <trackRevisions>false</trackRevisions>
    </reviewItem>
    <reviewItem>
      <errorID>40c253f6-6317-4b9c-a84a-7fb009a98a79</errorID>
      <errorWord>;</errorWord>
      <group>L1_Format</group>
      <groupName>格式问题</groupName>
      <ability>L2_HalfPunc</ability>
      <abilityName>全半角检查</abilityName>
      <candidateList>
        <item>；</item>
      </candidateList>
      <explain>文本全半角错误。</explain>
      <paraID>487A603D</paraID>
      <start>19</start>
      <end>20</end>
      <status>unmodified</status>
      <modifiedWord/>
      <trackRevisions>false</trackRevisions>
    </reviewItem>
    <reviewItem>
      <errorID>c32b603e-7642-411e-a445-ebce3dc0e4ee</errorID>
      <errorWord>-</errorWord>
      <group>L1_Format</group>
      <groupName>格式问题</groupName>
      <ability>L2_HalfPunc</ability>
      <abilityName>全半角检查</abilityName>
      <candidateList>
        <item>－</item>
      </candidateList>
      <explain>文本全半角错误。</explain>
      <paraID>3E08B334</paraID>
      <start>5</start>
      <end>6</end>
      <status>unmodified</status>
      <modifiedWord/>
      <trackRevisions>false</trackRevisions>
    </reviewItem>
    <reviewItem>
      <errorID>0550ae13-ba5a-4a0c-b049-dbd18187a7e4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387B4CA0</paraID>
      <start>0</start>
      <end>2</end>
      <status>unmodified</status>
      <modifiedWord/>
      <trackRevisions>false</trackRevisions>
    </reviewItem>
    <reviewItem>
      <errorID>2fac0ed0-48fb-43fa-983d-bff3b9ca8eea</errorID>
      <errorWord>(</errorWord>
      <group>L1_Format</group>
      <groupName>格式问题</groupName>
      <ability>L2_HalfPunc</ability>
      <abilityName>全半角检查</abilityName>
      <candidateList>
        <item>（</item>
      </candidateList>
      <explain>文本全半角错误。</explain>
      <paraID>6BAECBAA</paraID>
      <start>74</start>
      <end>75</end>
      <status>unmodified</status>
      <modifiedWord/>
      <trackRevisions>false</trackRevisions>
    </reviewItem>
    <reviewItem>
      <errorID>aa532046-17a0-41a0-a2e3-fda79a05c704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12C8505C</paraID>
      <start>0</start>
      <end>2</end>
      <status>unmodified</status>
      <modifiedWord/>
      <trackRevisions>false</trackRevisions>
    </reviewItem>
    <reviewItem>
      <errorID>43db47d5-f56e-4a06-a26b-3862c9a06664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30C6F1A</paraID>
      <start>0</start>
      <end>2</end>
      <status>unmodified</status>
      <modifiedWord/>
      <trackRevisions>false</trackRevisions>
    </reviewItem>
    <reviewItem>
      <errorID>21e32ebe-b937-4a92-b340-98bfca9616aa</errorID>
      <errorWord>(</errorWord>
      <group>L1_Format</group>
      <groupName>格式问题</groupName>
      <ability>L2_HalfPunc</ability>
      <abilityName>全半角检查</abilityName>
      <candidateList>
        <item>（</item>
      </candidateList>
      <explain>文本全半角错误。</explain>
      <paraID> 30C6F1A</paraID>
      <start>48</start>
      <end>49</end>
      <status>unmodified</status>
      <modifiedWord/>
      <trackRevisions>false</trackRevisions>
    </reviewItem>
    <reviewItem>
      <errorID>b277c252-edde-45d2-a78c-3e12c661b130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63B71A02</paraID>
      <start>0</start>
      <end>2</end>
      <status>unmodified</status>
      <modifiedWord/>
      <trackRevisions>false</trackRevisions>
    </reviewItem>
    <reviewItem>
      <errorID>e259f126-8bf6-4734-9606-8d36dda1df51</errorID>
      <errorWord>(</errorWord>
      <group>L1_Format</group>
      <groupName>格式问题</groupName>
      <ability>L2_HalfPunc</ability>
      <abilityName>全半角检查</abilityName>
      <candidateList>
        <item>（</item>
      </candidateList>
      <explain>文本全半角错误。</explain>
      <paraID>63B71A02</paraID>
      <start>61</start>
      <end>62</end>
      <status>unmodified</status>
      <modifiedWord/>
      <trackRevisions>false</trackRevisions>
    </reviewItem>
    <reviewItem>
      <errorID>92177919-7734-4b18-9925-ba42a73a8758</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7F7EBD85</paraID>
      <start>42</start>
      <end>43</end>
      <status>unmodified</status>
      <modifiedWord/>
      <trackRevisions>false</trackRevisions>
    </reviewItem>
    <reviewItem>
      <errorID>756daea0-7f29-4f93-ac5f-e5efa7dce55d</errorID>
      <errorWord>(</errorWord>
      <group>L1_Format</group>
      <groupName>格式问题</groupName>
      <ability>L2_HalfPunc</ability>
      <abilityName>全半角检查</abilityName>
      <candidateList>
        <item>（</item>
      </candidateList>
      <explain>文本全半角错误。</explain>
      <paraID>7F7EBD85</paraID>
      <start>46</start>
      <end>47</end>
      <status>unmodified</status>
      <modifiedWord/>
      <trackRevisions>false</trackRevisions>
    </reviewItem>
    <reviewItem>
      <errorID>d20c9d1f-07e7-4dc2-abe7-85d272d18cfc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3E1687D7</paraID>
      <start>0</start>
      <end>2</end>
      <status>unmodified</status>
      <modifiedWord/>
      <trackRevisions>false</trackRevisions>
    </reviewItem>
    <reviewItem>
      <errorID>1ee5f089-caff-4d4f-965e-ec0d92bc6275</errorID>
      <errorWord>(</errorWord>
      <group>L1_Format</group>
      <groupName>格式问题</groupName>
      <ability>L2_HalfPunc</ability>
      <abilityName>全半角检查</abilityName>
      <candidateList>
        <item>（</item>
      </candidateList>
      <explain>文本全半角错误。</explain>
      <paraID>3E1687D7</paraID>
      <start>43</start>
      <end>44</end>
      <status>unmodified</status>
      <modifiedWord/>
      <trackRevisions>false</trackRevisions>
    </reviewItem>
    <reviewItem>
      <errorID>a41be70c-00c1-4f64-bb06-39e699bccc9a</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63998F41</paraID>
      <start>0</start>
      <end>2</end>
      <status>unmodified</status>
      <modifiedWord/>
      <trackRevisions>false</trackRevisions>
    </reviewItem>
    <reviewItem>
      <errorID>4bfa152f-c6cb-414e-9b59-ccc1a2cc3752</errorID>
      <errorWord>(</errorWord>
      <group>L1_Format</group>
      <groupName>格式问题</groupName>
      <ability>L2_HalfPunc</ability>
      <abilityName>全半角检查</abilityName>
      <candidateList>
        <item>（</item>
      </candidateList>
      <explain>文本全半角错误。</explain>
      <paraID>63998F41</paraID>
      <start>52</start>
      <end>53</end>
      <status>unmodified</status>
      <modifiedWord/>
      <trackRevisions>false</trackRevisions>
    </reviewItem>
    <reviewItem>
      <errorID>1106cec9-5ba4-4e3b-aab6-18de7997baa9</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564D0955</paraID>
      <start>0</start>
      <end>2</end>
      <status>unmodified</status>
      <modifiedWord/>
      <trackRevisions>false</trackRevisions>
    </reviewItem>
    <reviewItem>
      <errorID>ac43d4b1-1d15-4ce1-b6a0-ac3852691ff9</errorID>
      <errorWord>(</errorWord>
      <group>L1_Format</group>
      <groupName>格式问题</groupName>
      <ability>L2_HalfPunc</ability>
      <abilityName>全半角检查</abilityName>
      <candidateList>
        <item>（</item>
      </candidateList>
      <explain>文本全半角错误。</explain>
      <paraID>564D0955</paraID>
      <start>51</start>
      <end>52</end>
      <status>unmodified</status>
      <modifiedWord/>
      <trackRevisions>false</trackRevisions>
    </reviewItem>
    <reviewItem>
      <errorID>a3335fc3-2870-4680-abf5-b69475c75d09</errorID>
      <errorWord>(</errorWord>
      <group>L1_Format</group>
      <groupName>格式问题</groupName>
      <ability>L2_HalfPunc</ability>
      <abilityName>全半角检查</abilityName>
      <candidateList>
        <item>（</item>
      </candidateList>
      <explain>文本全半角错误。</explain>
      <paraID>73772BDA</paraID>
      <start>56</start>
      <end>57</end>
      <status>unmodified</status>
      <modifiedWord/>
      <trackRevisions>false</trackRevisions>
    </reviewItem>
    <reviewItem>
      <errorID>e5b73344-6eaa-4766-8552-6cb0843ef955</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13987AB8</paraID>
      <start>0</start>
      <end>3</end>
      <status>unmodified</status>
      <modifiedWord/>
      <trackRevisions>false</trackRevisions>
    </reviewItem>
    <reviewItem>
      <errorID>af6901af-e35f-4d1f-b591-3b8090c2e510</errorID>
      <errorWord>(</errorWord>
      <group>L1_Format</group>
      <groupName>格式问题</groupName>
      <ability>L2_HalfPunc</ability>
      <abilityName>全半角检查</abilityName>
      <candidateList>
        <item>（</item>
      </candidateList>
      <explain>文本全半角错误。</explain>
      <paraID>13987AB8</paraID>
      <start>44</start>
      <end>45</end>
      <status>unmodified</status>
      <modifiedWord/>
      <trackRevisions>false</trackRevisions>
    </reviewItem>
    <reviewItem>
      <errorID>38c0da4d-9499-4c38-b1b6-c7f8f31f4e5c</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6CC3CD05</paraID>
      <start>0</start>
      <end>3</end>
      <status>unmodified</status>
      <modifiedWord/>
      <trackRevisions>false</trackRevisions>
    </reviewItem>
    <reviewItem>
      <errorID>f376f183-5247-44ae-959f-e07a0caeea43</errorID>
      <errorWord>(</errorWord>
      <group>L1_Format</group>
      <groupName>格式问题</groupName>
      <ability>L2_HalfPunc</ability>
      <abilityName>全半角检查</abilityName>
      <candidateList>
        <item>（</item>
      </candidateList>
      <explain>文本全半角错误。</explain>
      <paraID>6CC3CD05</paraID>
      <start>63</start>
      <end>64</end>
      <status>unmodified</status>
      <modifiedWord/>
      <trackRevisions>false</trackRevisions>
    </reviewItem>
    <reviewItem>
      <errorID>126e343a-2453-4e40-9914-d9ffde0b4b5d</errorID>
      <errorWord>(</errorWord>
      <group>L1_Format</group>
      <groupName>格式问题</groupName>
      <ability>L2_HalfPunc</ability>
      <abilityName>全半角检查</abilityName>
      <candidateList>
        <item>（</item>
      </candidateList>
      <explain>文本全半角错误。</explain>
      <paraID>4B4DA43D</paraID>
      <start>24</start>
      <end>25</end>
      <status>unmodified</status>
      <modifiedWord/>
      <trackRevisions>false</trackRevisions>
    </reviewItem>
    <reviewItem>
      <errorID>0d555101-25fa-4fea-a1ed-2bddb7309d28</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10F20A6C</paraID>
      <start>0</start>
      <end>3</end>
      <status>unmodified</status>
      <modifiedWord/>
      <trackRevisions>false</trackRevisions>
    </reviewItem>
    <reviewItem>
      <errorID>dc07ac2e-9fa7-43c0-a05b-eba2454c4cf4</errorID>
      <errorWord>(</errorWord>
      <group>L1_Format</group>
      <groupName>格式问题</groupName>
      <ability>L2_HalfPunc</ability>
      <abilityName>全半角检查</abilityName>
      <candidateList>
        <item>（</item>
      </candidateList>
      <explain>文本全半角错误。</explain>
      <paraID>10F20A6C</paraID>
      <start>41</start>
      <end>42</end>
      <status>unmodified</status>
      <modifiedWord/>
      <trackRevisions>false</trackRevisions>
    </reviewItem>
    <reviewItem>
      <errorID>6c515fdb-3a93-4496-aa9d-39d7c82b9283</errorID>
      <errorWord>(</errorWord>
      <group>L1_Format</group>
      <groupName>格式问题</groupName>
      <ability>L2_HalfPunc</ability>
      <abilityName>全半角检查</abilityName>
      <candidateList>
        <item>（</item>
      </candidateList>
      <explain>文本全半角错误。</explain>
      <paraID>11865F01</paraID>
      <start>48</start>
      <end>49</end>
      <status>unmodified</status>
      <modifiedWord/>
      <trackRevisions>false</trackRevisions>
    </reviewItem>
    <reviewItem>
      <errorID>1930e96a-0324-468a-b574-63c570b5ddd1</errorID>
      <errorWord>(</errorWord>
      <group>L1_Format</group>
      <groupName>格式问题</groupName>
      <ability>L2_HalfPunc</ability>
      <abilityName>全半角检查</abilityName>
      <candidateList>
        <item>（</item>
      </candidateList>
      <explain>文本全半角错误。</explain>
      <paraID>39B2945C</paraID>
      <start>59</start>
      <end>60</end>
      <status>unmodified</status>
      <modifiedWord/>
      <trackRevisions>false</trackRevisions>
    </reviewItem>
    <reviewItem>
      <errorID>6feb38c3-bdcf-45fe-9822-4162aa929d1c</errorID>
      <errorWord>-</errorWord>
      <group>L1_Format</group>
      <groupName>格式问题</groupName>
      <ability>L2_HalfPunc</ability>
      <abilityName>全半角检查</abilityName>
      <candidateList>
        <item>－</item>
      </candidateList>
      <explain>文本全半角错误。</explain>
      <paraID> E7B5790</paraID>
      <start>5</start>
      <end>6</end>
      <status>unmodified</status>
      <modifiedWord/>
      <trackRevisions>false</trackRevisions>
    </reviewItem>
    <reviewItem>
      <errorID>fd0a49f6-a9d5-4796-aa72-5ea8a5966b9a</errorID>
      <errorWord>-</errorWord>
      <group>L1_Format</group>
      <groupName>格式问题</groupName>
      <ability>L2_HalfPunc</ability>
      <abilityName>全半角检查</abilityName>
      <candidateList>
        <item>－</item>
      </candidateList>
      <explain>文本全半角错误。</explain>
      <paraID>7F3F2B3D</paraID>
      <start>5</start>
      <end>6</end>
      <status>unmodified</status>
      <modifiedWord/>
      <trackRevisions>false</trackRevisions>
    </reviewItem>
    <reviewItem>
      <errorID>43d10fc7-4a0e-4f0b-a576-08640c280293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7C4317D9</paraID>
      <start>0</start>
      <end>2</end>
      <status>unmodified</status>
      <modifiedWord/>
      <trackRevisions>false</trackRevisions>
    </reviewItem>
    <reviewItem>
      <errorID>ef29f2cb-5261-4f7d-b8cd-f29fcac8452a</errorID>
      <errorWord>功</errorWord>
      <group>L1_Word</group>
      <groupName>字词问题</groupName>
      <ability>L2_Typo</ability>
      <abilityName>字词错误</abilityName>
      <candidateList>
        <item>功能</item>
      </candidateList>
      <explain/>
      <paraID>7C4317D9</paraID>
      <start>141</start>
      <end>142</end>
      <status>unmodified</status>
      <modifiedWord/>
      <trackRevisions>false</trackRevisions>
    </reviewItem>
    <reviewItem>
      <errorID>eac05092-b66c-4007-9fcc-900a2aa835d9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2AED2A1F</paraID>
      <start>0</start>
      <end>2</end>
      <status>unmodified</status>
      <modifiedWord/>
      <trackRevisions>false</trackRevisions>
    </reviewItem>
    <reviewItem>
      <errorID>8a02b489-a1dc-48d4-be20-efc0ed24d7bc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A357C5F</paraID>
      <start>0</start>
      <end>2</end>
      <status>unmodified</status>
      <modifiedWord/>
      <trackRevisions>false</trackRevisions>
    </reviewItem>
    <reviewItem>
      <errorID>8999bf9e-a2f2-4fef-9459-772e3626d838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2595399E</paraID>
      <start>0</start>
      <end>2</end>
      <status>unmodified</status>
      <modifiedWord/>
      <trackRevisions>false</trackRevisions>
    </reviewItem>
    <reviewItem>
      <errorID>6c3cd5ee-a4b2-478f-a21c-7e82f87eeeab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775571B</paraID>
      <start>0</start>
      <end>2</end>
      <status>unmodified</status>
      <modifiedWord/>
      <trackRevisions>false</trackRevisions>
    </reviewItem>
    <reviewItem>
      <errorID>b2957852-248c-4ac4-a1ef-abe7ea64fdec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6FE596FF</paraID>
      <start>0</start>
      <end>2</end>
      <status>unmodified</status>
      <modifiedWord/>
      <trackRevisions>false</trackRevisions>
    </reviewItem>
    <reviewItem>
      <errorID>24cee1da-4c90-4e8e-97ea-8ef9aed15924</errorID>
      <errorWord>,</errorWord>
      <group>L1_Format</group>
      <groupName>格式问题</groupName>
      <ability>L2_HalfPunc</ability>
      <abilityName>全半角检查</abilityName>
      <candidateList>
        <item>，</item>
      </candidateList>
      <explain>文本全半角错误。</explain>
      <paraID>6FE596FF</paraID>
      <start>77</start>
      <end>78</end>
      <status>unmodified</status>
      <modifiedWord/>
      <trackRevisions>false</trackRevisions>
    </reviewItem>
    <reviewItem>
      <errorID>e7f7d572-f2be-4ad5-a809-1df706325641</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6DA2575B</paraID>
      <start>0</start>
      <end>2</end>
      <status>unmodified</status>
      <modifiedWord/>
      <trackRevisions>false</trackRevisions>
    </reviewItem>
    <reviewItem>
      <errorID>c27454bb-b6c0-4e01-9144-2c98a48b6c83</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7FF88DE0</paraID>
      <start>0</start>
      <end>2</end>
      <status>unmodified</status>
      <modifiedWord/>
      <trackRevisions>false</trackRevisions>
    </reviewItem>
    <reviewItem>
      <errorID>831478ab-806d-4bb4-9791-4981b8cf740f</errorID>
      <errorWord>.</errorWord>
      <group>L1_Format</group>
      <groupName>格式问题</groupName>
      <ability>L2_HalfPunc</ability>
      <abilityName>全半角检查</abilityName>
      <candidateList>
        <item>。</item>
      </candidateList>
      <explain>文本全半角错误。</explain>
      <paraID>7FF88DE0</paraID>
      <start>40</start>
      <end>41</end>
      <status>unmodified</status>
      <modifiedWord/>
      <trackRevisions>false</trackRevisions>
    </reviewItem>
    <reviewItem>
      <errorID>44814b10-5771-46a3-8f99-9b632e1b5ef9</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4AFB15E5</paraID>
      <start>0</start>
      <end>2</end>
      <status>unmodified</status>
      <modifiedWord/>
      <trackRevisions>false</trackRevisions>
    </reviewItem>
    <reviewItem>
      <errorID>61fab063-b231-409b-89b2-1ac426026fa1</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7B0F7630</paraID>
      <start>0</start>
      <end>3</end>
      <status>unmodified</status>
      <modifiedWord/>
      <trackRevisions>false</trackRevisions>
    </reviewItem>
    <reviewItem>
      <errorID>9e9126ca-44c9-4e95-89c9-e1926c37d24a</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5A41C258</paraID>
      <start>0</start>
      <end>3</end>
      <status>unmodified</status>
      <modifiedWord/>
      <trackRevisions>false</trackRevisions>
    </reviewItem>
    <reviewItem>
      <errorID>0d2a73f3-1a65-4794-9130-6adc2e389658</errorID>
      <errorWord>-</errorWord>
      <group>L1_Format</group>
      <groupName>格式问题</groupName>
      <ability>L2_HalfPunc</ability>
      <abilityName>全半角检查</abilityName>
      <candidateList>
        <item>－</item>
      </candidateList>
      <explain>文本全半角错误。</explain>
      <paraID> A528B8D</paraID>
      <start>5</start>
      <end>6</end>
      <status>unmodified</status>
      <modifiedWord/>
      <trackRevisions>false</trackRevisions>
    </reviewItem>
    <reviewItem>
      <errorID>7054925a-ea5d-409f-a645-eaf54a37d71d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1565FF86</paraID>
      <start>0</start>
      <end>2</end>
      <status>unmodified</status>
      <modifiedWord/>
      <trackRevisions>false</trackRevisions>
    </reviewItem>
    <reviewItem>
      <errorID>b3b67887-d259-40e3-a26f-803dcde61f9c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57205D60</paraID>
      <start>0</start>
      <end>2</end>
      <status>unmodified</status>
      <modifiedWord/>
      <trackRevisions>false</trackRevisions>
    </reviewItem>
    <reviewItem>
      <errorID>3c2b0b16-8dfa-4402-920e-351fcca79570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8F7A1DA</paraID>
      <start>0</start>
      <end>2</end>
      <status>unmodified</status>
      <modifiedWord/>
      <trackRevisions>false</trackRevisions>
    </reviewItem>
    <reviewItem>
      <errorID>52d81fab-ee1f-4f43-973b-db152bdfae77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7B9F5319</paraID>
      <start>0</start>
      <end>2</end>
      <status>unmodified</status>
      <modifiedWord/>
      <trackRevisions>false</trackRevisions>
    </reviewItem>
    <reviewItem>
      <errorID>f631c44a-861a-4ad5-be15-aeafe7312125</errorID>
      <errorWord>)</errorWord>
      <group>L1_Format</group>
      <groupName>格式问题</groupName>
      <ability>L2_HalfPunc</ability>
      <abilityName>全半角检查</abilityName>
      <candidateList>
        <item>）</item>
      </candidateList>
      <explain>文本全半角错误。</explain>
      <paraID>1B64C033</paraID>
      <start>1</start>
      <end>2</end>
      <status>unmodified</status>
      <modifiedWord/>
      <trackRevisions>false</trackRevisions>
    </reviewItem>
    <reviewItem>
      <errorID>30ebb254-87b6-4d17-8a0a-7dd7865954d7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587F8897</paraID>
      <start>0</start>
      <end>2</end>
      <status>unmodified</status>
      <modifiedWord/>
      <trackRevisions>false</trackRevisions>
    </reviewItem>
    <reviewItem>
      <errorID>1577b9bf-3d39-497a-a7a2-83b49bd732d8</errorID>
      <errorWord>-</errorWord>
      <group>L1_Format</group>
      <groupName>格式问题</groupName>
      <ability>L2_HalfPunc</ability>
      <abilityName>全半角检查</abilityName>
      <candidateList>
        <item>－</item>
      </candidateList>
      <explain>文本全半角错误。</explain>
      <paraID>289592C9</paraID>
      <start>5</start>
      <end>6</end>
      <status>unmodified</status>
      <modifiedWord/>
      <trackRevisions>false</trackRevisions>
    </reviewItem>
    <reviewItem>
      <errorID>2946f1d4-0a1e-4439-a6dd-29107baa2c2d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6A2AFEB9</paraID>
      <start>0</start>
      <end>2</end>
      <status>unmodified</status>
      <modifiedWord/>
      <trackRevisions>false</trackRevisions>
    </reviewItem>
    <reviewItem>
      <errorID>3a821f62-f315-44a7-b045-fa5b44063b6b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7338FF87</paraID>
      <start>0</start>
      <end>2</end>
      <status>unmodified</status>
      <modifiedWord/>
      <trackRevisions>false</trackRevisions>
    </reviewItem>
    <reviewItem>
      <errorID>3384a9a9-7546-40d7-aead-92f027cfda98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5177D03C</paraID>
      <start>0</start>
      <end>2</end>
      <status>unmodified</status>
      <modifiedWord/>
      <trackRevisions>false</trackRevisions>
    </reviewItem>
    <reviewItem>
      <errorID>8ab2ed2b-8f57-455b-8bbd-4167db4494cc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6E19ACEA</paraID>
      <start>0</start>
      <end>2</end>
      <status>unmodified</status>
      <modifiedWord/>
      <trackRevisions>false</trackRevisions>
    </reviewItem>
    <reviewItem>
      <errorID>d4c62a65-d6e4-4c45-9988-ad7f0b69c87c</errorID>
      <errorWord>)</errorWord>
      <group>L1_Format</group>
      <groupName>格式问题</groupName>
      <ability>L2_HalfPunc</ability>
      <abilityName>全半角检查</abilityName>
      <candidateList>
        <item>）</item>
      </candidateList>
      <explain>文本全半角错误。</explain>
      <paraID>6A79A889</paraID>
      <start>1</start>
      <end>2</end>
      <status>unmodified</status>
      <modifiedWord/>
      <trackRevisions>false</trackRevisions>
    </reviewItem>
    <reviewItem>
      <errorID>0636e024-1873-46d7-88a4-ea4914560dce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64BEF2E8</paraID>
      <start>0</start>
      <end>2</end>
      <status>unmodified</status>
      <modifiedWord/>
      <trackRevisions>false</trackRevisions>
    </reviewItem>
    <reviewItem>
      <errorID>7d133623-696e-4eae-8639-6f1159a30f2a</errorID>
      <errorWord>-</errorWord>
      <group>L1_Format</group>
      <groupName>格式问题</groupName>
      <ability>L2_HalfPunc</ability>
      <abilityName>全半角检查</abilityName>
      <candidateList>
        <item>－</item>
      </candidateList>
      <explain>文本全半角错误。</explain>
      <paraID>28D452E1</paraID>
      <start>5</start>
      <end>6</end>
      <status>unmodified</status>
      <modifiedWord/>
      <trackRevisions>false</trackRevisions>
    </reviewItem>
    <reviewItem>
      <errorID>a1097deb-770c-4684-a5f2-b1a44197fa25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8DC0491</paraID>
      <start>0</start>
      <end>2</end>
      <status>unmodified</status>
      <modifiedWord/>
      <trackRevisions>false</trackRevisions>
    </reviewItem>
    <reviewItem>
      <errorID>31a4a00d-4425-42a2-b671-1cc0f213421c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2B08C551</paraID>
      <start>0</start>
      <end>2</end>
      <status>unmodified</status>
      <modifiedWord/>
      <trackRevisions>false</trackRevisions>
    </reviewItem>
    <reviewItem>
      <errorID>2464fe5b-b020-4db9-8076-25d294751da0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7E6BED2F</paraID>
      <start>0</start>
      <end>2</end>
      <status>unmodified</status>
      <modifiedWord/>
      <trackRevisions>false</trackRevisions>
    </reviewItem>
    <reviewItem>
      <errorID>e6c28b12-98d6-4c96-a43d-de24e3869d48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695787C</paraID>
      <start>0</start>
      <end>2</end>
      <status>unmodified</status>
      <modifiedWord/>
      <trackRevisions>false</trackRevisions>
    </reviewItem>
    <reviewItem>
      <errorID>2622ccd4-a616-43b7-a5e6-789c616f1aab</errorID>
      <errorWord>)</errorWord>
      <group>L1_Format</group>
      <groupName>格式问题</groupName>
      <ability>L2_HalfPunc</ability>
      <abilityName>全半角检查</abilityName>
      <candidateList>
        <item>）</item>
      </candidateList>
      <explain>文本全半角错误。</explain>
      <paraID> E97DE22</paraID>
      <start>1</start>
      <end>2</end>
      <status>unmodified</status>
      <modifiedWord/>
      <trackRevisions>false</trackRevisions>
    </reviewItem>
    <reviewItem>
      <errorID>b4a5cd5c-3d4f-4f4c-a8d8-b801fb283d88</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7EB1196</paraID>
      <start>0</start>
      <end>2</end>
      <status>unmodified</status>
      <modifiedWord/>
      <trackRevisions>false</trackRevisions>
    </reviewItem>
    <reviewItem>
      <errorID>3cd462f9-1399-463a-be53-b60eca7e7384</errorID>
      <errorWord>-</errorWord>
      <group>L1_Format</group>
      <groupName>格式问题</groupName>
      <ability>L2_HalfPunc</ability>
      <abilityName>全半角检查</abilityName>
      <candidateList>
        <item>－</item>
      </candidateList>
      <explain>文本全半角错误。</explain>
      <paraID>64A90984</paraID>
      <start>5</start>
      <end>6</end>
      <status>unmodified</status>
      <modifiedWord/>
      <trackRevisions>false</trackRevisions>
    </reviewItem>
    <reviewItem>
      <errorID>ba887c59-3793-4937-bbf0-196ccdefbb37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42AB1EB6</paraID>
      <start>0</start>
      <end>2</end>
      <status>unmodified</status>
      <modifiedWord/>
      <trackRevisions>false</trackRevisions>
    </reviewItem>
    <reviewItem>
      <errorID>648ec814-ba7b-4f11-9b4d-2424bab80f0f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7A557B3C</paraID>
      <start>0</start>
      <end>2</end>
      <status>unmodified</status>
      <modifiedWord/>
      <trackRevisions>false</trackRevisions>
    </reviewItem>
    <reviewItem>
      <errorID>14d51efa-3217-4f17-b0f9-3fad5e3bb8ea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4F77F7BF</paraID>
      <start>0</start>
      <end>2</end>
      <status>unmodified</status>
      <modifiedWord/>
      <trackRevisions>false</trackRevisions>
    </reviewItem>
    <reviewItem>
      <errorID>c6222454-4a3a-4ad5-9067-5bb9a0999e48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79C55598</paraID>
      <start>0</start>
      <end>2</end>
      <status>unmodified</status>
      <modifiedWord/>
      <trackRevisions>false</trackRevisions>
    </reviewItem>
    <reviewItem>
      <errorID>9207c089-5681-4429-b548-4bb96746439c</errorID>
      <errorWord>)</errorWord>
      <group>L1_Format</group>
      <groupName>格式问题</groupName>
      <ability>L2_HalfPunc</ability>
      <abilityName>全半角检查</abilityName>
      <candidateList>
        <item>）</item>
      </candidateList>
      <explain>文本全半角错误。</explain>
      <paraID>79C55598</paraID>
      <start>24</start>
      <end>25</end>
      <status>unmodified</status>
      <modifiedWord/>
      <trackRevisions>false</trackRevisions>
    </reviewItem>
    <reviewItem>
      <errorID>267f926a-fa1f-4d77-ae4c-c0d6337f99ab</errorID>
      <errorWord>)</errorWord>
      <group>L1_Format</group>
      <groupName>格式问题</groupName>
      <ability>L2_HalfPunc</ability>
      <abilityName>全半角检查</abilityName>
      <candidateList>
        <item>）</item>
      </candidateList>
      <explain>文本全半角错误。</explain>
      <paraID>7DFD98F3</paraID>
      <start>1</start>
      <end>2</end>
      <status>unmodified</status>
      <modifiedWord/>
      <trackRevisions>false</trackRevisions>
    </reviewItem>
    <reviewItem>
      <errorID>11b4c5d0-9704-4b94-9b3a-f72415c2e9a6</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773C1683</paraID>
      <start>0</start>
      <end>2</end>
      <status>unmodified</status>
      <modifiedWord/>
      <trackRevisions>false</trackRevisions>
    </reviewItem>
    <reviewItem>
      <errorID>6df6e070-f4a6-429a-a284-7acac115ac6d</errorID>
      <errorWord>-</errorWord>
      <group>L1_Format</group>
      <groupName>格式问题</groupName>
      <ability>L2_HalfPunc</ability>
      <abilityName>全半角检查</abilityName>
      <candidateList>
        <item>－</item>
      </candidateList>
      <explain>文本全半角错误。</explain>
      <paraID>244F3FAB</paraID>
      <start>5</start>
      <end>6</end>
      <status>unmodified</status>
      <modifiedWord/>
      <trackRevisions>false</trackRevisions>
    </reviewItem>
    <reviewItem>
      <errorID>8f7a7dbc-5aa4-4a23-b834-6b96e18c90e8</errorID>
      <errorWord>)</errorWord>
      <group>L1_Format</group>
      <groupName>格式问题</groupName>
      <ability>L2_HalfPunc</ability>
      <abilityName>全半角检查</abilityName>
      <candidateList>
        <item>）</item>
      </candidateList>
      <explain>文本全半角错误。</explain>
      <paraID> DE7002C</paraID>
      <start>17</start>
      <end>18</end>
      <status>unmodified</status>
      <modifiedWord/>
      <trackRevisions>false</trackRevisions>
    </reviewItem>
    <reviewItem>
      <errorID>9c3c3252-4b80-4782-8520-5d183b24ff13</errorID>
      <errorWord>)</errorWord>
      <group>L1_Format</group>
      <groupName>格式问题</groupName>
      <ability>L2_HalfPunc</ability>
      <abilityName>全半角检查</abilityName>
      <candidateList>
        <item>）</item>
      </candidateList>
      <explain>文本全半角错误。</explain>
      <paraID>698301B9</paraID>
      <start>27</start>
      <end>28</end>
      <status>unmodified</status>
      <modifiedWord/>
      <trackRevisions>false</trackRevisions>
    </reviewItem>
    <reviewItem>
      <errorID>c94dbb03-4d33-4910-b5eb-7e2b73ed6eb4</errorID>
      <errorWord>-</errorWord>
      <group>L1_Format</group>
      <groupName>格式问题</groupName>
      <ability>L2_HalfPunc</ability>
      <abilityName>全半角检查</abilityName>
      <candidateList>
        <item>－</item>
      </candidateList>
      <explain>文本全半角错误。</explain>
      <paraID>29411B39</paraID>
      <start>5</start>
      <end>6</end>
      <status>unmodified</status>
      <modifiedWord/>
      <trackRevisions>false</trackRevisions>
    </reviewItem>
    <reviewItem>
      <errorID>592678f5-49bc-45f1-8d02-f2c991eb019f</errorID>
      <errorWord>)</errorWord>
      <group>L1_Format</group>
      <groupName>格式问题</groupName>
      <ability>L2_HalfPunc</ability>
      <abilityName>全半角检查</abilityName>
      <candidateList>
        <item>）</item>
      </candidateList>
      <explain>文本全半角错误。</explain>
      <paraID>4BA537B2</paraID>
      <start>17</start>
      <end>18</end>
      <status>unmodified</status>
      <modifiedWord/>
      <trackRevisions>false</trackRevisions>
    </reviewItem>
    <reviewItem>
      <errorID>d4efa2dc-2b29-4f84-8014-19fa4afa314b</errorID>
      <errorWord>)</errorWord>
      <group>L1_Format</group>
      <groupName>格式问题</groupName>
      <ability>L2_HalfPunc</ability>
      <abilityName>全半角检查</abilityName>
      <candidateList>
        <item>）</item>
      </candidateList>
      <explain>文本全半角错误。</explain>
      <paraID>536772A6</paraID>
      <start>27</start>
      <end>28</end>
      <status>unmodified</status>
      <modifiedWord/>
      <trackRevisions>false</trackRevisions>
    </reviewItem>
    <reviewItem>
      <errorID>2a1ce4aa-e340-4678-8e6c-9d540b73e9b3</errorID>
      <errorWord>-</errorWord>
      <group>L1_Format</group>
      <groupName>格式问题</groupName>
      <ability>L2_HalfPunc</ability>
      <abilityName>全半角检查</abilityName>
      <candidateList>
        <item>－</item>
      </candidateList>
      <explain>文本全半角错误。</explain>
      <paraID>1FEE146C</paraID>
      <start>5</start>
      <end>6</end>
      <status>unmodified</status>
      <modifiedWord/>
      <trackRevisions>false</trackRevisions>
    </reviewItem>
    <reviewItem>
      <errorID>4e1f6041-b1c3-4c84-adec-f68c4de1eba6</errorID>
      <errorWord>至少6核及以上</errorWord>
      <group>L1_Word</group>
      <groupName>字词问题</groupName>
      <ability>L2_Typo</ability>
      <abilityName>字词错误</abilityName>
      <candidateList>
        <item>至少6核及</item>
      </candidateList>
      <explain/>
      <paraID>5BD9D7EE</paraID>
      <start>8</start>
      <end>15</end>
      <status>unmodified</status>
      <modifiedWord/>
      <trackRevisions>false</trackRevisions>
    </reviewItem>
    <reviewItem>
      <errorID>d038584c-3e26-401e-8373-93938addc8da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1945C9B7</paraID>
      <start>0</start>
      <end>2</end>
      <status>unmodified</status>
      <modifiedWord/>
      <trackRevisions>false</trackRevisions>
    </reviewItem>
    <reviewItem>
      <errorID>3caba164-1c02-4ccb-beed-728bdc378a2f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46F19DFA</paraID>
      <start>0</start>
      <end>2</end>
      <status>unmodified</status>
      <modifiedWord/>
      <trackRevisions>false</trackRevisions>
    </reviewItem>
    <reviewItem>
      <errorID>778719a9-df79-4828-9d5d-b922ba016aef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EB5AA99</paraID>
      <start>0</start>
      <end>2</end>
      <status>unmodified</status>
      <modifiedWord/>
      <trackRevisions>false</trackRevisions>
    </reviewItem>
    <reviewItem>
      <errorID>949a1e1e-c911-49f3-8d46-af9fa64b5f48</errorID>
      <errorWord>"</errorWord>
      <group>L1_Format</group>
      <groupName>格式问题</groupName>
      <ability>L2_HalfPunc</ability>
      <abilityName>全半角检查</abilityName>
      <candidateList>
        <item>”</item>
      </candidateList>
      <explain>文本全半角错误。</explain>
      <paraID> EB5AA99</paraID>
      <start>14</start>
      <end>15</end>
      <status>unmodified</status>
      <modifiedWord/>
      <trackRevisions>false</trackRevisions>
    </reviewItem>
    <reviewItem>
      <errorID>25d7cd44-e54c-469c-bafe-9e81482557fc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1168B61C</paraID>
      <start>0</start>
      <end>2</end>
      <status>unmodified</status>
      <modifiedWord/>
      <trackRevisions>false</trackRevisions>
    </reviewItem>
    <reviewItem>
      <errorID>2bd2249e-dd3c-4c7b-8fc6-9a2090d61c65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676B5EB6</paraID>
      <start>0</start>
      <end>2</end>
      <status>unmodified</status>
      <modifiedWord/>
      <trackRevisions>false</trackRevisions>
    </reviewItem>
    <reviewItem>
      <errorID>d5f5a6ec-f01c-48d5-acd9-cd19f749fa56</errorID>
      <errorWord>"</errorWord>
      <group>L1_Format</group>
      <groupName>格式问题</groupName>
      <ability>L2_HalfPunc</ability>
      <abilityName>全半角检查</abilityName>
      <candidateList>
        <item>”</item>
      </candidateList>
      <explain>文本全半角错误。</explain>
      <paraID>676B5EB6</paraID>
      <start>20</start>
      <end>21</end>
      <status>unmodified</status>
      <modifiedWord/>
      <trackRevisions>false</trackRevisions>
    </reviewItem>
    <reviewItem>
      <errorID>224ea283-d7fd-40e4-ad39-ae42b32a7ab0</errorID>
      <errorWord>2、</errorWord>
      <group>L1_Format</group>
      <groupName>格式问题</groupName>
      <ability>L2_Ordinal</ability>
      <abilityName>序号格式</abilityName>
      <candidateList>
        <item>2.</item>
      </candidateList>
      <explain>当前序号格式不规范，建议修改为规范格式[2.]。</explain>
      <paraID>2C9659C3</paraID>
      <start>0</start>
      <end>2</end>
      <status>unmodified</status>
      <modifiedWord/>
      <trackRevisions>false</trackRevisions>
    </reviewItem>
    <reviewItem>
      <errorID>6d7912e1-1877-42b8-a8d6-1ff11d36ec67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127D9177</paraID>
      <start>0</start>
      <end>2</end>
      <status>unmodified</status>
      <modifiedWord/>
      <trackRevisions>false</trackRevisions>
    </reviewItem>
    <reviewItem>
      <errorID>652bbb39-6ba6-434a-bb15-ebb077edb581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75588318</paraID>
      <start>0</start>
      <end>2</end>
      <status>unmodified</status>
      <modifiedWord/>
      <trackRevisions>false</trackRevisions>
    </reviewItem>
    <reviewItem>
      <errorID>2eae58db-abbd-4cf1-85d3-aa0169820cf4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757F7B60</paraID>
      <start>0</start>
      <end>2</end>
      <status>unmodified</status>
      <modifiedWord/>
      <trackRevisions>false</trackRevisions>
    </reviewItem>
    <reviewItem>
      <errorID>2ebedfe1-9efa-4f22-8abb-d24b93c77b4a</errorID>
      <errorWord>"</errorWord>
      <group>L1_Format</group>
      <groupName>格式问题</groupName>
      <ability>L2_HalfPunc</ability>
      <abilityName>全半角检查</abilityName>
      <candidateList>
        <item>”</item>
      </candidateList>
      <explain>文本全半角错误。</explain>
      <paraID>757F7B60</paraID>
      <start>11</start>
      <end>12</end>
      <status>unmodified</status>
      <modifiedWord/>
      <trackRevisions>false</trackRevisions>
    </reviewItem>
    <reviewItem>
      <errorID>9820927c-9906-4f08-bbfe-0a009d87ba59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62B6D304</paraID>
      <start>0</start>
      <end>2</end>
      <status>unmodified</status>
      <modifiedWord/>
      <trackRevisions>false</trackRevisions>
    </reviewItem>
    <reviewItem>
      <errorID>78e24b0a-e58b-42b9-9706-96f800b06037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537CE4B3</paraID>
      <start>0</start>
      <end>2</end>
      <status>unmodified</status>
      <modifiedWord/>
      <trackRevisions>false</trackRevisions>
    </reviewItem>
    <reviewItem>
      <errorID>05ce472a-cf00-47dc-9007-cd0c75dceff7</errorID>
      <errorWord>"</errorWord>
      <group>L1_Format</group>
      <groupName>格式问题</groupName>
      <ability>L2_HalfPunc</ability>
      <abilityName>全半角检查</abilityName>
      <candidateList>
        <item>”</item>
      </candidateList>
      <explain>文本全半角错误。</explain>
      <paraID>537CE4B3</paraID>
      <start>24</start>
      <end>25</end>
      <status>unmodified</status>
      <modifiedWord/>
      <trackRevisions>false</trackRevisions>
    </reviewItem>
    <reviewItem>
      <errorID>0bceb264-7218-4fdc-ae2e-61c3f4093229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2BBB28BF</paraID>
      <start>0</start>
      <end>2</end>
      <status>unmodified</status>
      <modifiedWord/>
      <trackRevisions>false</trackRevisions>
    </reviewItem>
    <reviewItem>
      <errorID>4439098c-72c5-445f-9fad-31c0afe6eef3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42D6683D</paraID>
      <start>0</start>
      <end>2</end>
      <status>unmodified</status>
      <modifiedWord/>
      <trackRevisions>false</trackRevisions>
    </reviewItem>
    <reviewItem>
      <errorID>c9d4f38e-9c40-48d3-ba3a-87c2ddaa1a57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4AD18AF2</paraID>
      <start>0</start>
      <end>2</end>
      <status>unmodified</status>
      <modifiedWord/>
      <trackRevisions>false</trackRevisions>
    </reviewItem>
    <reviewItem>
      <errorID>05a54a80-21e6-4564-96b6-bce441520dcb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3795BCA1</paraID>
      <start>0</start>
      <end>2</end>
      <status>unmodified</status>
      <modifiedWord/>
      <trackRevisions>false</trackRevisions>
    </reviewItem>
    <reviewItem>
      <errorID>62706be8-f450-46ca-81c2-49e7579641e0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339F53E0</paraID>
      <start>0</start>
      <end>2</end>
      <status>unmodified</status>
      <modifiedWord/>
      <trackRevisions>false</trackRevisions>
    </reviewItem>
    <reviewItem>
      <errorID>0f79a847-92c2-493a-a7e0-0439e56c6ae1</errorID>
      <errorWord>"</errorWord>
      <group>L1_Format</group>
      <groupName>格式问题</groupName>
      <ability>L2_HalfPunc</ability>
      <abilityName>全半角检查</abilityName>
      <candidateList>
        <item>”</item>
      </candidateList>
      <explain>文本全半角错误。</explain>
      <paraID>339F53E0</paraID>
      <start>19</start>
      <end>20</end>
      <status>unmodified</status>
      <modifiedWord/>
      <trackRevisions>false</trackRevisions>
    </reviewItem>
    <reviewItem>
      <errorID>35095d8f-fbe1-46f4-b6a4-39bca490f533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725C2FF6</paraID>
      <start>0</start>
      <end>2</end>
      <status>unmodified</status>
      <modifiedWord/>
      <trackRevisions>false</trackRevisions>
    </reviewItem>
    <reviewItem>
      <errorID>18a8cca8-f0e1-4941-9259-88ea28f5c162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7142C79C</paraID>
      <start>0</start>
      <end>2</end>
      <status>unmodified</status>
      <modifiedWord/>
      <trackRevisions>false</trackRevisions>
    </reviewItem>
    <reviewItem>
      <errorID>acb62469-9a6b-4283-84dc-171ec7773f5f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5A3A0920</paraID>
      <start>0</start>
      <end>2</end>
      <status>unmodified</status>
      <modifiedWord/>
      <trackRevisions>false</trackRevisions>
    </reviewItem>
    <reviewItem>
      <errorID>a1fdbe10-a100-411d-9bfa-8c7c157ac174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C7C7ABB</paraID>
      <start>0</start>
      <end>2</end>
      <status>unmodified</status>
      <modifiedWord/>
      <trackRevisions>false</trackRevisions>
    </reviewItem>
    <reviewItem>
      <errorID>a3ab5ff2-8c19-415b-bef8-0de7b97b133e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14EACF3C</paraID>
      <start>0</start>
      <end>2</end>
      <status>unmodified</status>
      <modifiedWord/>
      <trackRevisions>false</trackRevisions>
    </reviewItem>
    <reviewItem>
      <errorID>06c86c01-f283-49b5-9a70-585a1767ab06</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4CC79DD8</paraID>
      <start>0</start>
      <end>2</end>
      <status>unmodified</status>
      <modifiedWord/>
      <trackRevisions>false</trackRevisions>
    </reviewItem>
    <reviewItem>
      <errorID>a3710769-1639-4846-b02b-bf1dc8a29213</errorID>
      <errorWord>"</errorWord>
      <group>L1_Format</group>
      <groupName>格式问题</groupName>
      <ability>L2_HalfPunc</ability>
      <abilityName>全半角检查</abilityName>
      <candidateList>
        <item>”</item>
      </candidateList>
      <explain>文本全半角错误。</explain>
      <paraID>4CC79DD8</paraID>
      <start>9</start>
      <end>10</end>
      <status>unmodified</status>
      <modifiedWord/>
      <trackRevisions>false</trackRevisions>
    </reviewItem>
    <reviewItem>
      <errorID>ac8abc9d-8489-48ac-956e-47bdb14e3280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3DB80CF3</paraID>
      <start>0</start>
      <end>2</end>
      <status>unmodified</status>
      <modifiedWord/>
      <trackRevisions>false</trackRevisions>
    </reviewItem>
    <reviewItem>
      <errorID>07724caa-feb7-41fc-b8d3-dfe9f0ca8b46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27A09174</paraID>
      <start>0</start>
      <end>2</end>
      <status>unmodified</status>
      <modifiedWord/>
      <trackRevisions>false</trackRevisions>
    </reviewItem>
    <reviewItem>
      <errorID>68bc1324-74f0-41e5-9386-9582c781ad70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7641E620</paraID>
      <start>0</start>
      <end>2</end>
      <status>unmodified</status>
      <modifiedWord/>
      <trackRevisions>false</trackRevisions>
    </reviewItem>
    <reviewItem>
      <errorID>b0958d50-12ad-48c0-bd84-bb5aba810b9a</errorID>
      <errorWord>"</errorWord>
      <group>L1_Format</group>
      <groupName>格式问题</groupName>
      <ability>L2_HalfPunc</ability>
      <abilityName>全半角检查</abilityName>
      <candidateList>
        <item>”</item>
      </candidateList>
      <explain>文本全半角错误。</explain>
      <paraID>7641E620</paraID>
      <start>18</start>
      <end>19</end>
      <status>unmodified</status>
      <modifiedWord/>
      <trackRevisions>false</trackRevisions>
    </reviewItem>
    <reviewItem>
      <errorID>b290a974-e5c1-46c6-b19b-2ca38d095cfd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456BD3F3</paraID>
      <start>0</start>
      <end>2</end>
      <status>unmodified</status>
      <modifiedWord/>
      <trackRevisions>false</trackRevisions>
    </reviewItem>
    <reviewItem>
      <errorID>d00d8d45-9056-43c5-b167-3f8b5987c963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7CCB64C9</paraID>
      <start>0</start>
      <end>2</end>
      <status>unmodified</status>
      <modifiedWord/>
      <trackRevisions>false</trackRevisions>
    </reviewItem>
    <reviewItem>
      <errorID>0ed4667d-a5fa-4be3-869a-7c57563ed2bc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736D62EE</paraID>
      <start>0</start>
      <end>2</end>
      <status>unmodified</status>
      <modifiedWord/>
      <trackRevisions>false</trackRevisions>
    </reviewItem>
    <reviewItem>
      <errorID>c12f6a0f-7a0b-4dbb-aa8e-eed218777fb3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71058A39</paraID>
      <start>0</start>
      <end>2</end>
      <status>unmodified</status>
      <modifiedWord/>
      <trackRevisions>false</trackRevisions>
    </reviewItem>
    <reviewItem>
      <errorID>77648488-94dc-4559-96cb-7f4533191b68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6EF09E3B</paraID>
      <start>0</start>
      <end>2</end>
      <status>unmodified</status>
      <modifiedWord/>
      <trackRevisions>false</trackRevisions>
    </reviewItem>
    <reviewItem>
      <errorID>8de8cfdf-985c-4657-b72c-378ce15aa484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6B26E98</paraID>
      <start>0</start>
      <end>2</end>
      <status>unmodified</status>
      <modifiedWord/>
      <trackRevisions>false</trackRevisions>
    </reviewItem>
    <reviewItem>
      <errorID>1a861d12-07f5-4fc2-9002-e6d31f70d7e4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5E76B9E0</paraID>
      <start>0</start>
      <end>2</end>
      <status>unmodified</status>
      <modifiedWord/>
      <trackRevisions>false</trackRevisions>
    </reviewItem>
    <reviewItem>
      <errorID>a226589e-573f-4679-b878-2edafb8ae9e6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47F21100</paraID>
      <start>0</start>
      <end>2</end>
      <status>unmodified</status>
      <modifiedWord/>
      <trackRevisions>false</trackRevisions>
    </reviewItem>
    <reviewItem>
      <errorID>9cc842c4-0a1c-428a-a304-5e67ec430087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2D88943A</paraID>
      <start>0</start>
      <end>2</end>
      <status>unmodified</status>
      <modifiedWord/>
      <trackRevisions>false</trackRevisions>
    </reviewItem>
    <reviewItem>
      <errorID>95dc99a2-434e-477f-8d0c-ddc0b9462f20</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444F8BFB</paraID>
      <start>0</start>
      <end>2</end>
      <status>unmodified</status>
      <modifiedWord/>
      <trackRevisions>false</trackRevisions>
    </reviewItem>
    <reviewItem>
      <errorID>42e9d4b2-5420-4334-9409-dd7bb931ee92</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579B3AE1</paraID>
      <start>0</start>
      <end>2</end>
      <status>unmodified</status>
      <modifiedWord/>
      <trackRevisions>false</trackRevisions>
    </reviewItem>
    <reviewItem>
      <errorID>299fe644-cd33-4f65-942b-a978b1610ab8</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2560A9D2</paraID>
      <start>0</start>
      <end>2</end>
      <status>unmodified</status>
      <modifiedWord/>
      <trackRevisions>false</trackRevisions>
    </reviewItem>
    <reviewItem>
      <errorID>2d28cc93-8b40-45ce-b278-023a30ffd260</errorID>
      <errorWord>"</errorWord>
      <group>L1_Format</group>
      <groupName>格式问题</groupName>
      <ability>L2_HalfPunc</ability>
      <abilityName>全半角检查</abilityName>
      <candidateList>
        <item>”</item>
      </candidateList>
      <explain>文本全半角错误。</explain>
      <paraID>2560A9D2</paraID>
      <start>14</start>
      <end>15</end>
      <status>unmodified</status>
      <modifiedWord/>
      <trackRevisions>false</trackRevisions>
    </reviewItem>
    <reviewItem>
      <errorID>7b0c01ce-0380-468d-bd5b-b1380e2de252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7597DA5B</paraID>
      <start>0</start>
      <end>2</end>
      <status>unmodified</status>
      <modifiedWord/>
      <trackRevisions>false</trackRevisions>
    </reviewItem>
    <reviewItem>
      <errorID>5ec5ed68-0ce5-46c7-862c-8448ff97aba5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31B5784F</paraID>
      <start>0</start>
      <end>2</end>
      <status>unmodified</status>
      <modifiedWord/>
      <trackRevisions>false</trackRevisions>
    </reviewItem>
    <reviewItem>
      <errorID>dc3b3a32-67ce-4f3e-ab1e-cafdad54d4b5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34A3C632</paraID>
      <start>0</start>
      <end>2</end>
      <status>unmodified</status>
      <modifiedWord/>
      <trackRevisions>false</trackRevisions>
    </reviewItem>
    <reviewItem>
      <errorID>b7d5dc58-479c-4ccc-9d01-409570d78bc6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39DBF8E8</paraID>
      <start>0</start>
      <end>2</end>
      <status>unmodified</status>
      <modifiedWord/>
      <trackRevisions>false</trackRevisions>
    </reviewItem>
    <reviewItem>
      <errorID>661629a9-b7a3-43ba-952e-850889d13bfa</errorID>
      <errorWord>"</errorWord>
      <group>L1_Format</group>
      <groupName>格式问题</groupName>
      <ability>L2_HalfPunc</ability>
      <abilityName>全半角检查</abilityName>
      <candidateList>
        <item>”</item>
      </candidateList>
      <explain>文本全半角错误。</explain>
      <paraID>39DBF8E8</paraID>
      <start>14</start>
      <end>15</end>
      <status>unmodified</status>
      <modifiedWord/>
      <trackRevisions>false</trackRevisions>
    </reviewItem>
    <reviewItem>
      <errorID>4449a3de-1ff1-4e69-9b48-dd2dc14b72f5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547D10D2</paraID>
      <start>0</start>
      <end>2</end>
      <status>unmodified</status>
      <modifiedWord/>
      <trackRevisions>false</trackRevisions>
    </reviewItem>
    <reviewItem>
      <errorID>70acd774-b85f-4489-ad97-6a8eda3d6680</errorID>
      <errorWord>"</errorWord>
      <group>L1_Format</group>
      <groupName>格式问题</groupName>
      <ability>L2_HalfPunc</ability>
      <abilityName>全半角检查</abilityName>
      <candidateList>
        <item>”</item>
      </candidateList>
      <explain>文本全半角错误。</explain>
      <paraID>547D10D2</paraID>
      <start>23</start>
      <end>24</end>
      <status>unmodified</status>
      <modifiedWord/>
      <trackRevisions>false</trackRevisions>
    </reviewItem>
    <reviewItem>
      <errorID>78a5b1e9-5a2b-4876-b999-b1a20bb951f9</errorID>
      <errorWord>-</errorWord>
      <group>L1_Format</group>
      <groupName>格式问题</groupName>
      <ability>L2_HalfPunc</ability>
      <abilityName>全半角检查</abilityName>
      <candidateList>
        <item>－</item>
      </candidateList>
      <explain>文本全半角错误。</explain>
      <paraID> 65F3E8A</paraID>
      <start>5</start>
      <end>6</end>
      <status>unmodified</status>
      <modifiedWord/>
      <trackRevisions>false</trackRevisions>
    </reviewItem>
    <reviewItem>
      <errorID>0d73f504-8b7e-406e-83ee-385c91fbf695</errorID>
      <errorWord>)</errorWord>
      <group>L1_Format</group>
      <groupName>格式问题</groupName>
      <ability>L2_HalfPunc</ability>
      <abilityName>全半角检查</abilityName>
      <candidateList>
        <item>）</item>
      </candidateList>
      <explain>文本全半角错误。</explain>
      <paraID>177BB4C8</paraID>
      <start>47</start>
      <end>48</end>
      <status>unmodified</status>
      <modifiedWord/>
      <trackRevisions>false</trackRevisions>
    </reviewItem>
    <reviewItem>
      <errorID>d36c5571-cd0c-4590-9fc4-b242caa2ca68</errorID>
      <errorWord>-</errorWord>
      <group>L1_Format</group>
      <groupName>格式问题</groupName>
      <ability>L2_HalfPunc</ability>
      <abilityName>全半角检查</abilityName>
      <candidateList>
        <item>－</item>
      </candidateList>
      <explain>文本全半角错误。</explain>
      <paraID>1C3EF64E</paraID>
      <start>5</start>
      <end>6</end>
      <status>unmodified</status>
      <modifiedWord/>
      <trackRevisions>false</trackRevisions>
    </reviewItem>
    <reviewItem>
      <errorID>3b7e8077-5d2e-4435-a437-0accb1d7f112</errorID>
      <errorWord>：</errorWord>
      <group>L1_Format</group>
      <groupName>格式问题</groupName>
      <ability>L2_HalfPunc</ability>
      <abilityName>全半角检查</abilityName>
      <candidateList>
        <item>:</item>
      </candidateList>
      <explain>文本全半角错误。</explain>
      <paraID>7E8AE13B</paraID>
      <start>5</start>
      <end>6</end>
      <status>unmodified</status>
      <modifiedWord/>
      <trackRevisions>false</trackRevisions>
    </reviewItem>
    <reviewItem>
      <errorID>09ff47b1-6205-4635-9388-4a30588c4a23</errorID>
      <errorWord>：</errorWord>
      <group>L1_Format</group>
      <groupName>格式问题</groupName>
      <ability>L2_HalfPunc</ability>
      <abilityName>全半角检查</abilityName>
      <candidateList>
        <item>:</item>
      </candidateList>
      <explain>文本全半角错误。</explain>
      <paraID>2CB958F8</paraID>
      <start>5</start>
      <end>6</end>
      <status>unmodified</status>
      <modifiedWord/>
      <trackRevisions>false</trackRevisions>
    </reviewItem>
    <reviewItem>
      <errorID>b0fdf034-0162-473f-807e-2ea0812b3da7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638EAA57</paraID>
      <start>6</start>
      <end>7</end>
      <status>unmodified</status>
      <modifiedWord/>
      <trackRevisions>false</trackRevisions>
    </reviewItem>
    <reviewItem>
      <errorID>2fd78825-fdaf-471c-b3f2-3e25fe4d561a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638EAA57</paraID>
      <start>17</start>
      <end>18</end>
      <status>unmodified</status>
      <modifiedWord/>
      <trackRevisions>false</trackRevisions>
    </reviewItem>
    <reviewItem>
      <errorID>d224d3e7-0e04-4372-8c65-b23bbc593669</errorID>
      <errorWord>10-95%</errorWord>
      <group>L1_Knowledge</group>
      <groupName>知识性问题</groupName>
      <ability>L2_Knowledge</ability>
      <abilityName>其他知识</abilityName>
      <candidateList>
        <item>10%—95%</item>
      </candidateList>
      <explain>1. “10-95%”中的单位“%”仅出现在后一个数字上，容易引起歧义；根据《现代汉语标点符号数字用法规范手册》，数字表示范围两边需要使用统一的格式。2. 根据标点国标 4.13 中的规则，数字、时间或地域连接符应使用（视觉上更长的）“—”或“～”。</explain>
      <paraID>79804C03</paraID>
      <start>5</start>
      <end>11</end>
      <status>unmodified</status>
      <modifiedWord/>
      <trackRevisions>false</trackRevisions>
    </reviewItem>
    <reviewItem>
      <errorID>748ad55d-c2d2-4dab-99cd-d657385cd677</errorID>
      <errorWord>5-95%</errorWord>
      <group>L1_Knowledge</group>
      <groupName>知识性问题</groupName>
      <ability>L2_Knowledge</ability>
      <abilityName>其他知识</abilityName>
      <candidateList>
        <item>5%—95%</item>
      </candidateList>
      <explain>1. “5-95%”中的单位“%”仅出现在后一个数字上，容易引起歧义；根据《现代汉语标点符号数字用法规范手册》，数字表示范围两边需要使用统一的格式。2. 根据标点国标 4.13 中的规则，数字、时间或地域连接符应使用（视觉上更长的）“—”或“～”。</explain>
      <paraID>79804C03</paraID>
      <start>21</start>
      <end>26</end>
      <status>unmodified</status>
      <modifiedWord/>
      <trackRevisions>false</trackRevisions>
    </reviewItem>
    <reviewItem>
      <errorID>a25a8dee-4347-4579-88cd-5271c16f33b4</errorID>
      <errorWord>-</errorWord>
      <group>L1_Format</group>
      <groupName>格式问题</groupName>
      <ability>L2_HalfPunc</ability>
      <abilityName>全半角检查</abilityName>
      <candidateList>
        <item>－</item>
      </candidateList>
      <explain>文本全半角错误。</explain>
      <paraID>67CF8FA6</paraID>
      <start>5</start>
      <end>6</end>
      <status>unmodified</status>
      <modifiedWord/>
      <trackRevisions>false</trackRevisions>
    </reviewItem>
    <reviewItem>
      <errorID>685faf3e-5e82-470e-8deb-f2e8a710ea37</errorID>
      <errorWord>海拔高度</errorWord>
      <group>L1_Word</group>
      <groupName>字词问题</groupName>
      <ability>L2_Typo</ability>
      <abilityName>字词错误</abilityName>
      <candidateList>
        <item>海拔</item>
      </candidateList>
      <explain>〈名〉从平均海平面起算的高度。</explain>
      <paraID>4C116C72</paraID>
      <start>2</start>
      <end>6</end>
      <status>unmodified</status>
      <modifiedWord/>
      <trackRevisions>false</trackRevisions>
    </reviewItem>
    <reviewItem>
      <errorID>cc0e8df0-174a-4685-97ba-daaf3855d7d2</errorID>
      <errorWord>-</errorWord>
      <group>L1_Format</group>
      <groupName>格式问题</groupName>
      <ability>L2_HalfPunc</ability>
      <abilityName>全半角检查</abilityName>
      <candidateList>
        <item>－</item>
      </candidateList>
      <explain>文本全半角错误。</explain>
      <paraID>241D811F</paraID>
      <start>5</start>
      <end>6</end>
      <status>unmodified</status>
      <modifiedWord/>
      <trackRevisions>false</trackRevisions>
    </reviewItem>
    <reviewItem>
      <errorID>e333430d-b624-4f52-99b9-f35bb8e22072</errorID>
      <errorWord>WiFi</errorWord>
      <group>L1_Punc</group>
      <groupName>标点问题</groupName>
      <ability>L2_Punc</ability>
      <abilityName>标点符号检查</abilityName>
      <candidateList>
        <item>Wi-Fi</item>
      </candidateList>
      <explain/>
      <paraID>1BD2EF50</paraID>
      <start>42</start>
      <end>46</end>
      <status>unmodified</status>
      <modifiedWord/>
      <trackRevisions>false</trackRevisions>
    </reviewItem>
    <reviewItem>
      <errorID>491dd537-655b-4edb-ac8c-5509312f75b5</errorID>
      <errorWord>(</errorWord>
      <group>L1_Format</group>
      <groupName>格式问题</groupName>
      <ability>L2_HalfPunc</ability>
      <abilityName>全半角检查</abilityName>
      <candidateList>
        <item>（</item>
      </candidateList>
      <explain>文本全半角错误。</explain>
      <paraID>1998CB94</paraID>
      <start>60</start>
      <end>61</end>
      <status>unmodified</status>
      <modifiedWord/>
      <trackRevisions>false</trackRevisions>
    </reviewItem>
    <reviewItem>
      <errorID>c7ee5449-6e0f-4dc1-8f9f-031f2c87e3f7</errorID>
      <errorWord>)</errorWord>
      <group>L1_Format</group>
      <groupName>格式问题</groupName>
      <ability>L2_HalfPunc</ability>
      <abilityName>全半角检查</abilityName>
      <candidateList>
        <item>）</item>
      </candidateList>
      <explain>文本全半角错误。</explain>
      <paraID>1998CB94</paraID>
      <start>70</start>
      <end>71</end>
      <status>unmodified</status>
      <modifiedWord/>
      <trackRevisions>false</trackRevisions>
    </reviewItem>
    <reviewItem>
      <errorID>12957f16-cbd1-4a7b-8b78-98877f654f7d</errorID>
      <errorWord>(</errorWord>
      <group>L1_Format</group>
      <groupName>格式问题</groupName>
      <ability>L2_HalfPunc</ability>
      <abilityName>全半角检查</abilityName>
      <candidateList>
        <item>（</item>
      </candidateList>
      <explain>文本全半角错误。</explain>
      <paraID>411CFE3D</paraID>
      <start>18</start>
      <end>19</end>
      <status>unmodified</status>
      <modifiedWord/>
      <trackRevisions>false</trackRevisions>
    </reviewItem>
    <reviewItem>
      <errorID>b7233df6-8e6e-4dd6-80a3-5bb960e035a1</errorID>
      <errorWord>)</errorWord>
      <group>L1_Format</group>
      <groupName>格式问题</groupName>
      <ability>L2_HalfPunc</ability>
      <abilityName>全半角检查</abilityName>
      <candidateList>
        <item>）</item>
      </candidateList>
      <explain>文本全半角错误。</explain>
      <paraID>411CFE3D</paraID>
      <start>30</start>
      <end>31</end>
      <status>unmodified</status>
      <modifiedWord/>
      <trackRevisions>false</trackRevisions>
    </reviewItem>
    <reviewItem>
      <errorID>9251e2e5-265b-41a8-bde7-f09d574eae45</errorID>
      <errorWord>系统系统</errorWord>
      <group>L1_Word</group>
      <groupName>字词问题</groupName>
      <ability>L2_Typo</ability>
      <abilityName>字词错误</abilityName>
      <candidateList>
        <item>系统</item>
      </candidateList>
      <explain>❶〈名〉同类事物按一定的关系组成的整体：～化｜组织～｜灌溉～。❷〈形〉有条理的；有系统的：～学习｜～研究｜资料不够。</explain>
      <paraID>624C6F70</paraID>
      <start>42</start>
      <end>46</end>
      <status>unmodified</status>
      <modifiedWord/>
      <trackRevisions>false</trackRevisions>
    </reviewItem>
    <reviewItem>
      <errorID>bec7e086-5afb-448f-8049-65f360a44672</errorID>
      <errorWord>-</errorWord>
      <group>L1_Format</group>
      <groupName>格式问题</groupName>
      <ability>L2_HalfPunc</ability>
      <abilityName>全半角检查</abilityName>
      <candidateList>
        <item>－</item>
      </candidateList>
      <explain>文本全半角错误。</explain>
      <paraID>62E187E4</paraID>
      <start>5</start>
      <end>6</end>
      <status>unmodified</status>
      <modifiedWord/>
      <trackRevisions>false</trackRevisions>
    </reviewItem>
    <reviewItem>
      <errorID>3308a09d-f369-42ed-9def-a989549d9f92</errorID>
      <errorWord>*</errorWord>
      <group>L1_Punc</group>
      <groupName>标点问题</groupName>
      <ability>L2_Punc</ability>
      <abilityName>标点符号检查</abilityName>
      <candidateList/>
      <explain/>
      <paraID> D84BC43</paraID>
      <start>0</start>
      <end>1</end>
      <status>unmodified</status>
      <modifiedWord/>
      <trackRevisions>false</trackRevisions>
    </reviewItem>
    <reviewItem>
      <errorID>3c7c4e9a-a0d2-4650-92c3-64ecacfdfbb6</errorID>
      <errorWord>*</errorWord>
      <group>L1_Punc</group>
      <groupName>标点问题</groupName>
      <ability>L2_Punc</ability>
      <abilityName>标点符号检查</abilityName>
      <candidateList/>
      <explain/>
      <paraID>27F23552</paraID>
      <start>0</start>
      <end>1</end>
      <status>unmodified</status>
      <modifiedWord/>
      <trackRevisions>false</trackRevisions>
    </reviewItem>
    <reviewItem>
      <errorID>778be94b-68e0-4634-9d7c-dc3621794d0e</errorID>
      <errorWord>*</errorWord>
      <group>L1_Punc</group>
      <groupName>标点问题</groupName>
      <ability>L2_Punc</ability>
      <abilityName>标点符号检查</abilityName>
      <candidateList/>
      <explain/>
      <paraID>3B498760</paraID>
      <start>0</start>
      <end>1</end>
      <status>unmodified</status>
      <modifiedWord/>
      <trackRevisions>false</trackRevisions>
    </reviewItem>
    <reviewItem>
      <errorID>185e1bef-9550-4ca0-a134-7f7f8dae9286</errorID>
      <errorWord>*</errorWord>
      <group>L1_Punc</group>
      <groupName>标点问题</groupName>
      <ability>L2_Punc</ability>
      <abilityName>标点符号检查</abilityName>
      <candidateList/>
      <explain/>
      <paraID>60FBE7C0</paraID>
      <start>0</start>
      <end>1</end>
      <status>unmodified</status>
      <modifiedWord/>
      <trackRevisions>false</trackRevisions>
    </reviewItem>
    <reviewItem>
      <errorID>498b8fd1-f968-4ccd-b392-370cc21fa607</errorID>
      <errorWord>*</errorWord>
      <group>L1_Punc</group>
      <groupName>标点问题</groupName>
      <ability>L2_Punc</ability>
      <abilityName>标点符号检查</abilityName>
      <candidateList/>
      <explain/>
      <paraID>40769D65</paraID>
      <start>0</start>
      <end>1</end>
      <status>unmodified</status>
      <modifiedWord/>
      <trackRevisions>false</trackRevisions>
    </reviewItem>
    <reviewItem>
      <errorID>67f51bad-dbab-44cb-a93c-f4b5801a022b</errorID>
      <errorWord>*</errorWord>
      <group>L1_Punc</group>
      <groupName>标点问题</groupName>
      <ability>L2_Punc</ability>
      <abilityName>标点符号检查</abilityName>
      <candidateList/>
      <explain/>
      <paraID>5BFA29D1</paraID>
      <start>0</start>
      <end>1</end>
      <status>unmodified</status>
      <modifiedWord/>
      <trackRevisions>false</trackRevisions>
    </reviewItem>
    <reviewItem>
      <errorID>aa551d61-6776-4ece-834e-c02e4433bd25</errorID>
      <errorWord>；</errorWord>
      <group>L1_Format</group>
      <groupName>格式问题</groupName>
      <ability>L2_HalfPunc</ability>
      <abilityName>全半角检查</abilityName>
      <candidateList>
        <item>;</item>
      </candidateList>
      <explain>文本全半角错误。</explain>
      <paraID> 7D4A334</paraID>
      <start>24</start>
      <end>25</end>
      <status>unmodified</status>
      <modifiedWord/>
      <trackRevisions>false</trackRevisions>
    </reviewItem>
    <reviewItem>
      <errorID>2596e6c2-8b01-4460-9c7a-7e36d514d010</errorID>
      <errorWord>*</errorWord>
      <group>L1_Punc</group>
      <groupName>标点问题</groupName>
      <ability>L2_Punc</ability>
      <abilityName>标点符号检查</abilityName>
      <candidateList/>
      <explain/>
      <paraID> 604C67A</paraID>
      <start>0</start>
      <end>1</end>
      <status>unmodified</status>
      <modifiedWord/>
      <trackRevisions>false</trackRevisions>
    </reviewItem>
    <reviewItem>
      <errorID>1df9d2fe-e0de-44f0-a3c4-da0d516af184</errorID>
      <errorWord>*</errorWord>
      <group>L1_Punc</group>
      <groupName>标点问题</groupName>
      <ability>L2_Punc</ability>
      <abilityName>标点符号检查</abilityName>
      <candidateList/>
      <explain/>
      <paraID>4E08ADE4</paraID>
      <start>0</start>
      <end>1</end>
      <status>unmodified</status>
      <modifiedWord/>
      <trackRevisions>false</trackRevisions>
    </reviewItem>
    <reviewItem>
      <errorID>ca6b9f22-db15-4ac7-b058-c28b6503280f</errorID>
      <errorWord>"</errorWord>
      <group>L1_Format</group>
      <groupName>格式问题</groupName>
      <ability>L2_HalfPunc</ability>
      <abilityName>全半角检查</abilityName>
      <candidateList/>
      <explain>文本全半角错误。</explain>
      <paraID>4E08ADE4</paraID>
      <start>11</start>
      <end>12</end>
      <status>unmodified</status>
      <modifiedWord/>
      <trackRevisions>false</trackRevisions>
    </reviewItem>
    <reviewItem>
      <errorID>5b41cc5c-0a36-4dd4-8826-d2869a3ff275</errorID>
      <errorWord>"</errorWord>
      <group>L1_Format</group>
      <groupName>格式问题</groupName>
      <ability>L2_HalfPunc</ability>
      <abilityName>全半角检查</abilityName>
      <candidateList/>
      <explain>文本全半角错误。</explain>
      <paraID>1614B584</paraID>
      <start>9</start>
      <end>10</end>
      <status>unmodified</status>
      <modifiedWord/>
      <trackRevisions>false</trackRevisions>
    </reviewItem>
    <reviewItem>
      <errorID>bf828821-5a71-4443-80fd-a1dd04cc8df1</errorID>
      <errorWord>*</errorWord>
      <group>L1_Punc</group>
      <groupName>标点问题</groupName>
      <ability>L2_Punc</ability>
      <abilityName>标点符号检查</abilityName>
      <candidateList/>
      <explain/>
      <paraID>5E38FE45</paraID>
      <start>0</start>
      <end>1</end>
      <status>unmodified</status>
      <modifiedWord/>
      <trackRevisions>false</trackRevisions>
    </reviewItem>
    <reviewItem>
      <errorID>f3dd5084-dce9-48a5-9eab-1852e77e518c</errorID>
      <errorWord>*</errorWord>
      <group>L1_Punc</group>
      <groupName>标点问题</groupName>
      <ability>L2_Punc</ability>
      <abilityName>标点符号检查</abilityName>
      <candidateList/>
      <explain/>
      <paraID> 413A830</paraID>
      <start>0</start>
      <end>1</end>
      <status>unmodified</status>
      <modifiedWord/>
      <trackRevisions>false</trackRevisions>
    </reviewItem>
    <reviewItem>
      <errorID>475d2772-7cab-4201-af3a-16fd3086c8c3</errorID>
      <errorWord>；</errorWord>
      <group>L1_Format</group>
      <groupName>格式问题</groupName>
      <ability>L2_HalfPunc</ability>
      <abilityName>全半角检查</abilityName>
      <candidateList>
        <item>;</item>
      </candidateList>
      <explain>文本全半角错误。</explain>
      <paraID> 413A830</paraID>
      <start>35</start>
      <end>36</end>
      <status>unmodified</status>
      <modifiedWord/>
      <trackRevisions>false</trackRevisions>
    </reviewItem>
    <reviewItem>
      <errorID>bc4b8856-c06e-4029-80b2-3e685086b628</errorID>
      <errorWord>*</errorWord>
      <group>L1_Punc</group>
      <groupName>标点问题</groupName>
      <ability>L2_Punc</ability>
      <abilityName>标点符号检查</abilityName>
      <candidateList/>
      <explain/>
      <paraID> 6922727</paraID>
      <start>0</start>
      <end>1</end>
      <status>unmodified</status>
      <modifiedWord/>
      <trackRevisions>false</trackRevisions>
    </reviewItem>
    <reviewItem>
      <errorID>0a9472fb-d97d-4c1a-aff6-c0302ee97640</errorID>
      <errorWord>*</errorWord>
      <group>L1_Punc</group>
      <groupName>标点问题</groupName>
      <ability>L2_Punc</ability>
      <abilityName>标点符号检查</abilityName>
      <candidateList/>
      <explain/>
      <paraID>7C7C48A3</paraID>
      <start>0</start>
      <end>1</end>
      <status>unmodified</status>
      <modifiedWord/>
      <trackRevisions>false</trackRevisions>
    </reviewItem>
    <reviewItem>
      <errorID>9d7947df-c1b6-42a9-891a-602df659341f</errorID>
      <errorWord>*</errorWord>
      <group>L1_Punc</group>
      <groupName>标点问题</groupName>
      <ability>L2_Punc</ability>
      <abilityName>标点符号检查</abilityName>
      <candidateList/>
      <explain/>
      <paraID>67E20046</paraID>
      <start>0</start>
      <end>1</end>
      <status>unmodified</status>
      <modifiedWord/>
      <trackRevisions>false</trackRevisions>
    </reviewItem>
    <reviewItem>
      <errorID>6e6a69da-f3a8-413d-90ed-9fdc1bec83af</errorID>
      <errorWord>*</errorWord>
      <group>L1_Punc</group>
      <groupName>标点问题</groupName>
      <ability>L2_Punc</ability>
      <abilityName>标点符号检查</abilityName>
      <candidateList/>
      <explain/>
      <paraID>2B501F2E</paraID>
      <start>0</start>
      <end>1</end>
      <status>unmodified</status>
      <modifiedWord/>
      <trackRevisions>false</trackRevisions>
    </reviewItem>
    <reviewItem>
      <errorID>5dd75a5a-6367-47d2-96eb-3178a00362f7</errorID>
      <errorWord>*</errorWord>
      <group>L1_Punc</group>
      <groupName>标点问题</groupName>
      <ability>L2_Punc</ability>
      <abilityName>标点符号检查</abilityName>
      <candidateList/>
      <explain/>
      <paraID>4CB4B9D9</paraID>
      <start>0</start>
      <end>1</end>
      <status>unmodified</status>
      <modifiedWord/>
      <trackRevisions>false</trackRevisions>
    </reviewItem>
    <reviewItem>
      <errorID>8eace34c-af6b-4989-8981-2067d11d8861</errorID>
      <errorWord>*</errorWord>
      <group>L1_Punc</group>
      <groupName>标点问题</groupName>
      <ability>L2_Punc</ability>
      <abilityName>标点符号检查</abilityName>
      <candidateList/>
      <explain/>
      <paraID>7567A92B</paraID>
      <start>0</start>
      <end>1</end>
      <status>unmodified</status>
      <modifiedWord/>
      <trackRevisions>false</trackRevisions>
    </reviewItem>
    <reviewItem>
      <errorID>71486bba-9f40-48f9-9f86-1bf416a47135</errorID>
      <errorWord>监测</errorWord>
      <group>L1_Word</group>
      <groupName>字词问题</groupName>
      <ability>L2_Typo</ability>
      <abilityName>字词错误</abilityName>
      <candidateList>
        <item>检测</item>
      </candidateList>
      <explain/>
      <paraID>7567A92B</paraID>
      <start>8</start>
      <end>10</end>
      <status>unmodified</status>
      <modifiedWord/>
      <trackRevisions>false</trackRevisions>
    </reviewItem>
    <reviewItem>
      <errorID>e839663c-a3f8-402a-96f8-52deb9d894af</errorID>
      <errorWord>*</errorWord>
      <group>L1_Punc</group>
      <groupName>标点问题</groupName>
      <ability>L2_Punc</ability>
      <abilityName>标点符号检查</abilityName>
      <candidateList/>
      <explain/>
      <paraID>6FA4DAAF</paraID>
      <start>0</start>
      <end>1</end>
      <status>unmodified</status>
      <modifiedWord/>
      <trackRevisions>false</trackRevisions>
    </reviewItem>
    <reviewItem>
      <errorID>7b1457ef-1a90-4b12-8534-bbdc1a3509a0</errorID>
      <errorWord>*</errorWord>
      <group>L1_Punc</group>
      <groupName>标点问题</groupName>
      <ability>L2_Punc</ability>
      <abilityName>标点符号检查</abilityName>
      <candidateList/>
      <explain/>
      <paraID>5F467121</paraID>
      <start>0</start>
      <end>1</end>
      <status>unmodified</status>
      <modifiedWord/>
      <trackRevisions>false</trackRevisions>
    </reviewItem>
    <reviewItem>
      <errorID>3ce34668-6a38-4df4-b11e-f7291eef3eb7</errorID>
      <errorWord>~</errorWord>
      <group>L1_Format</group>
      <groupName>格式问题</groupName>
      <ability>L2_HalfPunc</ability>
      <abilityName>全半角检查</abilityName>
      <candidateList>
        <item>～</item>
      </candidateList>
      <explain>文本全半角错误。</explain>
      <paraID>502F17F5</paraID>
      <start>9</start>
      <end>10</end>
      <status>unmodified</status>
      <modifiedWord/>
      <trackRevisions>false</trackRevisions>
    </reviewItem>
    <reviewItem>
      <errorID>f53d3ccf-6ccd-4011-89b2-187014b2d246</errorID>
      <errorWord>-</errorWord>
      <group>L1_Format</group>
      <groupName>格式问题</groupName>
      <ability>L2_HalfPunc</ability>
      <abilityName>全半角检查</abilityName>
      <candidateList>
        <item>－</item>
      </candidateList>
      <explain>文本全半角错误。</explain>
      <paraID> 94B4293</paraID>
      <start>5</start>
      <end>6</end>
      <status>unmodified</status>
      <modifiedWord/>
      <trackRevisions>false</trackRevisions>
    </reviewItem>
    <reviewItem>
      <errorID>16095242-fe5b-4782-a920-562e78537697</errorID>
      <errorWord>*</errorWord>
      <group>L1_Punc</group>
      <groupName>标点问题</groupName>
      <ability>L2_Punc</ability>
      <abilityName>标点符号检查</abilityName>
      <candidateList/>
      <explain/>
      <paraID>2BD0E386</paraID>
      <start>0</start>
      <end>1</end>
      <status>unmodified</status>
      <modifiedWord/>
      <trackRevisions>false</trackRevisions>
    </reviewItem>
    <reviewItem>
      <errorID>f063045e-98c8-4f27-86b0-907889e50027</errorID>
      <errorWord>*</errorWord>
      <group>L1_Punc</group>
      <groupName>标点问题</groupName>
      <ability>L2_Punc</ability>
      <abilityName>标点符号检查</abilityName>
      <candidateList/>
      <explain/>
      <paraID>13491AD3</paraID>
      <start>0</start>
      <end>1</end>
      <status>unmodified</status>
      <modifiedWord/>
      <trackRevisions>false</trackRevisions>
    </reviewItem>
    <reviewItem>
      <errorID>c5ba3fc0-2c58-415f-b162-dfc6da3aca5d</errorID>
      <errorWord>*</errorWord>
      <group>L1_Punc</group>
      <groupName>标点问题</groupName>
      <ability>L2_Punc</ability>
      <abilityName>标点符号检查</abilityName>
      <candidateList/>
      <explain/>
      <paraID>500C3D2C</paraID>
      <start>0</start>
      <end>1</end>
      <status>unmodified</status>
      <modifiedWord/>
      <trackRevisions>false</trackRevisions>
    </reviewItem>
    <reviewItem>
      <errorID>2b225b8a-5d41-4625-a3c6-1ac658204f08</errorID>
      <errorWord>*</errorWord>
      <group>L1_Punc</group>
      <groupName>标点问题</groupName>
      <ability>L2_Punc</ability>
      <abilityName>标点符号检查</abilityName>
      <candidateList/>
      <explain/>
      <paraID>4F77B106</paraID>
      <start>0</start>
      <end>1</end>
      <status>unmodified</status>
      <modifiedWord/>
      <trackRevisions>false</trackRevisions>
    </reviewItem>
    <reviewItem>
      <errorID>20e41921-3a7a-4bbf-9e86-c74971c37880</errorID>
      <errorWord>*</errorWord>
      <group>L1_Punc</group>
      <groupName>标点问题</groupName>
      <ability>L2_Punc</ability>
      <abilityName>标点符号检查</abilityName>
      <candidateList/>
      <explain/>
      <paraID>62A200CE</paraID>
      <start>0</start>
      <end>1</end>
      <status>unmodified</status>
      <modifiedWord/>
      <trackRevisions>false</trackRevisions>
    </reviewItem>
    <reviewItem>
      <errorID>b4485888-d102-4e54-90c8-dff223204fe6</errorID>
      <errorWord>*</errorWord>
      <group>L1_Punc</group>
      <groupName>标点问题</groupName>
      <ability>L2_Punc</ability>
      <abilityName>标点符号检查</abilityName>
      <candidateList/>
      <explain/>
      <paraID>11E24389</paraID>
      <start>0</start>
      <end>1</end>
      <status>unmodified</status>
      <modifiedWord/>
      <trackRevisions>false</trackRevisions>
    </reviewItem>
    <reviewItem>
      <errorID>8d2263cf-1770-4372-83a9-602f59be4977</errorID>
      <errorWord>*</errorWord>
      <group>L1_Punc</group>
      <groupName>标点问题</groupName>
      <ability>L2_Punc</ability>
      <abilityName>标点符号检查</abilityName>
      <candidateList/>
      <explain/>
      <paraID> 11F2A42</paraID>
      <start>0</start>
      <end>1</end>
      <status>unmodified</status>
      <modifiedWord/>
      <trackRevisions>false</trackRevisions>
    </reviewItem>
    <reviewItem>
      <errorID>45540067-34a3-48ef-a34b-1dfd1775ffba</errorID>
      <errorWord>*</errorWord>
      <group>L1_Punc</group>
      <groupName>标点问题</groupName>
      <ability>L2_Punc</ability>
      <abilityName>标点符号检查</abilityName>
      <candidateList/>
      <explain/>
      <paraID>1515EBE3</paraID>
      <start>0</start>
      <end>1</end>
      <status>unmodified</status>
      <modifiedWord/>
      <trackRevisions>false</trackRevisions>
    </reviewItem>
    <reviewItem>
      <errorID>162c12f4-c456-4ce7-9fae-3ab3d0234412</errorID>
      <errorWord>*</errorWord>
      <group>L1_Punc</group>
      <groupName>标点问题</groupName>
      <ability>L2_Punc</ability>
      <abilityName>标点符号检查</abilityName>
      <candidateList/>
      <explain/>
      <paraID>2B358B7F</paraID>
      <start>0</start>
      <end>1</end>
      <status>unmodified</status>
      <modifiedWord/>
      <trackRevisions>false</trackRevisions>
    </reviewItem>
    <reviewItem>
      <errorID>379450e5-202c-44f6-8d32-8f329ed11ae4</errorID>
      <errorWord>-</errorWord>
      <group>L1_Format</group>
      <groupName>格式问题</groupName>
      <ability>L2_HalfPunc</ability>
      <abilityName>全半角检查</abilityName>
      <candidateList>
        <item>－</item>
      </candidateList>
      <explain>文本全半角错误。</explain>
      <paraID> B1E343D</paraID>
      <start>5</start>
      <end>6</end>
      <status>unmodified</status>
      <modifiedWord/>
      <trackRevisions>false</trackRevisions>
    </reviewItem>
    <reviewItem>
      <errorID>814a3ee5-aebf-4243-ab38-175c2d2f8dc0</errorID>
      <errorWord>*</errorWord>
      <group>L1_Punc</group>
      <groupName>标点问题</groupName>
      <ability>L2_Punc</ability>
      <abilityName>标点符号检查</abilityName>
      <candidateList/>
      <explain/>
      <paraID>3FFCB6DD</paraID>
      <start>0</start>
      <end>1</end>
      <status>unmodified</status>
      <modifiedWord/>
      <trackRevisions>false</trackRevisions>
    </reviewItem>
    <reviewItem>
      <errorID>c0fae335-a551-414c-b6f8-e7225f8941c2</errorID>
      <errorWord>*</errorWord>
      <group>L1_Punc</group>
      <groupName>标点问题</groupName>
      <ability>L2_Punc</ability>
      <abilityName>标点符号检查</abilityName>
      <candidateList/>
      <explain/>
      <paraID> DA57B8E</paraID>
      <start>0</start>
      <end>1</end>
      <status>unmodified</status>
      <modifiedWord/>
      <trackRevisions>false</trackRevisions>
    </reviewItem>
    <reviewItem>
      <errorID>35e4cdb2-47c8-4af3-8239-922b9ff398d2</errorID>
      <errorWord>*</errorWord>
      <group>L1_Punc</group>
      <groupName>标点问题</groupName>
      <ability>L2_Punc</ability>
      <abilityName>标点符号检查</abilityName>
      <candidateList/>
      <explain/>
      <paraID>670022AC</paraID>
      <start>0</start>
      <end>1</end>
      <status>unmodified</status>
      <modifiedWord/>
      <trackRevisions>false</trackRevisions>
    </reviewItem>
    <reviewItem>
      <errorID>56b46c31-5557-46c2-a8ae-8f58eb2d33af</errorID>
      <errorWord>-</errorWord>
      <group>L1_Format</group>
      <groupName>格式问题</groupName>
      <ability>L2_HalfPunc</ability>
      <abilityName>全半角检查</abilityName>
      <candidateList>
        <item>－</item>
      </candidateList>
      <explain>文本全半角错误。</explain>
      <paraID>532A3848</paraID>
      <start>5</start>
      <end>6</end>
      <status>unmodified</status>
      <modifiedWord/>
      <trackRevisions>false</trackRevisions>
    </reviewItem>
    <reviewItem>
      <errorID>35b61d75-c1ac-4d2a-9a7e-019e55f48d5c</errorID>
      <errorWord>*</errorWord>
      <group>L1_Punc</group>
      <groupName>标点问题</groupName>
      <ability>L2_Punc</ability>
      <abilityName>标点符号检查</abilityName>
      <candidateList/>
      <explain/>
      <paraID>6902171F</paraID>
      <start>0</start>
      <end>1</end>
      <status>unmodified</status>
      <modifiedWord/>
      <trackRevisions>false</trackRevisions>
    </reviewItem>
    <reviewItem>
      <errorID>48635e14-7f28-4ade-ae0b-f8acc288dbd3</errorID>
      <errorWord>*</errorWord>
      <group>L1_Punc</group>
      <groupName>标点问题</groupName>
      <ability>L2_Punc</ability>
      <abilityName>标点符号检查</abilityName>
      <candidateList/>
      <explain/>
      <paraID>71BD43BB</paraID>
      <start>0</start>
      <end>1</end>
      <status>unmodified</status>
      <modifiedWord/>
      <trackRevisions>false</trackRevisions>
    </reviewItem>
    <reviewItem>
      <errorID>da41d4a5-23b9-4fbf-84a6-bfa265fb8b64</errorID>
      <errorWord>-</errorWord>
      <group>L1_Format</group>
      <groupName>格式问题</groupName>
      <ability>L2_HalfPunc</ability>
      <abilityName>全半角检查</abilityName>
      <candidateList>
        <item>－</item>
      </candidateList>
      <explain>文本全半角错误。</explain>
      <paraID>71409AB6</paraID>
      <start>5</start>
      <end>6</end>
      <status>unmodified</status>
      <modifiedWord/>
      <trackRevisions>false</trackRevisions>
    </reviewItem>
    <reviewItem>
      <errorID>9ccf4d20-73ab-4a13-afc6-f78ac0a363a1</errorID>
      <errorWord>(</errorWord>
      <group>L1_Format</group>
      <groupName>格式问题</groupName>
      <ability>L2_HalfPunc</ability>
      <abilityName>全半角检查</abilityName>
      <candidateList>
        <item>（</item>
      </candidateList>
      <explain>文本全半角错误。</explain>
      <paraID>6947485E</paraID>
      <start>2</start>
      <end>3</end>
      <status>unmodified</status>
      <modifiedWord/>
      <trackRevisions>false</trackRevisions>
    </reviewItem>
    <reviewItem>
      <errorID>d588e267-b71c-4e12-95b9-f1498b7be8a9</errorID>
      <errorWord>)</errorWord>
      <group>L1_Format</group>
      <groupName>格式问题</groupName>
      <ability>L2_HalfPunc</ability>
      <abilityName>全半角检查</abilityName>
      <candidateList>
        <item>）</item>
      </candidateList>
      <explain>文本全半角错误。</explain>
      <paraID>6947485E</paraID>
      <start>9</start>
      <end>10</end>
      <status>unmodified</status>
      <modifiedWord/>
      <trackRevisions>false</trackRevisions>
    </reviewItem>
    <reviewItem>
      <errorID>b670f429-ae2f-4d55-9fb3-464d874e3181</errorID>
      <errorWord>(</errorWord>
      <group>L1_Format</group>
      <groupName>格式问题</groupName>
      <ability>L2_HalfPunc</ability>
      <abilityName>全半角检查</abilityName>
      <candidateList>
        <item>（</item>
      </candidateList>
      <explain>文本全半角错误。</explain>
      <paraID>6947485E</paraID>
      <start>15</start>
      <end>16</end>
      <status>unmodified</status>
      <modifiedWord/>
      <trackRevisions>false</trackRevisions>
    </reviewItem>
    <reviewItem>
      <errorID>b7a00d66-3c9c-4b2c-8ee5-54f7d652a4af</errorID>
      <errorWord>)</errorWord>
      <group>L1_Format</group>
      <groupName>格式问题</groupName>
      <ability>L2_HalfPunc</ability>
      <abilityName>全半角检查</abilityName>
      <candidateList>
        <item>）</item>
      </candidateList>
      <explain>文本全半角错误。</explain>
      <paraID>6947485E</paraID>
      <start>18</start>
      <end>19</end>
      <status>unmodified</status>
      <modifiedWord/>
      <trackRevisions>false</trackRevisions>
    </reviewItem>
    <reviewItem>
      <errorID>15b7fe59-2548-4834-a4c0-e4adcb4f64a2</errorID>
      <errorWord>(</errorWord>
      <group>L1_Format</group>
      <groupName>格式问题</groupName>
      <ability>L2_HalfPunc</ability>
      <abilityName>全半角检查</abilityName>
      <candidateList>
        <item>（</item>
      </candidateList>
      <explain>文本全半角错误。</explain>
      <paraID>31655C93</paraID>
      <start>2</start>
      <end>3</end>
      <status>unmodified</status>
      <modifiedWord/>
      <trackRevisions>false</trackRevisions>
    </reviewItem>
    <reviewItem>
      <errorID>b4bf87fc-79d4-4eb6-a3d6-2d623761d719</errorID>
      <errorWord>)</errorWord>
      <group>L1_Format</group>
      <groupName>格式问题</groupName>
      <ability>L2_HalfPunc</ability>
      <abilityName>全半角检查</abilityName>
      <candidateList>
        <item>）</item>
      </candidateList>
      <explain>文本全半角错误。</explain>
      <paraID>31655C93</paraID>
      <start>10</start>
      <end>11</end>
      <status>unmodified</status>
      <modifiedWord/>
      <trackRevisions>false</trackRevisions>
    </reviewItem>
    <reviewItem>
      <errorID>924c04dd-0d4d-43a9-b52f-8dd2132f0a98</errorID>
      <errorWord>:</errorWord>
      <group>L1_Format</group>
      <groupName>格式问题</groupName>
      <ability>L2_HalfPunc</ability>
      <abilityName>全半角检查</abilityName>
      <candidateList>
        <item>：</item>
      </candidateList>
      <explain>文本全半角错误。</explain>
      <paraID>736BEF21</paraID>
      <start>4</start>
      <end>5</end>
      <status>unmodified</status>
      <modifiedWord/>
      <trackRevisions>false</trackRevisions>
    </reviewItem>
    <reviewItem>
      <errorID>5665327a-0abc-4522-9d79-3640355db20a</errorID>
      <errorWord>~</errorWord>
      <group>L1_Format</group>
      <groupName>格式问题</groupName>
      <ability>L2_HalfPunc</ability>
      <abilityName>全半角检查</abilityName>
      <candidateList>
        <item>～</item>
      </candidateList>
      <explain>文本全半角错误。</explain>
      <paraID>736BEF21</paraID>
      <start>8</start>
      <end>9</end>
      <status>unmodified</status>
      <modifiedWord/>
      <trackRevisions>false</trackRevisions>
    </reviewItem>
    <reviewItem>
      <errorID>257f52e3-828c-4133-87a9-d71f11fa7551</errorID>
      <errorWord>~</errorWord>
      <group>L1_Format</group>
      <groupName>格式问题</groupName>
      <ability>L2_HalfPunc</ability>
      <abilityName>全半角检查</abilityName>
      <candidateList>
        <item>～</item>
      </candidateList>
      <explain>文本全半角错误。</explain>
      <paraID>736BEF21</paraID>
      <start>19</start>
      <end>20</end>
      <status>unmodified</status>
      <modifiedWord/>
      <trackRevisions>false</trackRevisions>
    </reviewItem>
    <reviewItem>
      <errorID>a83ecbf8-25d4-4b95-9dce-6caf217b4dc4</errorID>
      <errorWord>:</errorWord>
      <group>L1_Format</group>
      <groupName>格式问题</groupName>
      <ability>L2_HalfPunc</ability>
      <abilityName>全半角检查</abilityName>
      <candidateList>
        <item>：</item>
      </candidateList>
      <explain>文本全半角错误。</explain>
      <paraID>5C091E6A</paraID>
      <start>4</start>
      <end>5</end>
      <status>unmodified</status>
      <modifiedWord/>
      <trackRevisions>false</trackRevisions>
    </reviewItem>
    <reviewItem>
      <errorID>09efe7b7-a851-43bf-9ee2-7f92effd9695</errorID>
      <errorWord>:</errorWord>
      <group>L1_Format</group>
      <groupName>格式问题</groupName>
      <ability>L2_HalfPunc</ability>
      <abilityName>全半角检查</abilityName>
      <candidateList>
        <item>：</item>
      </candidateList>
      <explain>文本全半角错误。</explain>
      <paraID> 89D2365</paraID>
      <start>7</start>
      <end>8</end>
      <status>unmodified</status>
      <modifiedWord/>
      <trackRevisions>false</trackRevisions>
    </reviewItem>
    <reviewItem>
      <errorID>5a40b448-e7e5-4eff-a06e-e89e99daa8c3</errorID>
      <errorWord>:</errorWord>
      <group>L1_Format</group>
      <groupName>格式问题</groupName>
      <ability>L2_HalfPunc</ability>
      <abilityName>全半角检查</abilityName>
      <candidateList>
        <item>：</item>
      </candidateList>
      <explain>文本全半角错误。</explain>
      <paraID>1301AB08</paraID>
      <start>4</start>
      <end>5</end>
      <status>unmodified</status>
      <modifiedWord/>
      <trackRevisions>false</trackRevisions>
    </reviewItem>
    <reviewItem>
      <errorID>ce13fe5a-bd52-4ad0-ae49-60ca4b06a7fe</errorID>
      <errorWord>:</errorWord>
      <group>L1_Format</group>
      <groupName>格式问题</groupName>
      <ability>L2_HalfPunc</ability>
      <abilityName>全半角检查</abilityName>
      <candidateList>
        <item>：</item>
      </candidateList>
      <explain>文本全半角错误。</explain>
      <paraID>60E4A11A</paraID>
      <start>4</start>
      <end>5</end>
      <status>unmodified</status>
      <modifiedWord/>
      <trackRevisions>false</trackRevisions>
    </reviewItem>
    <reviewItem>
      <errorID>9deb20e2-c251-49b4-81ce-a5c7a8389e75</errorID>
      <errorWord>:</errorWord>
      <group>L1_Format</group>
      <groupName>格式问题</groupName>
      <ability>L2_HalfPunc</ability>
      <abilityName>全半角检查</abilityName>
      <candidateList>
        <item>：</item>
      </candidateList>
      <explain>文本全半角错误。</explain>
      <paraID>4E837D0D</paraID>
      <start>3</start>
      <end>4</end>
      <status>unmodified</status>
      <modifiedWord/>
      <trackRevisions>false</trackRevisions>
    </reviewItem>
    <reviewItem>
      <errorID>6e8849bf-8423-4bc7-85f7-9b5210b7d3f1</errorID>
      <errorWord>:</errorWord>
      <group>L1_Format</group>
      <groupName>格式问题</groupName>
      <ability>L2_HalfPunc</ability>
      <abilityName>全半角检查</abilityName>
      <candidateList>
        <item>：</item>
      </candidateList>
      <explain>文本全半角错误。</explain>
      <paraID> 69CB010</paraID>
      <start>4</start>
      <end>5</end>
      <status>unmodified</status>
      <modifiedWord/>
      <trackRevisions>false</trackRevisions>
    </reviewItem>
    <reviewItem>
      <errorID>cd57c204-d712-432d-853f-f92955873ed0</errorID>
      <errorWord>:</errorWord>
      <group>L1_Format</group>
      <groupName>格式问题</groupName>
      <ability>L2_HalfPunc</ability>
      <abilityName>全半角检查</abilityName>
      <candidateList>
        <item>：</item>
      </candidateList>
      <explain>文本全半角错误。</explain>
      <paraID>6F9C4C39</paraID>
      <start>6</start>
      <end>7</end>
      <status>unmodified</status>
      <modifiedWord/>
      <trackRevisions>false</trackRevisions>
    </reviewItem>
    <reviewItem>
      <errorID>a3efafa1-c704-4e4e-8ac0-e7acbc24f9f1</errorID>
      <errorWord>(</errorWord>
      <group>L1_Format</group>
      <groupName>格式问题</groupName>
      <ability>L2_HalfPunc</ability>
      <abilityName>全半角检查</abilityName>
      <candidateList>
        <item>（</item>
      </candidateList>
      <explain>文本全半角错误。</explain>
      <paraID>6F9C4C39</paraID>
      <start>12</start>
      <end>13</end>
      <status>unmodified</status>
      <modifiedWord/>
      <trackRevisions>false</trackRevisions>
    </reviewItem>
    <reviewItem>
      <errorID>4ea944f8-99e7-4d14-920c-eedc528cdab5</errorID>
      <errorWord>)</errorWord>
      <group>L1_Format</group>
      <groupName>格式问题</groupName>
      <ability>L2_HalfPunc</ability>
      <abilityName>全半角检查</abilityName>
      <candidateList>
        <item>）</item>
      </candidateList>
      <explain>文本全半角错误。</explain>
      <paraID>6F9C4C39</paraID>
      <start>18</start>
      <end>19</end>
      <status>unmodified</status>
      <modifiedWord/>
      <trackRevisions>false</trackRevisions>
    </reviewItem>
    <reviewItem>
      <errorID>10a66747-3322-404d-a9c1-0d5c35d11c6f</errorID>
      <errorWord>:</errorWord>
      <group>L1_Format</group>
      <groupName>格式问题</groupName>
      <ability>L2_HalfPunc</ability>
      <abilityName>全半角检查</abilityName>
      <candidateList>
        <item>：</item>
      </candidateList>
      <explain>文本全半角错误。</explain>
      <paraID>19F52F95</paraID>
      <start>4</start>
      <end>5</end>
      <status>unmodified</status>
      <modifiedWord/>
      <trackRevisions>false</trackRevisions>
    </reviewItem>
    <reviewItem>
      <errorID>c69ee36c-4494-4f2d-971f-48207fad8eb9</errorID>
      <errorWord>-</errorWord>
      <group>L1_Format</group>
      <groupName>格式问题</groupName>
      <ability>L2_HalfPunc</ability>
      <abilityName>全半角检查</abilityName>
      <candidateList>
        <item>－</item>
      </candidateList>
      <explain>文本全半角错误。</explain>
      <paraID>23D66222</paraID>
      <start>5</start>
      <end>6</end>
      <status>unmodified</status>
      <modifiedWord/>
      <trackRevisions>false</trackRevisions>
    </reviewItem>
    <reviewItem>
      <errorID>846e8bc6-8c42-4802-beda-3ad16b77bb08</errorID>
      <errorWord>(</errorWord>
      <group>L1_Format</group>
      <groupName>格式问题</groupName>
      <ability>L2_HalfPunc</ability>
      <abilityName>全半角检查</abilityName>
      <candidateList>
        <item>（</item>
      </candidateList>
      <explain>文本全半角错误。</explain>
      <paraID> 8481A70</paraID>
      <start>6</start>
      <end>7</end>
      <status>unmodified</status>
      <modifiedWord/>
      <trackRevisions>false</trackRevisions>
    </reviewItem>
    <reviewItem>
      <errorID>949ef4dd-6ecd-4159-b9f2-81c0fab70e4f</errorID>
      <errorWord>)</errorWord>
      <group>L1_Format</group>
      <groupName>格式问题</groupName>
      <ability>L2_HalfPunc</ability>
      <abilityName>全半角检查</abilityName>
      <candidateList>
        <item>）</item>
      </candidateList>
      <explain>文本全半角错误。</explain>
      <paraID> 8481A70</paraID>
      <start>9</start>
      <end>10</end>
      <status>unmodified</status>
      <modifiedWord/>
      <trackRevisions>false</trackRevisions>
    </reviewItem>
    <reviewItem>
      <errorID>a1f077da-df63-4278-a8fc-abcc20256750</errorID>
      <errorWord>,</errorWord>
      <group>L1_Format</group>
      <groupName>格式问题</groupName>
      <ability>L2_HalfPunc</ability>
      <abilityName>全半角检查</abilityName>
      <candidateList>
        <item>，</item>
      </candidateList>
      <explain>文本全半角错误。</explain>
      <paraID>1FB6717B</paraID>
      <start>20</start>
      <end>21</end>
      <status>unmodified</status>
      <modifiedWord/>
      <trackRevisions>false</trackRevisions>
    </reviewItem>
    <reviewItem>
      <errorID>05a2d384-d3e2-402b-8528-9a5511b62899</errorID>
      <errorWord>,</errorWord>
      <group>L1_Format</group>
      <groupName>格式问题</groupName>
      <ability>L2_HalfPunc</ability>
      <abilityName>全半角检查</abilityName>
      <candidateList>
        <item>，</item>
      </candidateList>
      <explain>文本全半角错误。</explain>
      <paraID>1FB6717B</paraID>
      <start>29</start>
      <end>30</end>
      <status>unmodified</status>
      <modifiedWord/>
      <trackRevisions>false</trackRevisions>
    </reviewItem>
    <reviewItem>
      <errorID>b0d2deca-9b37-43a7-8014-8bbe32de73fa</errorID>
      <errorWord>：&gt;</errorWord>
      <group>L1_Punc</group>
      <groupName>标点问题</groupName>
      <ability>L2_Punc</ability>
      <abilityName>标点符号检查</abilityName>
      <candidateList>
        <item>：</item>
      </candidateList>
      <explain/>
      <paraID>2F18F198</paraID>
      <start>8</start>
      <end>10</end>
      <status>unmodified</status>
      <modifiedWord/>
      <trackRevisions>false</trackRevisions>
    </reviewItem>
    <reviewItem>
      <errorID>4b7651bf-5177-4ba6-8aa3-db4879a8b43a</errorID>
      <errorWord>：&gt;</errorWord>
      <group>L1_Punc</group>
      <groupName>标点问题</groupName>
      <ability>L2_Punc</ability>
      <abilityName>标点符号检查</abilityName>
      <candidateList>
        <item>：</item>
      </candidateList>
      <explain/>
      <paraID> 7CFB4D9</paraID>
      <start>7</start>
      <end>9</end>
      <status>unmodified</status>
      <modifiedWord/>
      <trackRevisions>false</trackRevisions>
    </reviewItem>
    <reviewItem>
      <errorID>f14dd466-f53b-4fea-950f-50c3cd48dba2</errorID>
      <errorWord>-</errorWord>
      <group>L1_Format</group>
      <groupName>格式问题</groupName>
      <ability>L2_HalfPunc</ability>
      <abilityName>全半角检查</abilityName>
      <candidateList>
        <item>－</item>
      </candidateList>
      <explain>文本全半角错误。</explain>
      <paraID>4F86038E</paraID>
      <start>5</start>
      <end>6</end>
      <status>unmodified</status>
      <modifiedWord/>
      <trackRevisions>false</trackRevisions>
    </reviewItem>
    <reviewItem>
      <errorID>fe4786b6-46b3-44a5-a9d9-a3369a2adb32</errorID>
      <errorWord>(</errorWord>
      <group>L1_Format</group>
      <groupName>格式问题</groupName>
      <ability>L2_HalfPunc</ability>
      <abilityName>全半角检查</abilityName>
      <candidateList>
        <item>（</item>
      </candidateList>
      <explain>文本全半角错误。</explain>
      <paraID>62DED8B7</paraID>
      <start>6</start>
      <end>7</end>
      <status>unmodified</status>
      <modifiedWord/>
      <trackRevisions>false</trackRevisions>
    </reviewItem>
    <reviewItem>
      <errorID>a2ccc4ca-1d25-4550-a0ed-59ed1605aa44</errorID>
      <errorWord>)</errorWord>
      <group>L1_Format</group>
      <groupName>格式问题</groupName>
      <ability>L2_HalfPunc</ability>
      <abilityName>全半角检查</abilityName>
      <candidateList>
        <item>）</item>
      </candidateList>
      <explain>文本全半角错误。</explain>
      <paraID>62DED8B7</paraID>
      <start>9</start>
      <end>10</end>
      <status>unmodified</status>
      <modifiedWord/>
      <trackRevisions>false</trackRevisions>
    </reviewItem>
    <reviewItem>
      <errorID>8fb1a6fa-9824-44d3-8b23-19ced8c3198e</errorID>
      <errorWord>,</errorWord>
      <group>L1_Format</group>
      <groupName>格式问题</groupName>
      <ability>L2_HalfPunc</ability>
      <abilityName>全半角检查</abilityName>
      <candidateList>
        <item>，</item>
      </candidateList>
      <explain>文本全半角错误。</explain>
      <paraID>344AD54B</paraID>
      <start>20</start>
      <end>21</end>
      <status>unmodified</status>
      <modifiedWord/>
      <trackRevisions>false</trackRevisions>
    </reviewItem>
    <reviewItem>
      <errorID>4f46a2dc-dacc-4cfb-96f1-61ebedb96157</errorID>
      <errorWord>,</errorWord>
      <group>L1_Format</group>
      <groupName>格式问题</groupName>
      <ability>L2_HalfPunc</ability>
      <abilityName>全半角检查</abilityName>
      <candidateList>
        <item>，</item>
      </candidateList>
      <explain>文本全半角错误。</explain>
      <paraID>344AD54B</paraID>
      <start>29</start>
      <end>30</end>
      <status>unmodified</status>
      <modifiedWord/>
      <trackRevisions>false</trackRevisions>
    </reviewItem>
    <reviewItem>
      <errorID>5c74eb40-e248-43d5-84ba-cbe5225a3db9</errorID>
      <errorWord>：&gt;</errorWord>
      <group>L1_Punc</group>
      <groupName>标点问题</groupName>
      <ability>L2_Punc</ability>
      <abilityName>标点符号检查</abilityName>
      <candidateList>
        <item>：</item>
      </candidateList>
      <explain/>
      <paraID> C8EA2D8</paraID>
      <start>8</start>
      <end>10</end>
      <status>unmodified</status>
      <modifiedWord/>
      <trackRevisions>false</trackRevisions>
    </reviewItem>
    <reviewItem>
      <errorID>28d86d80-ea11-458d-9e64-67464bcbd830</errorID>
      <errorWord>：&gt;</errorWord>
      <group>L1_Punc</group>
      <groupName>标点问题</groupName>
      <ability>L2_Punc</ability>
      <abilityName>标点符号检查</abilityName>
      <candidateList>
        <item>：</item>
      </candidateList>
      <explain/>
      <paraID>7C52CC8A</paraID>
      <start>7</start>
      <end>9</end>
      <status>unmodified</status>
      <modifiedWord/>
      <trackRevisions>false</trackRevisions>
    </reviewItem>
    <reviewItem>
      <errorID>cf8a406a-d8d2-4760-b617-cea26dc4657e</errorID>
      <errorWord>-</errorWord>
      <group>L1_Format</group>
      <groupName>格式问题</groupName>
      <ability>L2_HalfPunc</ability>
      <abilityName>全半角检查</abilityName>
      <candidateList>
        <item>－</item>
      </candidateList>
      <explain>文本全半角错误。</explain>
      <paraID> FA834C2</paraID>
      <start>5</start>
      <end>6</end>
      <status>unmodified</status>
      <modifiedWord/>
      <trackRevisions>false</trackRevisions>
    </reviewItem>
    <reviewItem>
      <errorID>739d857b-1874-496a-8a42-573069148848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681BC93D</paraID>
      <start>12</start>
      <end>13</end>
      <status>unmodified</status>
      <modifiedWord/>
      <trackRevisions>false</trackRevisions>
    </reviewItem>
    <reviewItem>
      <errorID>2da1b459-1912-462d-8bba-7091bf07db53</errorID>
      <errorWord>4-5小时</errorWord>
      <group>L1_Word</group>
      <groupName>字词问题</groupName>
      <ability>L2_Typo</ability>
      <abilityName>字词错误</abilityName>
      <candidateList>
        <item>4～5小时</item>
      </candidateList>
      <explain/>
      <paraID>423868C3</paraID>
      <start>7</start>
      <end>12</end>
      <status>unmodified</status>
      <modifiedWord/>
      <trackRevisions>false</trackRevisions>
    </reviewItem>
    <reviewItem>
      <errorID>e7cdf10a-e7b7-4a66-b1b9-f079f1f46f1a</errorID>
      <errorWord>-</errorWord>
      <group>L1_Format</group>
      <groupName>格式问题</groupName>
      <ability>L2_HalfPunc</ability>
      <abilityName>全半角检查</abilityName>
      <candidateList>
        <item>－</item>
      </candidateList>
      <explain>文本全半角错误。</explain>
      <paraID>5005FBFB</paraID>
      <start>5</start>
      <end>6</end>
      <status>unmodified</status>
      <modifiedWord/>
      <trackRevisions>false</trackRevisions>
    </reviewItem>
    <reviewItem>
      <errorID>de56e33d-1663-4e29-a21f-2bda94a3972f</errorID>
      <errorWord>幻象</errorWord>
      <group>L1_Word</group>
      <groupName>字词问题</groupName>
      <ability>L2_Typo</ability>
      <abilityName>字词错误</abilityName>
      <candidateList>
        <item>环相</item>
      </candidateList>
      <explain/>
      <paraID> 868D15A</paraID>
      <start>33</start>
      <end>35</end>
      <status>unmodified</status>
      <modifiedWord/>
      <trackRevisions>false</trackRevisions>
    </reviewItem>
    <reviewItem>
      <errorID>1eff14be-2a16-4adb-8834-c5575b68385b</errorID>
      <errorWord>：&gt;</errorWord>
      <group>L1_Punc</group>
      <groupName>标点问题</groupName>
      <ability>L2_Punc</ability>
      <abilityName>标点符号检查</abilityName>
      <candidateList>
        <item>：</item>
      </candidateList>
      <explain/>
      <paraID>3F1B9AC1</paraID>
      <start>5</start>
      <end>7</end>
      <status>unmodified</status>
      <modifiedWord/>
      <trackRevisions>false</trackRevisions>
    </reviewItem>
    <reviewItem>
      <errorID>72336a2f-9d4e-45b5-af66-7ee704bc5c2d</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48789B07</paraID>
      <start>11</start>
      <end>12</end>
      <status>unmodified</status>
      <modifiedWord/>
      <trackRevisions>false</trackRevisions>
    </reviewItem>
    <reviewItem>
      <errorID>ebfe486b-6ae5-4fcb-b35e-9a4360cbb9f2</errorID>
      <errorWord>-</errorWord>
      <group>L1_Format</group>
      <groupName>格式问题</groupName>
      <ability>L2_HalfPunc</ability>
      <abilityName>全半角检查</abilityName>
      <candidateList>
        <item>－</item>
      </candidateList>
      <explain>文本全半角错误。</explain>
      <paraID> 4F0F898</paraID>
      <start>5</start>
      <end>6</end>
      <status>unmodified</status>
      <modifiedWord/>
      <trackRevisions>false</trackRevisions>
    </reviewItem>
    <reviewItem>
      <errorID>28648900-26b3-44e6-967f-e27e06417618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1D2F8D2</paraID>
      <start>0</start>
      <end>2</end>
      <status>unmodified</status>
      <modifiedWord/>
      <trackRevisions>false</trackRevisions>
    </reviewItem>
    <reviewItem>
      <errorID>4f8ddf7b-5a48-4245-a173-b92e7d4ed5ce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5F6DC924</paraID>
      <start>0</start>
      <end>2</end>
      <status>unmodified</status>
      <modifiedWord/>
      <trackRevisions>false</trackRevisions>
    </reviewItem>
    <reviewItem>
      <errorID>464fbf58-5dc8-4dfb-bbbb-7d574db4582a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56310775</paraID>
      <start>0</start>
      <end>2</end>
      <status>unmodified</status>
      <modifiedWord/>
      <trackRevisions>false</trackRevisions>
    </reviewItem>
    <reviewItem>
      <errorID>7447d855-41ba-40a7-aec8-50e8945f2c5f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16036092</paraID>
      <start>0</start>
      <end>2</end>
      <status>unmodified</status>
      <modifiedWord/>
      <trackRevisions>false</trackRevisions>
    </reviewItem>
    <reviewItem>
      <errorID>2f0a0b42-0b6c-4a09-96b1-2bda9a104c20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637DC785</paraID>
      <start>0</start>
      <end>2</end>
      <status>unmodified</status>
      <modifiedWord/>
      <trackRevisions>false</trackRevisions>
    </reviewItem>
    <reviewItem>
      <errorID>2795bd63-91f5-41de-8dc0-a114d39b7df5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361BD53A</paraID>
      <start>0</start>
      <end>2</end>
      <status>unmodified</status>
      <modifiedWord/>
      <trackRevisions>false</trackRevisions>
    </reviewItem>
    <reviewItem>
      <errorID>920856a4-dc13-4ec4-b56e-072c432646be</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149BF747</paraID>
      <start>0</start>
      <end>2</end>
      <status>unmodified</status>
      <modifiedWord/>
      <trackRevisions>false</trackRevisions>
    </reviewItem>
    <reviewItem>
      <errorID>3da1b08f-a2f6-47f7-9448-5ab76220c5e8</errorID>
      <errorWord>开放平合</errorWord>
      <group>L1_Word</group>
      <groupName>字词问题</groupName>
      <ability>L2_Typo</ability>
      <abilityName>字词错误</abilityName>
      <candidateList>
        <item>开放平台</item>
      </candidateList>
      <explain/>
      <paraID>149BF747</paraID>
      <start>9</start>
      <end>13</end>
      <status>unmodified</status>
      <modifiedWord/>
      <trackRevisions>false</trackRevisions>
    </reviewItem>
    <reviewItem>
      <errorID>1de96ee7-6ce7-464f-ad66-182a54eee419</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F11608B</paraID>
      <start>0</start>
      <end>2</end>
      <status>unmodified</status>
      <modifiedWord/>
      <trackRevisions>false</trackRevisions>
    </reviewItem>
    <reviewItem>
      <errorID>8bc2ce3e-c935-46dd-9079-b2f4c781965b</errorID>
      <errorWord>-</errorWord>
      <group>L1_Format</group>
      <groupName>格式问题</groupName>
      <ability>L2_HalfPunc</ability>
      <abilityName>全半角检查</abilityName>
      <candidateList>
        <item>－</item>
      </candidateList>
      <explain>文本全半角错误。</explain>
      <paraID>7DCDC3E9</paraID>
      <start>5</start>
      <end>6</end>
      <status>unmodified</status>
      <modifiedWord/>
      <trackRevisions>false</trackRevisions>
    </reviewItem>
    <reviewItem>
      <errorID>f3838d25-3363-443f-b9c1-7bc980cfffb8</errorID>
      <errorWord>-</errorWord>
      <group>L1_Format</group>
      <groupName>格式问题</groupName>
      <ability>L2_HalfPunc</ability>
      <abilityName>全半角检查</abilityName>
      <candidateList>
        <item>－</item>
      </candidateList>
      <explain>文本全半角错误。</explain>
      <paraID>7B7D423F</paraID>
      <start>5</start>
      <end>6</end>
      <status>unmodified</status>
      <modifiedWord/>
      <trackRevisions>false</trackRevisions>
    </reviewItem>
    <reviewItem>
      <errorID>8b3b7110-668e-4091-8bec-5e184fccbed3</errorID>
      <errorWord>-</errorWord>
      <group>L1_Format</group>
      <groupName>格式问题</groupName>
      <ability>L2_HalfPunc</ability>
      <abilityName>全半角检查</abilityName>
      <candidateList>
        <item>－</item>
      </candidateList>
      <explain>文本全半角错误。</explain>
      <paraID>299AB475</paraID>
      <start>5</start>
      <end>6</end>
      <status>unmodified</status>
      <modifiedWord/>
      <trackRevisions>false</trackRevisions>
    </reviewItem>
    <reviewItem>
      <errorID>b9397d5a-e68f-4d06-b5aa-8ff3b3e28a24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68C6CF07</paraID>
      <start>0</start>
      <end>2</end>
      <status>unmodified</status>
      <modifiedWord/>
      <trackRevisions>false</trackRevisions>
    </reviewItem>
    <reviewItem>
      <errorID>80d2d106-a067-47ae-a5d2-9da556617f4e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6FCD98D4</paraID>
      <start>0</start>
      <end>2</end>
      <status>unmodified</status>
      <modifiedWord/>
      <trackRevisions>false</trackRevisions>
    </reviewItem>
    <reviewItem>
      <errorID>1120460e-a1b5-477a-bdd9-9b553744fe90</errorID>
      <errorWord>且</errorWord>
      <group>L1_Word</group>
      <groupName>字词问题</groupName>
      <ability>L2_Typo</ability>
      <abilityName>字词错误</abilityName>
      <candidateList>
        <item>且最</item>
      </candidateList>
      <explain/>
      <paraID>38385B4B</paraID>
      <start>23</start>
      <end>24</end>
      <status>unmodified</status>
      <modifiedWord/>
      <trackRevisions>false</trackRevisions>
    </reviewItem>
    <reviewItem>
      <errorID>89bf6265-4e7c-4a77-8280-82ae2869920f</errorID>
      <errorWord>(</errorWord>
      <group>L1_Format</group>
      <groupName>格式问题</groupName>
      <ability>L2_HalfPunc</ability>
      <abilityName>全半角检查</abilityName>
      <candidateList>
        <item>（</item>
      </candidateList>
      <explain>文本全半角错误。</explain>
      <paraID>4ECC88B5</paraID>
      <start>3</start>
      <end>4</end>
      <status>unmodified</status>
      <modifiedWord/>
      <trackRevisions>false</trackRevisions>
    </reviewItem>
    <reviewItem>
      <errorID>eef46b38-7f39-43ba-9372-586dbd1a56b5</errorID>
      <errorWord>(</errorWord>
      <group>L1_Format</group>
      <groupName>格式问题</groupName>
      <ability>L2_HalfPunc</ability>
      <abilityName>全半角检查</abilityName>
      <candidateList>
        <item>（</item>
      </candidateList>
      <explain>文本全半角错误。</explain>
      <paraID>103B89AC</paraID>
      <start>28</start>
      <end>29</end>
      <status>unmodified</status>
      <modifiedWord/>
      <trackRevisions>false</trackRevisions>
    </reviewItem>
    <reviewItem>
      <errorID>a88cdf56-9932-4183-955b-06f4402f0dc0</errorID>
      <errorWord>(</errorWord>
      <group>L1_Format</group>
      <groupName>格式问题</groupName>
      <ability>L2_HalfPunc</ability>
      <abilityName>全半角检查</abilityName>
      <candidateList>
        <item>（</item>
      </candidateList>
      <explain>文本全半角错误。</explain>
      <paraID>75C9968D</paraID>
      <start>29</start>
      <end>30</end>
      <status>unmodified</status>
      <modifiedWord/>
      <trackRevisions>false</trackRevisions>
    </reviewItem>
    <reviewItem>
      <errorID>d8b20746-f479-4ecf-8f69-d3247443555b</errorID>
      <errorWord>:</errorWord>
      <group>L1_Format</group>
      <groupName>格式问题</groupName>
      <ability>L2_HalfPunc</ability>
      <abilityName>全半角检查</abilityName>
      <candidateList>
        <item>：</item>
      </candidateList>
      <explain>文本全半角错误。</explain>
      <paraID>351EA3FF</paraID>
      <start>20</start>
      <end>21</end>
      <status>unmodified</status>
      <modifiedWord/>
      <trackRevisions>false</trackRevisions>
    </reviewItem>
    <reviewItem>
      <errorID>b3aaf133-d599-4ec5-96f0-d8a9d749fb9f</errorID>
      <errorWord>;</errorWord>
      <group>L1_Format</group>
      <groupName>格式问题</groupName>
      <ability>L2_HalfPunc</ability>
      <abilityName>全半角检查</abilityName>
      <candidateList>
        <item>；</item>
      </candidateList>
      <explain>文本全半角错误。</explain>
      <paraID>4F972142</paraID>
      <start>27</start>
      <end>28</end>
      <status>unmodified</status>
      <modifiedWord/>
      <trackRevisions>false</trackRevisions>
    </reviewItem>
    <reviewItem>
      <errorID>c78a81e3-2427-4eaf-ae22-89763f05bea6</errorID>
      <errorWord>-</errorWord>
      <group>L1_Format</group>
      <groupName>格式问题</groupName>
      <ability>L2_HalfPunc</ability>
      <abilityName>全半角检查</abilityName>
      <candidateList>
        <item>－</item>
      </candidateList>
      <explain>文本全半角错误。</explain>
      <paraID>448F676F</paraID>
      <start>7</start>
      <end>8</end>
      <status>unmodified</status>
      <modifiedWord/>
      <trackRevisions>false</trackRevisions>
    </reviewItem>
    <reviewItem>
      <errorID>0f81d73b-0264-4b83-b735-8c6c11ed82f7</errorID>
      <errorWord>-</errorWord>
      <group>L1_Format</group>
      <groupName>格式问题</groupName>
      <ability>L2_HalfPunc</ability>
      <abilityName>全半角检查</abilityName>
      <candidateList>
        <item>－</item>
      </candidateList>
      <explain>文本全半角错误。</explain>
      <paraID>69A39C00</paraID>
      <start>7</start>
      <end>8</end>
      <status>unmodified</status>
      <modifiedWord/>
      <trackRevisions>false</trackRevisions>
    </reviewItem>
    <reviewItem>
      <errorID>973c65e8-ae1d-495c-a93f-1ed35ca16bd0</errorID>
      <errorWord>统称为</errorWord>
      <group>L1_Word</group>
      <groupName>字词问题</groupName>
      <ability>L2_Typo</ability>
      <abilityName>字词错误</abilityName>
      <candidateList>
        <item>统称</item>
      </candidateList>
      <explain>❶〈动〉总起来叫做：用面粉做的食品～面食。❷〈名〉总的名称：面食是用面粉做的食品的～。</explain>
      <paraID> 481BA2F</paraID>
      <start>151</start>
      <end>154</end>
      <status>unmodified</status>
      <modifiedWord/>
      <trackRevisions>false</trackRevisions>
    </reviewItem>
    <reviewItem>
      <errorID>d2f63367-249e-4f1d-9e1c-5465f6facbf4</errorID>
      <errorWord>，</errorWord>
      <group>L1_Word</group>
      <groupName>字词问题</groupName>
      <ability>L2_Typo</ability>
      <abilityName>字词错误</abilityName>
      <candidateList>
        <item>，为</item>
      </candidateList>
      <explain/>
      <paraID> 481BA2F</paraID>
      <start>189</start>
      <end>190</end>
      <status>unmodified</status>
      <modifiedWord/>
      <trackRevisions>false</trackRevisions>
    </reviewItem>
    <reviewItem>
      <errorID>48f5b058-156b-4572-84a9-97f3a3626f27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7C8202FF</paraID>
      <start>0</start>
      <end>2</end>
      <status>unmodified</status>
      <modifiedWord/>
      <trackRevisions>false</trackRevisions>
    </reviewItem>
    <reviewItem>
      <errorID>0d266f7e-ddc4-49cb-be61-aa1644103764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312BE74E</paraID>
      <start>0</start>
      <end>2</end>
      <status>unmodified</status>
      <modifiedWord/>
      <trackRevisions>false</trackRevisions>
    </reviewItem>
    <reviewItem>
      <errorID>367cefa1-3b7e-4329-bf75-9b576d4b4d03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3A107872</paraID>
      <start>0</start>
      <end>2</end>
      <status>unmodified</status>
      <modifiedWord/>
      <trackRevisions>false</trackRevisions>
    </reviewItem>
    <reviewItem>
      <errorID>47fff49b-9e4c-4f1e-a093-4ea7c767b376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240BE488</paraID>
      <start>0</start>
      <end>2</end>
      <status>unmodified</status>
      <modifiedWord/>
      <trackRevisions>false</trackRevisions>
    </reviewItem>
    <reviewItem>
      <errorID>b49eca6b-e548-4652-8873-fc64df287339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27D12FC9</paraID>
      <start>0</start>
      <end>2</end>
      <status>unmodified</status>
      <modifiedWord/>
      <trackRevisions>false</trackRevisions>
    </reviewItem>
    <reviewItem>
      <errorID>6e91ec33-83bf-4ace-8f15-5e5d6a8a764d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6EA4DB6A</paraID>
      <start>0</start>
      <end>2</end>
      <status>unmodified</status>
      <modifiedWord/>
      <trackRevisions>false</trackRevisions>
    </reviewItem>
    <reviewItem>
      <errorID>e5d40525-42e1-47ff-9df1-cc4dae7a6c68</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3AC24716</paraID>
      <start>0</start>
      <end>2</end>
      <status>unmodified</status>
      <modifiedWord/>
      <trackRevisions>false</trackRevisions>
    </reviewItem>
    <reviewItem>
      <errorID>087fee83-01e0-4f3b-a67d-8209ab5db43d</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2B922870</paraID>
      <start>0</start>
      <end>2</end>
      <status>unmodified</status>
      <modifiedWord/>
      <trackRevisions>false</trackRevisions>
    </reviewItem>
    <reviewItem>
      <errorID>095638bb-526e-4980-bfe5-f850e5c2e57a</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35859045</paraID>
      <start>0</start>
      <end>2</end>
      <status>unmodified</status>
      <modifiedWord/>
      <trackRevisions>false</trackRevisions>
    </reviewItem>
    <reviewItem>
      <errorID>fbaf314a-857e-462e-aece-ed3ced4809a5</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850CA55</paraID>
      <start>0</start>
      <end>3</end>
      <status>unmodified</status>
      <modifiedWord/>
      <trackRevisions>false</trackRevisions>
    </reviewItem>
    <reviewItem>
      <errorID>cf2874e3-a3cd-4980-a444-645c42b144ac</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6285DF8</paraID>
      <start>0</start>
      <end>3</end>
      <status>unmodified</status>
      <modifiedWord/>
      <trackRevisions>false</trackRevisions>
    </reviewItem>
    <reviewItem>
      <errorID>4700b7dd-4150-41d5-a934-5a90e4bda7b7</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721AA325</paraID>
      <start>0</start>
      <end>3</end>
      <status>unmodified</status>
      <modifiedWord/>
      <trackRevisions>false</trackRevisions>
    </reviewItem>
    <reviewItem>
      <errorID>8eff2790-c5f5-41be-aed0-451759dedcdd</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11AB2EDE</paraID>
      <start>0</start>
      <end>3</end>
      <status>unmodified</status>
      <modifiedWord/>
      <trackRevisions>false</trackRevisions>
    </reviewItem>
    <reviewItem>
      <errorID>88c819db-db6a-4fd5-ab8f-a650fa4172b6</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7361059E</paraID>
      <start>0</start>
      <end>3</end>
      <status>unmodified</status>
      <modifiedWord/>
      <trackRevisions>false</trackRevisions>
    </reviewItem>
    <reviewItem>
      <errorID>14380b7a-b3b7-46f7-a7c1-be92a9724de4</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EEBD05A</paraID>
      <start>0</start>
      <end>3</end>
      <status>unmodified</status>
      <modifiedWord/>
      <trackRevisions>false</trackRevisions>
    </reviewItem>
    <reviewItem>
      <errorID>dbe1dcb3-132f-43a9-9305-d72216574428</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6AC9BDD8</paraID>
      <start>0</start>
      <end>3</end>
      <status>unmodified</status>
      <modifiedWord/>
      <trackRevisions>false</trackRevisions>
    </reviewItem>
    <reviewItem>
      <errorID>c9d1dc7e-1de0-4915-b595-0d2c20e55761</errorID>
      <errorWord>取得明</errorWord>
      <group>L1_Word</group>
      <groupName>字词问题</groupName>
      <ability>L2_Typo</ability>
      <abilityName>字词错误</abilityName>
      <candidateList>
        <item>取得</item>
      </candidateList>
      <explain>〈动〉得到：～联系｜～经验。</explain>
      <paraID>6AC9BDD8</paraID>
      <start>36</start>
      <end>39</end>
      <status>unmodified</status>
      <modifiedWord/>
      <trackRevisions>false</trackRevisions>
    </reviewItem>
    <reviewItem>
      <errorID>611a081e-bf7e-424f-9c8c-a61d64fb9193</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11CB7679</paraID>
      <start>0</start>
      <end>3</end>
      <status>unmodified</status>
      <modifiedWord/>
      <trackRevisions>false</trackRevisions>
    </reviewItem>
    <reviewItem>
      <errorID>41a909a8-2b5d-4f98-a18a-d7f98ccb1ca4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33B83223</paraID>
      <start>0</start>
      <end>2</end>
      <status>unmodified</status>
      <modifiedWord/>
      <trackRevisions>false</trackRevisions>
    </reviewItem>
    <reviewItem>
      <errorID>88346f3a-3643-413f-aac4-af4aa11a887d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697FC566</paraID>
      <start>0</start>
      <end>2</end>
      <status>unmodified</status>
      <modifiedWord/>
      <trackRevisions>false</trackRevisions>
    </reviewItem>
    <reviewItem>
      <errorID>9b2e3ec1-a62a-4b82-a093-f26ffa210f68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1F89D330</paraID>
      <start>0</start>
      <end>2</end>
      <status>unmodified</status>
      <modifiedWord/>
      <trackRevisions>false</trackRevisions>
    </reviewItem>
    <reviewItem>
      <errorID>ce5fa5ce-3a5a-445f-ace3-d677c2027782</errorID>
      <errorWord>(</errorWord>
      <group>L1_Punc</group>
      <groupName>标点问题</groupName>
      <ability>L2_Punc</ability>
      <abilityName>标点符号检查</abilityName>
      <candidateList/>
      <explain/>
      <paraID>31BB5C54</paraID>
      <start>96</start>
      <end>97</end>
      <status>unmodified</status>
      <modifiedWord/>
      <trackRevisions>false</trackRevisions>
    </reviewItem>
    <reviewItem>
      <errorID>dbf388e5-d596-40ce-915b-eabb698c5213</errorID>
      <errorWord>]</errorWord>
      <group>L1_Punc</group>
      <groupName>标点问题</groupName>
      <ability>L2_Punc</ability>
      <abilityName>标点符号检查</abilityName>
      <candidateList/>
      <explain/>
      <paraID>31BB5C54</paraID>
      <start>102</start>
      <end>103</end>
      <status>unmodified</status>
      <modifiedWord/>
      <trackRevisions>false</trackRevisions>
    </reviewItem>
    <reviewItem>
      <errorID>bac7b48f-ad6e-480b-ab33-6f5d9cc49e01</errorID>
      <errorWord>(</errorWord>
      <group>L1_Punc</group>
      <groupName>标点问题</groupName>
      <ability>L2_Punc</ability>
      <abilityName>标点符号检查</abilityName>
      <candidateList/>
      <explain/>
      <paraID>31BB5C54</paraID>
      <start>119</start>
      <end>120</end>
      <status>unmodified</status>
      <modifiedWord/>
      <trackRevisions>false</trackRevisions>
    </reviewItem>
    <reviewItem>
      <errorID>3ea8374c-0c01-4c8f-83be-1c498734a7f8</errorID>
      <errorWord>]</errorWord>
      <group>L1_Punc</group>
      <groupName>标点问题</groupName>
      <ability>L2_Punc</ability>
      <abilityName>标点符号检查</abilityName>
      <candidateList/>
      <explain/>
      <paraID>31BB5C54</paraID>
      <start>124</start>
      <end>125</end>
      <status>unmodified</status>
      <modifiedWord/>
      <trackRevisions>false</trackRevisions>
    </reviewItem>
    <reviewItem>
      <errorID>42f0d138-40ac-4473-be1f-265f1408a550</errorID>
      <errorWord>(</errorWord>
      <group>L1_Punc</group>
      <groupName>标点问题</groupName>
      <ability>L2_Punc</ability>
      <abilityName>标点符号检查</abilityName>
      <candidateList/>
      <explain/>
      <paraID>31BB5C54</paraID>
      <start>141</start>
      <end>142</end>
      <status>unmodified</status>
      <modifiedWord/>
      <trackRevisions>false</trackRevisions>
    </reviewItem>
    <reviewItem>
      <errorID>721673c0-ccdd-4cc2-b5e0-fe803d67a9e4</errorID>
      <errorWord>]</errorWord>
      <group>L1_Punc</group>
      <groupName>标点问题</groupName>
      <ability>L2_Punc</ability>
      <abilityName>标点符号检查</abilityName>
      <candidateList/>
      <explain/>
      <paraID>31BB5C54</paraID>
      <start>145</start>
      <end>146</end>
      <status>unmodified</status>
      <modifiedWord/>
      <trackRevisions>false</trackRevisions>
    </reviewItem>
    <reviewItem>
      <errorID>0bfa9a7b-d8fd-42fe-9c25-ca05003c66df</errorID>
      <errorWord>(</errorWord>
      <group>L1_Punc</group>
      <groupName>标点问题</groupName>
      <ability>L2_Punc</ability>
      <abilityName>标点符号检查</abilityName>
      <candidateList/>
      <explain/>
      <paraID>31BB5C54</paraID>
      <start>163</start>
      <end>164</end>
      <status>unmodified</status>
      <modifiedWord/>
      <trackRevisions>false</trackRevisions>
    </reviewItem>
    <reviewItem>
      <errorID>403d81c9-e44f-4aef-873c-1e626881e1a0</errorID>
      <errorWord>]</errorWord>
      <group>L1_Punc</group>
      <groupName>标点问题</groupName>
      <ability>L2_Punc</ability>
      <abilityName>标点符号检查</abilityName>
      <candidateList/>
      <explain/>
      <paraID>31BB5C54</paraID>
      <start>167</start>
      <end>168</end>
      <status>unmodified</status>
      <modifiedWord/>
      <trackRevisions>false</trackRevisions>
    </reviewItem>
    <reviewItem>
      <errorID>7f1eb3d1-a3ce-439e-b11e-23e42374aeb4</errorID>
      <errorWord>，</errorWord>
      <group>L1_Word</group>
      <groupName>字词问题</groupName>
      <ability>L2_Typo</ability>
      <abilityName>字词错误</abilityName>
      <candidateList>
        <item>，对</item>
      </candidateList>
      <explain/>
      <paraID>28AB1905</paraID>
      <start>39</start>
      <end>40</end>
      <status>unmodified</status>
      <modifiedWord/>
      <trackRevisions>false</trackRevisions>
    </reviewItem>
    <reviewItem>
      <errorID>4b9ac024-5ffd-42d1-a039-7580ab18848f</errorID>
      <errorWord>(</errorWord>
      <group>L1_Punc</group>
      <groupName>标点问题</groupName>
      <ability>L2_Punc</ability>
      <abilityName>标点符号检查</abilityName>
      <candidateList/>
      <explain/>
      <paraID>28AB1905</paraID>
      <start>68</start>
      <end>69</end>
      <status>unmodified</status>
      <modifiedWord/>
      <trackRevisions>false</trackRevisions>
    </reviewItem>
    <reviewItem>
      <errorID>fc8f32ba-72c6-4f05-9baf-19b42c0eaf31</errorID>
      <errorWord>]</errorWord>
      <group>L1_Punc</group>
      <groupName>标点问题</groupName>
      <ability>L2_Punc</ability>
      <abilityName>标点符号检查</abilityName>
      <candidateList/>
      <explain/>
      <paraID>28AB1905</paraID>
      <start>73</start>
      <end>74</end>
      <status>unmodified</status>
      <modifiedWord/>
      <trackRevisions>false</trackRevisions>
    </reviewItem>
    <reviewItem>
      <errorID>555c04b7-de5a-4dd1-80a6-581feb55b26a</errorID>
      <errorWord>(</errorWord>
      <group>L1_Punc</group>
      <groupName>标点问题</groupName>
      <ability>L2_Punc</ability>
      <abilityName>标点符号检查</abilityName>
      <candidateList/>
      <explain/>
      <paraID>28AB1905</paraID>
      <start>80</start>
      <end>81</end>
      <status>unmodified</status>
      <modifiedWord/>
      <trackRevisions>false</trackRevisions>
    </reviewItem>
    <reviewItem>
      <errorID>159a242c-2641-4d6e-b023-994dc79e80c4</errorID>
      <errorWord>]</errorWord>
      <group>L1_Punc</group>
      <groupName>标点问题</groupName>
      <ability>L2_Punc</ability>
      <abilityName>标点符号检查</abilityName>
      <candidateList/>
      <explain/>
      <paraID>28AB1905</paraID>
      <start>84</start>
      <end>85</end>
      <status>unmodified</status>
      <modifiedWord/>
      <trackRevisions>false</trackRevisions>
    </reviewItem>
    <reviewItem>
      <errorID>07c97bd3-0939-4724-afa9-24b4c2262c71</errorID>
      <errorWord>(</errorWord>
      <group>L1_Punc</group>
      <groupName>标点问题</groupName>
      <ability>L2_Punc</ability>
      <abilityName>标点符号检查</abilityName>
      <candidateList/>
      <explain/>
      <paraID>28AB1905</paraID>
      <start>91</start>
      <end>92</end>
      <status>unmodified</status>
      <modifiedWord/>
      <trackRevisions>false</trackRevisions>
    </reviewItem>
    <reviewItem>
      <errorID>a94fdcc3-ad4a-4050-9e89-14286c2adad3</errorID>
      <errorWord>]</errorWord>
      <group>L1_Punc</group>
      <groupName>标点问题</groupName>
      <ability>L2_Punc</ability>
      <abilityName>标点符号检查</abilityName>
      <candidateList/>
      <explain/>
      <paraID>28AB1905</paraID>
      <start>95</start>
      <end>96</end>
      <status>unmodified</status>
      <modifiedWord/>
      <trackRevisions>false</trackRevisions>
    </reviewItem>
    <reviewItem>
      <errorID>4c692345-7284-4b8e-86fc-6bca69786d35</errorID>
      <errorWord>(</errorWord>
      <group>L1_Punc</group>
      <groupName>标点问题</groupName>
      <ability>L2_Punc</ability>
      <abilityName>标点符号检查</abilityName>
      <candidateList/>
      <explain/>
      <paraID>28AB1905</paraID>
      <start>102</start>
      <end>103</end>
      <status>unmodified</status>
      <modifiedWord/>
      <trackRevisions>false</trackRevisions>
    </reviewItem>
    <reviewItem>
      <errorID>353ebe67-c00d-49a6-824a-ab52c88a9848</errorID>
      <errorWord>]</errorWord>
      <group>L1_Punc</group>
      <groupName>标点问题</groupName>
      <ability>L2_Punc</ability>
      <abilityName>标点符号检查</abilityName>
      <candidateList/>
      <explain/>
      <paraID>28AB1905</paraID>
      <start>106</start>
      <end>107</end>
      <status>unmodified</status>
      <modifiedWord/>
      <trackRevisions>false</trackRevisions>
    </reviewItem>
    <reviewItem>
      <errorID>414f2604-b498-4bbe-8ff9-7b81b2788644</errorID>
      <errorWord>，</errorWord>
      <group>L1_Word</group>
      <groupName>字词问题</groupName>
      <ability>L2_Typo</ability>
      <abilityName>字词错误</abilityName>
      <candidateList>
        <item>，具</item>
      </candidateList>
      <explain/>
      <paraID>  60B47E</paraID>
      <start>6</start>
      <end>7</end>
      <status>unmodified</status>
      <modifiedWord/>
      <trackRevisions>false</trackRevisions>
    </reviewItem>
    <reviewItem>
      <errorID>89fe0253-49fa-4aaa-a966-516b4d655701</errorID>
      <errorWord>(</errorWord>
      <group>L1_Punc</group>
      <groupName>标点问题</groupName>
      <ability>L2_Punc</ability>
      <abilityName>标点符号检查</abilityName>
      <candidateList/>
      <explain/>
      <paraID>7BBB2148</paraID>
      <start>102</start>
      <end>103</end>
      <status>unmodified</status>
      <modifiedWord/>
      <trackRevisions>false</trackRevisions>
    </reviewItem>
    <reviewItem>
      <errorID>ba7fe587-d762-40aa-8c5a-a897e56865ed</errorID>
      <errorWord>]</errorWord>
      <group>L1_Punc</group>
      <groupName>标点问题</groupName>
      <ability>L2_Punc</ability>
      <abilityName>标点符号检查</abilityName>
      <candidateList/>
      <explain/>
      <paraID>7BBB2148</paraID>
      <start>106</start>
      <end>107</end>
      <status>unmodified</status>
      <modifiedWord/>
      <trackRevisions>false</trackRevisions>
    </reviewItem>
    <reviewItem>
      <errorID>c65a0cd1-e6d4-459b-98a9-461c3487171a</errorID>
      <errorWord>(</errorWord>
      <group>L1_Punc</group>
      <groupName>标点问题</groupName>
      <ability>L2_Punc</ability>
      <abilityName>标点符号检查</abilityName>
      <candidateList/>
      <explain/>
      <paraID>7BBB2148</paraID>
      <start>113</start>
      <end>114</end>
      <status>unmodified</status>
      <modifiedWord/>
      <trackRevisions>false</trackRevisions>
    </reviewItem>
    <reviewItem>
      <errorID>ed6886f5-0e5c-4215-994b-8973805f90ff</errorID>
      <errorWord>]</errorWord>
      <group>L1_Punc</group>
      <groupName>标点问题</groupName>
      <ability>L2_Punc</ability>
      <abilityName>标点符号检查</abilityName>
      <candidateList/>
      <explain/>
      <paraID>7BBB2148</paraID>
      <start>117</start>
      <end>118</end>
      <status>unmodified</status>
      <modifiedWord/>
      <trackRevisions>false</trackRevisions>
    </reviewItem>
    <reviewItem>
      <errorID>b3e50571-d3d7-40e5-87e2-d7fda4eef248</errorID>
      <errorWord>(</errorWord>
      <group>L1_Punc</group>
      <groupName>标点问题</groupName>
      <ability>L2_Punc</ability>
      <abilityName>标点符号检查</abilityName>
      <candidateList/>
      <explain/>
      <paraID>7BBB2148</paraID>
      <start>124</start>
      <end>125</end>
      <status>unmodified</status>
      <modifiedWord/>
      <trackRevisions>false</trackRevisions>
    </reviewItem>
    <reviewItem>
      <errorID>7fb55182-a410-4d50-b196-4f02643ee625</errorID>
      <errorWord>]</errorWord>
      <group>L1_Punc</group>
      <groupName>标点问题</groupName>
      <ability>L2_Punc</ability>
      <abilityName>标点符号检查</abilityName>
      <candidateList/>
      <explain/>
      <paraID>7BBB2148</paraID>
      <start>128</start>
      <end>129</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b4a28a-1d36-485b-8c78-3e8b43743b68}">
  <ds:schemaRefs/>
</ds:datastoreItem>
</file>

<file path=docProps/app.xml><?xml version="1.0" encoding="utf-8"?>
<Properties xmlns="http://schemas.openxmlformats.org/officeDocument/2006/extended-properties" xmlns:vt="http://schemas.openxmlformats.org/officeDocument/2006/docPropsVTypes">
  <Template>Normal.dotm</Template>
  <Pages>30</Pages>
  <Words>3117</Words>
  <Characters>3413</Characters>
  <Lines>0</Lines>
  <Paragraphs>0</Paragraphs>
  <TotalTime>0</TotalTime>
  <ScaleCrop>false</ScaleCrop>
  <LinksUpToDate>false</LinksUpToDate>
  <CharactersWithSpaces>3504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2025-06-21T00:06:00Z</dcterms:created>
  <dc:creator>Administrator</dc:creator>
  <cp:lastModifiedBy>Andy</cp:lastModifiedBy>
  <cp:lastPrinted>2026-02-04T02:02:00Z</cp:lastPrinted>
  <dcterms:modified xsi:type="dcterms:W3CDTF">2026-02-12T07:46:04Z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E2392E86E3214EDAB5E8162DD0F7DB61_13</vt:lpwstr>
  </property>
  <property fmtid="{D5CDD505-2E9C-101B-9397-08002B2CF9AE}" pid="4" name="KSOTemplateDocerSaveRecord">
    <vt:lpwstr>eyJoZGlkIjoiNGE0ZDk0ZmNmNTQ0ZTQ3OGE0ZTFjODIyNDg1YjY0MDIiLCJ1c2VySWQiOiI0NDE1NjU1MTYifQ==</vt:lpwstr>
  </property>
</Properties>
</file>