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19"/>
          <w:rFonts w:ascii="仿宋_GB2312" w:eastAsia="PMingLiU"/>
          <w:spacing w:val="0"/>
          <w:sz w:val="40"/>
          <w:szCs w:val="40"/>
        </w:rPr>
      </w:pPr>
      <w:r>
        <w:rPr>
          <w:rFonts w:hint="eastAsia"/>
          <w:spacing w:val="0"/>
          <w:sz w:val="32"/>
          <w:szCs w:val="32"/>
          <w:u w:val="single"/>
          <w:lang w:eastAsia="zh-CN"/>
        </w:rPr>
        <w:t>制水设备维修保养</w:t>
      </w:r>
      <w:r>
        <w:rPr>
          <w:rFonts w:eastAsia="仿宋_GB2312"/>
          <w:spacing w:val="0"/>
          <w:sz w:val="32"/>
          <w:szCs w:val="32"/>
        </w:rPr>
        <w:t>采购项目</w:t>
      </w:r>
    </w:p>
    <w:p>
      <w:pPr>
        <w:rPr>
          <w:rStyle w:val="19"/>
          <w:rFonts w:ascii="仿宋_GB2312" w:eastAsia="PMingLiU"/>
          <w:spacing w:val="0"/>
          <w:sz w:val="40"/>
          <w:szCs w:val="40"/>
        </w:rPr>
      </w:pPr>
    </w:p>
    <w:p>
      <w:pPr>
        <w:rPr>
          <w:rStyle w:val="19"/>
          <w:rFonts w:ascii="仿宋_GB2312" w:eastAsia="PMingLiU"/>
          <w:spacing w:val="0"/>
          <w:sz w:val="40"/>
          <w:szCs w:val="40"/>
        </w:rPr>
      </w:pPr>
    </w:p>
    <w:p>
      <w:pPr>
        <w:rPr>
          <w:rStyle w:val="19"/>
          <w:rFonts w:ascii="仿宋_GB2312" w:eastAsia="PMingLiU"/>
          <w:spacing w:val="0"/>
          <w:sz w:val="40"/>
          <w:szCs w:val="40"/>
        </w:rPr>
      </w:pPr>
    </w:p>
    <w:p>
      <w:pPr>
        <w:rPr>
          <w:rStyle w:val="19"/>
          <w:rFonts w:ascii="仿宋_GB2312" w:eastAsia="PMingLiU"/>
          <w:spacing w:val="0"/>
          <w:sz w:val="40"/>
          <w:szCs w:val="40"/>
        </w:rPr>
      </w:pPr>
    </w:p>
    <w:p>
      <w:pPr>
        <w:rPr>
          <w:rStyle w:val="19"/>
          <w:rFonts w:ascii="仿宋_GB2312" w:eastAsia="PMingLiU"/>
          <w:spacing w:val="0"/>
          <w:sz w:val="40"/>
          <w:szCs w:val="40"/>
        </w:rPr>
      </w:pPr>
    </w:p>
    <w:p>
      <w:pPr>
        <w:rPr>
          <w:rStyle w:val="19"/>
          <w:rFonts w:ascii="仿宋_GB2312" w:eastAsia="PMingLiU"/>
          <w:spacing w:val="0"/>
          <w:sz w:val="40"/>
          <w:szCs w:val="40"/>
        </w:rPr>
      </w:pPr>
    </w:p>
    <w:p>
      <w:pPr>
        <w:jc w:val="center"/>
        <w:rPr>
          <w:rStyle w:val="19"/>
          <w:rFonts w:ascii="方正小标宋简体" w:eastAsia="方正小标宋简体"/>
          <w:spacing w:val="0"/>
          <w:sz w:val="44"/>
          <w:szCs w:val="44"/>
        </w:rPr>
      </w:pPr>
      <w:r>
        <w:rPr>
          <w:rStyle w:val="19"/>
          <w:rFonts w:hint="eastAsia" w:ascii="方正小标宋简体" w:eastAsia="方正小标宋简体"/>
          <w:spacing w:val="0"/>
          <w:sz w:val="44"/>
          <w:szCs w:val="44"/>
          <w:lang w:eastAsia="zh-CN"/>
        </w:rPr>
        <w:t>询比价采购</w:t>
      </w:r>
      <w:r>
        <w:rPr>
          <w:rStyle w:val="19"/>
          <w:rFonts w:hint="eastAsia" w:ascii="方正小标宋简体" w:eastAsia="方正小标宋简体"/>
          <w:spacing w:val="0"/>
          <w:sz w:val="44"/>
          <w:szCs w:val="44"/>
        </w:rPr>
        <w:t>文件</w:t>
      </w:r>
    </w:p>
    <w:p>
      <w:pPr>
        <w:rPr>
          <w:rStyle w:val="19"/>
          <w:rFonts w:ascii="仿宋_GB2312" w:eastAsia="PMingLiU"/>
          <w:spacing w:val="0"/>
          <w:sz w:val="40"/>
          <w:szCs w:val="40"/>
        </w:rPr>
      </w:pPr>
    </w:p>
    <w:p>
      <w:pPr>
        <w:rPr>
          <w:rStyle w:val="19"/>
          <w:rFonts w:ascii="仿宋_GB2312" w:eastAsia="PMingLiU"/>
          <w:spacing w:val="0"/>
          <w:sz w:val="40"/>
          <w:szCs w:val="40"/>
        </w:rPr>
      </w:pPr>
    </w:p>
    <w:p>
      <w:pPr>
        <w:rPr>
          <w:rStyle w:val="19"/>
          <w:rFonts w:ascii="仿宋_GB2312" w:eastAsia="PMingLiU"/>
          <w:spacing w:val="0"/>
          <w:sz w:val="40"/>
          <w:szCs w:val="40"/>
        </w:rPr>
      </w:pPr>
    </w:p>
    <w:p>
      <w:pPr>
        <w:rPr>
          <w:rStyle w:val="19"/>
          <w:rFonts w:ascii="仿宋_GB2312" w:eastAsia="PMingLiU"/>
          <w:spacing w:val="0"/>
          <w:sz w:val="40"/>
          <w:szCs w:val="40"/>
        </w:rPr>
      </w:pPr>
    </w:p>
    <w:p>
      <w:pPr>
        <w:rPr>
          <w:rStyle w:val="19"/>
          <w:rFonts w:ascii="仿宋_GB2312" w:eastAsia="PMingLiU"/>
          <w:spacing w:val="0"/>
          <w:sz w:val="40"/>
          <w:szCs w:val="40"/>
        </w:rPr>
      </w:pPr>
    </w:p>
    <w:p>
      <w:pPr>
        <w:rPr>
          <w:rStyle w:val="19"/>
          <w:rFonts w:ascii="仿宋_GB2312" w:eastAsia="PMingLiU"/>
          <w:spacing w:val="0"/>
          <w:sz w:val="40"/>
          <w:szCs w:val="40"/>
        </w:rPr>
      </w:pPr>
    </w:p>
    <w:p>
      <w:pPr>
        <w:rPr>
          <w:rStyle w:val="19"/>
          <w:rFonts w:ascii="仿宋_GB2312" w:eastAsia="PMingLiU"/>
          <w:spacing w:val="0"/>
          <w:sz w:val="40"/>
          <w:szCs w:val="40"/>
        </w:rPr>
      </w:pPr>
    </w:p>
    <w:p>
      <w:pPr>
        <w:rPr>
          <w:rStyle w:val="19"/>
          <w:rFonts w:ascii="仿宋_GB2312" w:eastAsia="PMingLiU"/>
          <w:spacing w:val="0"/>
          <w:sz w:val="40"/>
          <w:szCs w:val="40"/>
        </w:rPr>
      </w:pPr>
    </w:p>
    <w:p>
      <w:pPr>
        <w:rPr>
          <w:spacing w:val="0"/>
        </w:rPr>
      </w:pPr>
    </w:p>
    <w:p>
      <w:pPr>
        <w:tabs>
          <w:tab w:val="left" w:leader="underscore" w:pos="7909"/>
        </w:tabs>
        <w:spacing w:after="654" w:line="560" w:lineRule="exact"/>
        <w:jc w:val="center"/>
        <w:rPr>
          <w:rFonts w:ascii="仿宋_GB2312" w:eastAsia="仿宋_GB2312"/>
          <w:spacing w:val="0"/>
          <w:sz w:val="32"/>
          <w:szCs w:val="32"/>
        </w:rPr>
      </w:pPr>
      <w:r>
        <w:rPr>
          <w:rStyle w:val="21"/>
          <w:rFonts w:hint="eastAsia" w:ascii="仿宋_GB2312" w:eastAsia="仿宋_GB2312"/>
          <w:spacing w:val="0"/>
          <w:sz w:val="32"/>
          <w:szCs w:val="32"/>
          <w:lang w:eastAsia="zh-CN"/>
        </w:rPr>
        <w:t>采购人</w:t>
      </w:r>
      <w:r>
        <w:rPr>
          <w:rStyle w:val="21"/>
          <w:rFonts w:hint="eastAsia" w:ascii="仿宋_GB2312" w:eastAsia="仿宋_GB2312"/>
          <w:spacing w:val="0"/>
          <w:sz w:val="32"/>
          <w:szCs w:val="32"/>
          <w:lang w:val="en-US" w:eastAsia="zh-CN" w:bidi="en-US"/>
        </w:rPr>
        <w:t>：</w:t>
      </w:r>
      <w:r>
        <w:rPr>
          <w:rFonts w:hint="eastAsia"/>
          <w:spacing w:val="0"/>
          <w:sz w:val="32"/>
          <w:szCs w:val="32"/>
          <w:u w:val="single" w:color="000000"/>
          <w:lang w:eastAsia="zh-CN"/>
        </w:rPr>
        <w:t>山西北化关铝化工有限公司</w:t>
      </w:r>
    </w:p>
    <w:p>
      <w:pPr>
        <w:tabs>
          <w:tab w:val="left" w:leader="underscore" w:pos="4737"/>
          <w:tab w:val="left" w:leader="underscore" w:pos="5937"/>
          <w:tab w:val="left" w:leader="underscore" w:pos="6824"/>
        </w:tabs>
        <w:spacing w:line="560" w:lineRule="exact"/>
        <w:jc w:val="center"/>
        <w:rPr>
          <w:rStyle w:val="21"/>
          <w:rFonts w:ascii="仿宋_GB2312" w:eastAsia="PMingLiU"/>
          <w:spacing w:val="0"/>
          <w:sz w:val="32"/>
          <w:szCs w:val="32"/>
        </w:rPr>
      </w:pPr>
      <w:r>
        <w:rPr>
          <w:rStyle w:val="21"/>
          <w:rFonts w:hint="eastAsia" w:ascii="仿宋_GB2312" w:eastAsia="仿宋_GB2312"/>
          <w:spacing w:val="0"/>
          <w:sz w:val="32"/>
          <w:szCs w:val="32"/>
          <w:u w:val="single"/>
          <w:lang w:eastAsia="zh-CN"/>
        </w:rPr>
        <w:t xml:space="preserve"> </w:t>
      </w:r>
      <w:r>
        <w:rPr>
          <w:rStyle w:val="21"/>
          <w:rFonts w:hint="eastAsia"/>
          <w:spacing w:val="0"/>
          <w:sz w:val="32"/>
          <w:szCs w:val="32"/>
          <w:u w:val="single"/>
          <w:lang w:val="en-US" w:eastAsia="zh-CN"/>
        </w:rPr>
        <w:t>2026</w:t>
      </w:r>
      <w:r>
        <w:rPr>
          <w:rStyle w:val="21"/>
          <w:rFonts w:hint="eastAsia" w:ascii="仿宋_GB2312" w:eastAsia="仿宋_GB2312"/>
          <w:spacing w:val="0"/>
          <w:sz w:val="32"/>
          <w:szCs w:val="32"/>
          <w:u w:val="single"/>
          <w:lang w:eastAsia="zh-CN"/>
        </w:rPr>
        <w:t xml:space="preserve"> </w:t>
      </w:r>
      <w:r>
        <w:rPr>
          <w:rStyle w:val="21"/>
          <w:rFonts w:hint="eastAsia" w:ascii="仿宋_GB2312" w:eastAsia="仿宋_GB2312"/>
          <w:spacing w:val="0"/>
          <w:sz w:val="32"/>
          <w:szCs w:val="32"/>
        </w:rPr>
        <w:t>年</w:t>
      </w:r>
      <w:r>
        <w:rPr>
          <w:rStyle w:val="21"/>
          <w:rFonts w:hint="eastAsia" w:ascii="仿宋_GB2312" w:eastAsia="仿宋_GB2312"/>
          <w:spacing w:val="0"/>
          <w:sz w:val="32"/>
          <w:szCs w:val="32"/>
          <w:u w:val="single"/>
          <w:lang w:eastAsia="zh-CN"/>
        </w:rPr>
        <w:t xml:space="preserve">  </w:t>
      </w:r>
      <w:r>
        <w:rPr>
          <w:rStyle w:val="21"/>
          <w:rFonts w:hint="eastAsia"/>
          <w:spacing w:val="0"/>
          <w:sz w:val="32"/>
          <w:szCs w:val="32"/>
          <w:u w:val="single"/>
          <w:lang w:val="en-US" w:eastAsia="zh-CN"/>
        </w:rPr>
        <w:t>3</w:t>
      </w:r>
      <w:r>
        <w:rPr>
          <w:rStyle w:val="21"/>
          <w:rFonts w:hint="eastAsia" w:ascii="仿宋_GB2312" w:eastAsia="仿宋_GB2312"/>
          <w:spacing w:val="0"/>
          <w:sz w:val="32"/>
          <w:szCs w:val="32"/>
          <w:u w:val="single"/>
          <w:lang w:eastAsia="zh-CN"/>
        </w:rPr>
        <w:t xml:space="preserve"> </w:t>
      </w:r>
      <w:r>
        <w:rPr>
          <w:rStyle w:val="21"/>
          <w:rFonts w:hint="eastAsia" w:ascii="仿宋_GB2312" w:eastAsia="仿宋_GB2312"/>
          <w:spacing w:val="0"/>
          <w:sz w:val="32"/>
          <w:szCs w:val="32"/>
        </w:rPr>
        <w:t>月</w:t>
      </w:r>
      <w:r>
        <w:rPr>
          <w:rStyle w:val="21"/>
          <w:rFonts w:hint="eastAsia" w:ascii="仿宋_GB2312" w:eastAsia="仿宋_GB2312"/>
          <w:spacing w:val="0"/>
          <w:sz w:val="32"/>
          <w:szCs w:val="32"/>
          <w:u w:val="single"/>
          <w:lang w:eastAsia="zh-CN"/>
        </w:rPr>
        <w:t xml:space="preserve"> </w:t>
      </w:r>
      <w:r>
        <w:rPr>
          <w:rStyle w:val="21"/>
          <w:rFonts w:hint="eastAsia"/>
          <w:spacing w:val="0"/>
          <w:sz w:val="32"/>
          <w:szCs w:val="32"/>
          <w:u w:val="single"/>
          <w:lang w:val="en-US" w:eastAsia="zh-CN"/>
        </w:rPr>
        <w:t xml:space="preserve"> </w:t>
      </w:r>
      <w:r>
        <w:rPr>
          <w:rStyle w:val="21"/>
          <w:rFonts w:hint="eastAsia" w:ascii="仿宋_GB2312" w:eastAsia="仿宋_GB2312"/>
          <w:spacing w:val="0"/>
          <w:sz w:val="32"/>
          <w:szCs w:val="32"/>
          <w:u w:val="single"/>
          <w:lang w:eastAsia="zh-CN"/>
        </w:rPr>
        <w:t xml:space="preserve"> </w:t>
      </w:r>
      <w:r>
        <w:rPr>
          <w:rStyle w:val="21"/>
          <w:rFonts w:hint="eastAsia" w:ascii="仿宋_GB2312" w:eastAsia="仿宋_GB2312"/>
          <w:spacing w:val="0"/>
          <w:sz w:val="32"/>
          <w:szCs w:val="32"/>
        </w:rPr>
        <w:t>日</w:t>
      </w:r>
    </w:p>
    <w:p>
      <w:pPr>
        <w:widowControl/>
        <w:rPr>
          <w:rStyle w:val="23"/>
          <w:rFonts w:ascii="黑体" w:hAnsi="黑体" w:eastAsia="PMingLiU"/>
          <w:spacing w:val="0"/>
          <w:sz w:val="32"/>
          <w:szCs w:val="32"/>
        </w:rPr>
      </w:pPr>
      <w:r>
        <w:rPr>
          <w:rStyle w:val="23"/>
          <w:rFonts w:ascii="黑体" w:hAnsi="黑体" w:eastAsia="黑体"/>
          <w:spacing w:val="0"/>
          <w:sz w:val="32"/>
          <w:szCs w:val="32"/>
        </w:rPr>
        <w:br w:type="page"/>
      </w:r>
    </w:p>
    <w:p>
      <w:pPr>
        <w:widowControl/>
        <w:jc w:val="center"/>
        <w:rPr>
          <w:rStyle w:val="23"/>
          <w:rFonts w:hint="eastAsia" w:ascii="黑体" w:hAnsi="黑体" w:eastAsia="黑体"/>
          <w:spacing w:val="0"/>
          <w:sz w:val="32"/>
          <w:szCs w:val="32"/>
        </w:rPr>
      </w:pPr>
    </w:p>
    <w:p>
      <w:pPr>
        <w:widowControl/>
        <w:jc w:val="center"/>
        <w:rPr>
          <w:rStyle w:val="23"/>
          <w:rFonts w:hint="eastAsia" w:ascii="黑体" w:hAnsi="黑体" w:eastAsia="黑体"/>
          <w:spacing w:val="0"/>
          <w:sz w:val="32"/>
          <w:szCs w:val="32"/>
        </w:rPr>
      </w:pPr>
    </w:p>
    <w:p>
      <w:pPr>
        <w:widowControl/>
        <w:jc w:val="center"/>
        <w:rPr>
          <w:rStyle w:val="23"/>
          <w:rFonts w:ascii="黑体" w:hAnsi="黑体" w:eastAsia="黑体"/>
          <w:spacing w:val="0"/>
          <w:sz w:val="32"/>
          <w:szCs w:val="32"/>
        </w:rPr>
      </w:pPr>
      <w:r>
        <w:rPr>
          <w:rStyle w:val="23"/>
          <w:rFonts w:hint="eastAsia" w:ascii="黑体" w:hAnsi="黑体" w:eastAsia="黑体"/>
          <w:spacing w:val="0"/>
          <w:sz w:val="32"/>
          <w:szCs w:val="32"/>
        </w:rPr>
        <w:t>目</w:t>
      </w:r>
      <w:r>
        <w:rPr>
          <w:rStyle w:val="23"/>
          <w:rFonts w:hint="eastAsia" w:ascii="黑体" w:hAnsi="黑体" w:eastAsia="黑体"/>
          <w:spacing w:val="0"/>
          <w:sz w:val="32"/>
          <w:szCs w:val="32"/>
          <w:lang w:eastAsia="zh-CN"/>
        </w:rPr>
        <w:t xml:space="preserve"> </w:t>
      </w:r>
      <w:r>
        <w:rPr>
          <w:rStyle w:val="23"/>
          <w:rFonts w:ascii="黑体" w:hAnsi="黑体" w:eastAsia="PMingLiU"/>
          <w:spacing w:val="0"/>
          <w:sz w:val="32"/>
          <w:szCs w:val="32"/>
        </w:rPr>
        <w:t xml:space="preserve"> </w:t>
      </w:r>
      <w:r>
        <w:rPr>
          <w:rStyle w:val="23"/>
          <w:rFonts w:hint="eastAsia" w:ascii="黑体" w:hAnsi="黑体" w:eastAsia="黑体"/>
          <w:spacing w:val="0"/>
          <w:sz w:val="32"/>
          <w:szCs w:val="32"/>
        </w:rPr>
        <w:t>录</w:t>
      </w:r>
    </w:p>
    <w:p>
      <w:pPr>
        <w:widowControl/>
        <w:spacing w:line="560" w:lineRule="exact"/>
        <w:rPr>
          <w:rStyle w:val="23"/>
          <w:rFonts w:ascii="黑体" w:hAnsi="黑体" w:eastAsia="PMingLiU"/>
          <w:spacing w:val="0"/>
          <w:sz w:val="32"/>
          <w:szCs w:val="32"/>
        </w:rPr>
      </w:pPr>
    </w:p>
    <w:p>
      <w:pPr>
        <w:pStyle w:val="12"/>
        <w:tabs>
          <w:tab w:val="right" w:leader="dot" w:pos="8880"/>
        </w:tabs>
        <w:spacing w:line="560" w:lineRule="exact"/>
        <w:rPr>
          <w:rFonts w:hint="default" w:ascii="仿宋_GB2312" w:eastAsia="仿宋_GB2312"/>
          <w:spacing w:val="0"/>
          <w:sz w:val="32"/>
          <w:szCs w:val="32"/>
          <w:lang w:val="en-US" w:eastAsia="zh-CN"/>
        </w:rPr>
      </w:pPr>
      <w:r>
        <w:rPr>
          <w:rFonts w:hint="eastAsia" w:ascii="仿宋_GB2312" w:hAnsi="宋体" w:eastAsia="仿宋_GB2312" w:cs="宋体"/>
          <w:spacing w:val="0"/>
          <w:sz w:val="32"/>
          <w:szCs w:val="32"/>
        </w:rPr>
        <w:t>第一章</w:t>
      </w:r>
      <w:r>
        <w:rPr>
          <w:rFonts w:hint="eastAsia" w:ascii="仿宋_GB2312" w:hAnsi="宋体" w:eastAsia="仿宋_GB2312" w:cs="宋体"/>
          <w:spacing w:val="0"/>
          <w:sz w:val="32"/>
          <w:szCs w:val="32"/>
          <w:lang w:eastAsia="zh-CN"/>
        </w:rPr>
        <w:t xml:space="preserve">  采购公告</w:t>
      </w:r>
    </w:p>
    <w:p>
      <w:pPr>
        <w:pStyle w:val="12"/>
        <w:tabs>
          <w:tab w:val="right" w:leader="dot" w:pos="8880"/>
        </w:tabs>
        <w:spacing w:line="560" w:lineRule="exact"/>
        <w:rPr>
          <w:rFonts w:hint="eastAsia" w:ascii="仿宋_GB2312" w:eastAsia="仿宋_GB2312"/>
          <w:spacing w:val="0"/>
          <w:sz w:val="32"/>
          <w:szCs w:val="32"/>
        </w:rPr>
      </w:pPr>
      <w:r>
        <w:rPr>
          <w:rFonts w:hint="eastAsia" w:ascii="仿宋_GB2312" w:hAnsi="宋体" w:eastAsia="仿宋_GB2312" w:cs="宋体"/>
          <w:spacing w:val="0"/>
          <w:sz w:val="32"/>
          <w:szCs w:val="32"/>
        </w:rPr>
        <w:t>第二章</w:t>
      </w:r>
      <w:r>
        <w:rPr>
          <w:rFonts w:hint="eastAsia" w:ascii="仿宋_GB2312" w:hAnsi="宋体" w:eastAsia="仿宋_GB2312" w:cs="宋体"/>
          <w:spacing w:val="0"/>
          <w:sz w:val="32"/>
          <w:szCs w:val="32"/>
          <w:lang w:eastAsia="zh-CN"/>
        </w:rPr>
        <w:t xml:space="preserve">  评审方法</w:t>
      </w:r>
    </w:p>
    <w:p>
      <w:pPr>
        <w:pStyle w:val="12"/>
        <w:tabs>
          <w:tab w:val="right" w:leader="dot" w:pos="8880"/>
        </w:tabs>
        <w:spacing w:line="560" w:lineRule="exact"/>
        <w:rPr>
          <w:rFonts w:hint="default" w:ascii="仿宋_GB2312" w:eastAsia="仿宋_GB2312"/>
          <w:spacing w:val="0"/>
          <w:sz w:val="32"/>
          <w:szCs w:val="32"/>
          <w:lang w:val="en-US" w:eastAsia="zh-CN"/>
        </w:rPr>
      </w:pPr>
      <w:r>
        <w:rPr>
          <w:rFonts w:hint="eastAsia" w:ascii="仿宋_GB2312" w:hAnsi="宋体" w:eastAsia="仿宋_GB2312" w:cs="宋体"/>
          <w:spacing w:val="0"/>
          <w:sz w:val="32"/>
          <w:szCs w:val="32"/>
        </w:rPr>
        <w:t>第</w:t>
      </w:r>
      <w:r>
        <w:rPr>
          <w:rFonts w:hint="eastAsia" w:ascii="仿宋_GB2312" w:hAnsi="宋体" w:eastAsia="仿宋_GB2312" w:cs="宋体"/>
          <w:spacing w:val="0"/>
          <w:sz w:val="32"/>
          <w:szCs w:val="32"/>
          <w:lang w:eastAsia="zh-CN"/>
        </w:rPr>
        <w:t>三</w:t>
      </w:r>
      <w:r>
        <w:rPr>
          <w:rFonts w:hint="eastAsia" w:ascii="仿宋_GB2312" w:hAnsi="宋体" w:eastAsia="仿宋_GB2312" w:cs="宋体"/>
          <w:spacing w:val="0"/>
          <w:sz w:val="32"/>
          <w:szCs w:val="32"/>
        </w:rPr>
        <w:t>章</w:t>
      </w:r>
      <w:r>
        <w:rPr>
          <w:rFonts w:hint="eastAsia" w:ascii="仿宋_GB2312" w:hAnsi="宋体" w:eastAsia="仿宋_GB2312" w:cs="宋体"/>
          <w:spacing w:val="0"/>
          <w:sz w:val="32"/>
          <w:szCs w:val="32"/>
          <w:lang w:eastAsia="zh-CN"/>
        </w:rPr>
        <w:t xml:space="preserve">  合同草案</w:t>
      </w:r>
    </w:p>
    <w:p>
      <w:pPr>
        <w:pStyle w:val="12"/>
        <w:tabs>
          <w:tab w:val="right" w:leader="dot" w:pos="8880"/>
        </w:tabs>
        <w:spacing w:line="560" w:lineRule="exact"/>
        <w:rPr>
          <w:rFonts w:hint="default" w:ascii="仿宋_GB2312" w:eastAsia="仿宋_GB2312"/>
          <w:spacing w:val="0"/>
          <w:sz w:val="32"/>
          <w:szCs w:val="32"/>
          <w:lang w:val="en-US" w:eastAsia="zh-CN"/>
        </w:rPr>
      </w:pPr>
      <w:r>
        <w:rPr>
          <w:rFonts w:hint="eastAsia" w:ascii="仿宋_GB2312" w:eastAsia="仿宋_GB2312"/>
          <w:spacing w:val="0"/>
          <w:sz w:val="32"/>
          <w:szCs w:val="32"/>
          <w:lang w:eastAsia="zh-CN"/>
        </w:rPr>
        <w:t>第四章</w:t>
      </w:r>
      <w:r>
        <w:rPr>
          <w:rFonts w:hint="eastAsia" w:ascii="仿宋_GB2312" w:eastAsia="仿宋_GB2312"/>
          <w:spacing w:val="0"/>
          <w:sz w:val="32"/>
          <w:szCs w:val="32"/>
          <w:lang w:val="en-US" w:eastAsia="zh-CN"/>
        </w:rPr>
        <w:t xml:space="preserve">  响应文件格式</w:t>
      </w:r>
    </w:p>
    <w:p>
      <w:pPr>
        <w:rPr>
          <w:rFonts w:hint="eastAsia"/>
          <w:spacing w:val="0"/>
        </w:rPr>
      </w:pPr>
    </w:p>
    <w:p>
      <w:pPr>
        <w:rPr>
          <w:rFonts w:hint="eastAsia"/>
          <w:spacing w:val="0"/>
        </w:rPr>
      </w:pPr>
    </w:p>
    <w:p>
      <w:pPr>
        <w:widowControl/>
        <w:rPr>
          <w:rStyle w:val="23"/>
          <w:rFonts w:ascii="黑体" w:hAnsi="黑体" w:eastAsia="黑体"/>
          <w:spacing w:val="0"/>
          <w:sz w:val="32"/>
          <w:szCs w:val="32"/>
        </w:rPr>
      </w:pPr>
      <w:r>
        <w:rPr>
          <w:rStyle w:val="23"/>
          <w:rFonts w:ascii="黑体" w:hAnsi="黑体" w:eastAsia="黑体"/>
          <w:spacing w:val="0"/>
          <w:sz w:val="32"/>
          <w:szCs w:val="32"/>
        </w:rPr>
        <w:br w:type="page"/>
      </w:r>
    </w:p>
    <w:p>
      <w:pPr>
        <w:widowControl/>
        <w:rPr>
          <w:rStyle w:val="23"/>
          <w:rFonts w:ascii="黑体" w:hAnsi="黑体" w:eastAsia="黑体"/>
          <w:spacing w:val="0"/>
          <w:sz w:val="32"/>
          <w:szCs w:val="32"/>
        </w:rPr>
      </w:pPr>
    </w:p>
    <w:p>
      <w:pPr>
        <w:rPr>
          <w:rStyle w:val="25"/>
          <w:rFonts w:eastAsia="PMingLiU"/>
          <w:spacing w:val="0"/>
        </w:rPr>
      </w:pPr>
    </w:p>
    <w:p>
      <w:pPr>
        <w:rPr>
          <w:rStyle w:val="25"/>
          <w:rFonts w:eastAsia="PMingLiU"/>
          <w:spacing w:val="0"/>
        </w:rPr>
      </w:pPr>
    </w:p>
    <w:p>
      <w:pPr>
        <w:rPr>
          <w:rStyle w:val="25"/>
          <w:rFonts w:eastAsia="PMingLiU"/>
          <w:spacing w:val="0"/>
        </w:rPr>
      </w:pPr>
    </w:p>
    <w:p>
      <w:pPr>
        <w:rPr>
          <w:rStyle w:val="25"/>
          <w:rFonts w:eastAsia="PMingLiU"/>
          <w:spacing w:val="0"/>
        </w:rPr>
      </w:pPr>
    </w:p>
    <w:p>
      <w:pPr>
        <w:rPr>
          <w:rStyle w:val="25"/>
          <w:rFonts w:eastAsia="PMingLiU"/>
          <w:spacing w:val="0"/>
        </w:rPr>
      </w:pPr>
    </w:p>
    <w:p>
      <w:pPr>
        <w:rPr>
          <w:rStyle w:val="25"/>
          <w:rFonts w:eastAsia="PMingLiU"/>
          <w:spacing w:val="0"/>
        </w:rPr>
      </w:pPr>
    </w:p>
    <w:p>
      <w:pPr>
        <w:jc w:val="center"/>
        <w:outlineLvl w:val="0"/>
        <w:rPr>
          <w:rStyle w:val="25"/>
          <w:rFonts w:hint="eastAsia" w:ascii="方正小标宋简体" w:eastAsia="方正小标宋简体"/>
          <w:spacing w:val="0"/>
          <w:sz w:val="44"/>
          <w:szCs w:val="44"/>
          <w:lang w:eastAsia="zh-CN"/>
        </w:rPr>
      </w:pPr>
      <w:r>
        <w:rPr>
          <w:rStyle w:val="25"/>
          <w:rFonts w:hint="eastAsia" w:ascii="方正小标宋简体" w:eastAsia="方正小标宋简体"/>
          <w:spacing w:val="0"/>
          <w:sz w:val="44"/>
          <w:szCs w:val="44"/>
        </w:rPr>
        <w:t>第一章</w:t>
      </w:r>
      <w:r>
        <w:rPr>
          <w:rStyle w:val="25"/>
          <w:rFonts w:hint="eastAsia" w:ascii="方正小标宋简体" w:eastAsia="方正小标宋简体"/>
          <w:spacing w:val="0"/>
          <w:sz w:val="44"/>
          <w:szCs w:val="44"/>
          <w:lang w:eastAsia="zh-CN"/>
        </w:rPr>
        <w:t xml:space="preserve">  采购公告</w:t>
      </w:r>
    </w:p>
    <w:p>
      <w:pPr>
        <w:spacing w:line="240" w:lineRule="auto"/>
        <w:rPr>
          <w:rFonts w:ascii="仿宋_GB2312" w:eastAsia="仿宋_GB2312"/>
          <w:spacing w:val="0"/>
          <w:sz w:val="32"/>
          <w:szCs w:val="32"/>
        </w:rPr>
      </w:pPr>
      <w:r>
        <w:rPr>
          <w:rStyle w:val="25"/>
          <w:rFonts w:ascii="方正小标宋简体" w:eastAsia="PMingLiU"/>
          <w:spacing w:val="0"/>
          <w:sz w:val="44"/>
          <w:szCs w:val="44"/>
        </w:rPr>
        <w:br w:type="page"/>
      </w:r>
    </w:p>
    <w:p>
      <w:pPr>
        <w:spacing w:line="560" w:lineRule="exact"/>
        <w:jc w:val="center"/>
        <w:outlineLvl w:val="1"/>
        <w:rPr>
          <w:rFonts w:ascii="黑体" w:hAnsi="黑体" w:eastAsia="黑体"/>
          <w:spacing w:val="0"/>
          <w:sz w:val="32"/>
          <w:szCs w:val="32"/>
        </w:rPr>
      </w:pPr>
      <w:r>
        <w:rPr>
          <w:rStyle w:val="27"/>
          <w:rFonts w:ascii="黑体" w:hAnsi="黑体" w:eastAsia="PMingLiU"/>
          <w:spacing w:val="0"/>
          <w:sz w:val="32"/>
          <w:szCs w:val="32"/>
        </w:rPr>
        <w:t xml:space="preserve"> </w:t>
      </w:r>
      <w:r>
        <w:rPr>
          <w:rStyle w:val="29"/>
          <w:rFonts w:hint="eastAsia" w:ascii="仿宋_GB2312" w:eastAsia="仿宋_GB2312"/>
          <w:spacing w:val="0"/>
          <w:sz w:val="32"/>
          <w:szCs w:val="32"/>
          <w:u w:val="single"/>
          <w:lang w:eastAsia="zh-CN"/>
        </w:rPr>
        <w:t xml:space="preserve"> </w:t>
      </w:r>
      <w:r>
        <w:rPr>
          <w:rFonts w:hint="eastAsia"/>
          <w:spacing w:val="0"/>
          <w:sz w:val="32"/>
          <w:szCs w:val="32"/>
          <w:u w:val="single"/>
          <w:lang w:eastAsia="zh-CN"/>
        </w:rPr>
        <w:t>制水设备维修保养</w:t>
      </w:r>
      <w:r>
        <w:rPr>
          <w:rFonts w:hint="eastAsia"/>
          <w:spacing w:val="0"/>
          <w:sz w:val="32"/>
          <w:szCs w:val="32"/>
          <w:u w:val="single"/>
          <w:lang w:val="en-US" w:eastAsia="zh-CN"/>
        </w:rPr>
        <w:t xml:space="preserve"> </w:t>
      </w:r>
      <w:r>
        <w:rPr>
          <w:rStyle w:val="27"/>
          <w:rFonts w:hint="eastAsia" w:ascii="黑体" w:hAnsi="黑体" w:eastAsia="黑体"/>
          <w:spacing w:val="0"/>
          <w:sz w:val="32"/>
          <w:szCs w:val="32"/>
          <w:u w:val="none"/>
        </w:rPr>
        <w:t>询价</w:t>
      </w:r>
      <w:r>
        <w:rPr>
          <w:rStyle w:val="27"/>
          <w:rFonts w:hint="eastAsia" w:ascii="黑体" w:hAnsi="黑体" w:eastAsia="黑体"/>
          <w:spacing w:val="0"/>
          <w:sz w:val="32"/>
          <w:szCs w:val="32"/>
          <w:u w:val="none"/>
          <w:lang w:eastAsia="zh-CN"/>
        </w:rPr>
        <w:t>采购</w:t>
      </w:r>
      <w:r>
        <w:rPr>
          <w:rStyle w:val="27"/>
          <w:rFonts w:hint="eastAsia" w:ascii="黑体" w:hAnsi="黑体" w:eastAsia="黑体"/>
          <w:spacing w:val="0"/>
          <w:sz w:val="32"/>
          <w:szCs w:val="32"/>
          <w:u w:val="none"/>
        </w:rPr>
        <w:t>公告</w:t>
      </w:r>
    </w:p>
    <w:p>
      <w:pPr>
        <w:spacing w:line="560" w:lineRule="exact"/>
        <w:ind w:firstLine="640" w:firstLineChars="200"/>
        <w:rPr>
          <w:rFonts w:ascii="仿宋_GB2312" w:eastAsia="仿宋_GB2312"/>
          <w:spacing w:val="0"/>
          <w:sz w:val="32"/>
          <w:szCs w:val="32"/>
        </w:rPr>
      </w:pPr>
      <w:r>
        <w:rPr>
          <w:rFonts w:hint="eastAsia"/>
          <w:spacing w:val="0"/>
          <w:sz w:val="32"/>
          <w:szCs w:val="32"/>
          <w:u w:val="single"/>
          <w:lang w:eastAsia="zh-CN"/>
        </w:rPr>
        <w:t>制水设备维修保养</w:t>
      </w:r>
      <w:r>
        <w:rPr>
          <w:rStyle w:val="29"/>
          <w:rFonts w:hint="eastAsia" w:ascii="仿宋_GB2312" w:eastAsia="仿宋_GB2312"/>
          <w:spacing w:val="0"/>
          <w:sz w:val="32"/>
          <w:szCs w:val="32"/>
          <w:u w:val="single"/>
          <w:lang w:val="en-US" w:eastAsia="zh-CN"/>
        </w:rPr>
        <w:t xml:space="preserve"> </w:t>
      </w:r>
      <w:r>
        <w:rPr>
          <w:rStyle w:val="29"/>
          <w:rFonts w:hint="eastAsia" w:ascii="仿宋_GB2312" w:eastAsia="仿宋_GB2312"/>
          <w:spacing w:val="0"/>
          <w:sz w:val="32"/>
          <w:szCs w:val="32"/>
        </w:rPr>
        <w:t>己具备采购条件，现公开向供应商发布询价公告。</w:t>
      </w:r>
    </w:p>
    <w:p>
      <w:pPr>
        <w:spacing w:line="560" w:lineRule="exact"/>
        <w:rPr>
          <w:rFonts w:ascii="仿宋_GB2312" w:eastAsia="仿宋_GB2312"/>
          <w:spacing w:val="0"/>
          <w:sz w:val="32"/>
          <w:szCs w:val="32"/>
        </w:rPr>
      </w:pPr>
      <w:r>
        <w:rPr>
          <w:rStyle w:val="21"/>
          <w:rFonts w:hint="eastAsia" w:ascii="仿宋_GB2312" w:eastAsia="仿宋_GB2312"/>
          <w:spacing w:val="0"/>
          <w:sz w:val="32"/>
          <w:szCs w:val="32"/>
        </w:rPr>
        <w:t>1</w:t>
      </w:r>
      <w:r>
        <w:rPr>
          <w:rStyle w:val="21"/>
          <w:rFonts w:hint="eastAsia" w:ascii="仿宋_GB2312" w:eastAsia="仿宋_GB2312"/>
          <w:spacing w:val="0"/>
          <w:sz w:val="32"/>
          <w:szCs w:val="32"/>
          <w:lang w:eastAsia="zh-CN"/>
        </w:rPr>
        <w:t xml:space="preserve"> </w:t>
      </w:r>
      <w:r>
        <w:rPr>
          <w:rStyle w:val="21"/>
          <w:rFonts w:hint="eastAsia" w:ascii="仿宋_GB2312" w:eastAsia="仿宋_GB2312"/>
          <w:spacing w:val="0"/>
          <w:sz w:val="32"/>
          <w:szCs w:val="32"/>
        </w:rPr>
        <w:t>采购项目简介</w:t>
      </w:r>
    </w:p>
    <w:p>
      <w:pPr>
        <w:tabs>
          <w:tab w:val="left" w:leader="underscore" w:pos="9230"/>
        </w:tabs>
        <w:spacing w:line="560" w:lineRule="exact"/>
        <w:rPr>
          <w:rFonts w:ascii="仿宋_GB2312" w:eastAsia="仿宋_GB2312"/>
          <w:spacing w:val="0"/>
          <w:sz w:val="32"/>
          <w:szCs w:val="32"/>
        </w:rPr>
      </w:pPr>
      <w:r>
        <w:rPr>
          <w:rStyle w:val="29"/>
          <w:rFonts w:hint="eastAsia" w:ascii="仿宋_GB2312" w:eastAsia="仿宋_GB2312"/>
          <w:spacing w:val="0"/>
          <w:sz w:val="32"/>
          <w:szCs w:val="32"/>
          <w:lang w:val="en-US" w:eastAsia="zh-CN" w:bidi="en-US"/>
        </w:rPr>
        <w:t xml:space="preserve">1.1 </w:t>
      </w:r>
      <w:r>
        <w:rPr>
          <w:rStyle w:val="29"/>
          <w:rFonts w:hint="eastAsia" w:ascii="仿宋_GB2312" w:eastAsia="仿宋_GB2312"/>
          <w:spacing w:val="0"/>
          <w:sz w:val="32"/>
          <w:szCs w:val="32"/>
        </w:rPr>
        <w:t>采购项目名称：</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 xml:space="preserve">     </w:t>
      </w:r>
      <w:r>
        <w:rPr>
          <w:rFonts w:hint="eastAsia"/>
          <w:spacing w:val="0"/>
          <w:sz w:val="32"/>
          <w:szCs w:val="32"/>
          <w:u w:val="single"/>
          <w:lang w:eastAsia="zh-CN"/>
        </w:rPr>
        <w:t>制水设备维修保养</w:t>
      </w:r>
      <w:r>
        <w:rPr>
          <w:rFonts w:hint="eastAsia"/>
          <w:spacing w:val="0"/>
          <w:sz w:val="32"/>
          <w:szCs w:val="32"/>
          <w:u w:val="single"/>
          <w:lang w:val="en-US" w:eastAsia="zh-CN"/>
        </w:rPr>
        <w:t xml:space="preserve">          </w:t>
      </w:r>
      <w:r>
        <w:rPr>
          <w:rFonts w:hint="eastAsia" w:ascii="仿宋_GB2312" w:eastAsia="仿宋_GB2312"/>
          <w:spacing w:val="0"/>
          <w:sz w:val="32"/>
          <w:szCs w:val="32"/>
          <w:u w:val="single" w:color="000000"/>
          <w:lang w:eastAsia="zh-CN"/>
        </w:rPr>
        <w:t xml:space="preserve"> </w:t>
      </w:r>
    </w:p>
    <w:p>
      <w:pPr>
        <w:tabs>
          <w:tab w:val="left" w:leader="underscore" w:pos="9230"/>
        </w:tabs>
        <w:spacing w:line="560" w:lineRule="exact"/>
        <w:rPr>
          <w:rFonts w:ascii="仿宋_GB2312" w:eastAsia="仿宋_GB2312"/>
          <w:spacing w:val="0"/>
          <w:sz w:val="32"/>
          <w:szCs w:val="32"/>
        </w:rPr>
      </w:pPr>
      <w:r>
        <w:rPr>
          <w:rStyle w:val="29"/>
          <w:rFonts w:hint="eastAsia" w:ascii="仿宋_GB2312" w:eastAsia="仿宋_GB2312"/>
          <w:spacing w:val="0"/>
          <w:sz w:val="32"/>
          <w:szCs w:val="32"/>
          <w:lang w:val="en-US" w:eastAsia="zh-CN" w:bidi="en-US"/>
        </w:rPr>
        <w:t>1.2</w:t>
      </w:r>
      <w:r>
        <w:rPr>
          <w:rStyle w:val="29"/>
          <w:rFonts w:ascii="仿宋_GB2312" w:eastAsia="仿宋_GB2312"/>
          <w:spacing w:val="0"/>
          <w:sz w:val="32"/>
          <w:szCs w:val="32"/>
          <w:lang w:val="en-US" w:eastAsia="zh-CN" w:bidi="en-US"/>
        </w:rPr>
        <w:t xml:space="preserve"> </w:t>
      </w:r>
      <w:r>
        <w:rPr>
          <w:rStyle w:val="29"/>
          <w:rFonts w:hint="eastAsia" w:ascii="仿宋_GB2312" w:eastAsia="仿宋_GB2312"/>
          <w:spacing w:val="0"/>
          <w:sz w:val="32"/>
          <w:szCs w:val="32"/>
          <w:lang w:eastAsia="zh-CN"/>
        </w:rPr>
        <w:t>采购人</w:t>
      </w:r>
      <w:r>
        <w:rPr>
          <w:rStyle w:val="29"/>
          <w:rFonts w:hint="eastAsia" w:ascii="仿宋_GB2312" w:eastAsia="仿宋_GB2312"/>
          <w:spacing w:val="0"/>
          <w:sz w:val="32"/>
          <w:szCs w:val="32"/>
        </w:rPr>
        <w:t>：</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山西北化关铝化工有限公司</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 xml:space="preserve"> </w:t>
      </w:r>
      <w:r>
        <w:rPr>
          <w:rFonts w:hint="eastAsia" w:ascii="仿宋_GB2312" w:eastAsia="仿宋_GB2312"/>
          <w:spacing w:val="0"/>
          <w:sz w:val="32"/>
          <w:szCs w:val="32"/>
          <w:u w:val="single" w:color="000000"/>
          <w:lang w:eastAsia="zh-CN"/>
        </w:rPr>
        <w:t xml:space="preserve"> </w:t>
      </w:r>
    </w:p>
    <w:p>
      <w:pPr>
        <w:tabs>
          <w:tab w:val="left" w:leader="underscore" w:pos="9230"/>
        </w:tabs>
        <w:spacing w:line="560" w:lineRule="exact"/>
        <w:rPr>
          <w:rFonts w:ascii="仿宋_GB2312" w:eastAsia="仿宋_GB2312"/>
          <w:spacing w:val="0"/>
          <w:sz w:val="32"/>
          <w:szCs w:val="32"/>
        </w:rPr>
      </w:pPr>
      <w:r>
        <w:rPr>
          <w:rStyle w:val="29"/>
          <w:rFonts w:hint="eastAsia" w:ascii="仿宋_GB2312" w:eastAsia="仿宋_GB2312"/>
          <w:spacing w:val="0"/>
          <w:sz w:val="32"/>
          <w:szCs w:val="32"/>
          <w:lang w:val="en-US" w:eastAsia="zh-CN" w:bidi="en-US"/>
        </w:rPr>
        <w:t>1.3</w:t>
      </w:r>
      <w:r>
        <w:rPr>
          <w:rStyle w:val="29"/>
          <w:rFonts w:ascii="仿宋_GB2312" w:eastAsia="仿宋_GB2312"/>
          <w:spacing w:val="0"/>
          <w:sz w:val="32"/>
          <w:szCs w:val="32"/>
          <w:lang w:val="en-US" w:eastAsia="zh-CN" w:bidi="en-US"/>
        </w:rPr>
        <w:t xml:space="preserve"> </w:t>
      </w:r>
      <w:r>
        <w:rPr>
          <w:rStyle w:val="29"/>
          <w:rFonts w:hint="eastAsia" w:ascii="仿宋_GB2312" w:eastAsia="仿宋_GB2312"/>
          <w:spacing w:val="0"/>
          <w:sz w:val="32"/>
          <w:szCs w:val="32"/>
        </w:rPr>
        <w:t>采购项目资金落实情况：</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 xml:space="preserve"> </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自有资金</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 xml:space="preserve"> </w:t>
      </w:r>
      <w:r>
        <w:rPr>
          <w:rFonts w:hint="eastAsia" w:ascii="仿宋_GB2312" w:eastAsia="仿宋_GB2312"/>
          <w:spacing w:val="0"/>
          <w:sz w:val="32"/>
          <w:szCs w:val="32"/>
          <w:u w:val="single" w:color="000000"/>
          <w:lang w:eastAsia="zh-CN"/>
        </w:rPr>
        <w:t xml:space="preserve"> </w:t>
      </w:r>
    </w:p>
    <w:p>
      <w:pPr>
        <w:tabs>
          <w:tab w:val="left" w:leader="underscore" w:pos="9230"/>
        </w:tabs>
        <w:spacing w:line="560" w:lineRule="exact"/>
        <w:rPr>
          <w:rFonts w:hint="default" w:ascii="仿宋_GB2312" w:eastAsia="PMingLiU"/>
          <w:spacing w:val="0"/>
          <w:sz w:val="32"/>
          <w:szCs w:val="32"/>
          <w:u w:val="single" w:color="000000"/>
          <w:lang w:val="en-US"/>
        </w:rPr>
      </w:pPr>
      <w:r>
        <w:rPr>
          <w:rStyle w:val="29"/>
          <w:rFonts w:hint="eastAsia" w:ascii="仿宋_GB2312" w:eastAsia="仿宋_GB2312"/>
          <w:spacing w:val="0"/>
          <w:sz w:val="32"/>
          <w:szCs w:val="32"/>
          <w:lang w:val="en-US" w:eastAsia="zh-CN" w:bidi="en-US"/>
        </w:rPr>
        <w:t>1.4</w:t>
      </w:r>
      <w:r>
        <w:rPr>
          <w:rStyle w:val="29"/>
          <w:rFonts w:ascii="仿宋_GB2312" w:eastAsia="仿宋_GB2312"/>
          <w:spacing w:val="0"/>
          <w:sz w:val="32"/>
          <w:szCs w:val="32"/>
          <w:lang w:val="en-US" w:eastAsia="zh-CN" w:bidi="en-US"/>
        </w:rPr>
        <w:t xml:space="preserve"> </w:t>
      </w:r>
      <w:r>
        <w:rPr>
          <w:rStyle w:val="29"/>
          <w:rFonts w:hint="eastAsia" w:ascii="仿宋_GB2312" w:eastAsia="仿宋_GB2312"/>
          <w:spacing w:val="0"/>
          <w:sz w:val="32"/>
          <w:szCs w:val="32"/>
        </w:rPr>
        <w:t>采购项目概况：</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 xml:space="preserve">   </w:t>
      </w:r>
      <w:r>
        <w:rPr>
          <w:rFonts w:hint="eastAsia"/>
          <w:spacing w:val="0"/>
          <w:sz w:val="32"/>
          <w:szCs w:val="32"/>
          <w:u w:val="single" w:color="000000"/>
          <w:lang w:eastAsia="zh-CN"/>
        </w:rPr>
        <w:t>提供</w:t>
      </w:r>
      <w:r>
        <w:rPr>
          <w:rFonts w:hint="eastAsia"/>
          <w:spacing w:val="0"/>
          <w:sz w:val="32"/>
          <w:szCs w:val="32"/>
          <w:u w:val="single"/>
          <w:lang w:eastAsia="zh-CN"/>
        </w:rPr>
        <w:t>制水设备维修保养服务</w:t>
      </w:r>
      <w:r>
        <w:rPr>
          <w:rFonts w:hint="eastAsia"/>
          <w:spacing w:val="0"/>
          <w:sz w:val="32"/>
          <w:szCs w:val="32"/>
          <w:u w:val="single"/>
          <w:lang w:val="en-US" w:eastAsia="zh-CN"/>
        </w:rPr>
        <w:t xml:space="preserve">        </w:t>
      </w:r>
    </w:p>
    <w:p>
      <w:pPr>
        <w:tabs>
          <w:tab w:val="left" w:leader="underscore" w:pos="9230"/>
        </w:tabs>
        <w:spacing w:line="560" w:lineRule="exact"/>
        <w:rPr>
          <w:rFonts w:ascii="仿宋_GB2312" w:eastAsia="仿宋_GB2312"/>
          <w:spacing w:val="0"/>
          <w:sz w:val="32"/>
          <w:szCs w:val="32"/>
        </w:rPr>
      </w:pPr>
      <w:r>
        <w:rPr>
          <w:rStyle w:val="29"/>
          <w:rFonts w:hint="eastAsia" w:ascii="仿宋_GB2312" w:eastAsia="仿宋_GB2312"/>
          <w:spacing w:val="0"/>
          <w:sz w:val="32"/>
          <w:szCs w:val="32"/>
          <w:lang w:val="en-US" w:eastAsia="zh-CN" w:bidi="en-US"/>
        </w:rPr>
        <w:t>1.</w:t>
      </w:r>
      <w:r>
        <w:rPr>
          <w:rStyle w:val="29"/>
          <w:rFonts w:hint="eastAsia"/>
          <w:spacing w:val="0"/>
          <w:sz w:val="32"/>
          <w:szCs w:val="32"/>
          <w:lang w:val="en-US" w:eastAsia="zh-CN" w:bidi="en-US"/>
        </w:rPr>
        <w:t>5</w:t>
      </w:r>
      <w:r>
        <w:rPr>
          <w:rStyle w:val="29"/>
          <w:rFonts w:ascii="仿宋_GB2312" w:eastAsia="仿宋_GB2312"/>
          <w:spacing w:val="0"/>
          <w:sz w:val="32"/>
          <w:szCs w:val="32"/>
          <w:lang w:val="en-US" w:eastAsia="zh-CN" w:bidi="en-US"/>
        </w:rPr>
        <w:t xml:space="preserve"> </w:t>
      </w:r>
      <w:r>
        <w:rPr>
          <w:rStyle w:val="29"/>
          <w:rFonts w:hint="eastAsia" w:ascii="仿宋_GB2312" w:eastAsia="仿宋_GB2312"/>
          <w:spacing w:val="0"/>
          <w:sz w:val="32"/>
          <w:szCs w:val="32"/>
        </w:rPr>
        <w:t>成交供应商数量及成交份额：</w:t>
      </w:r>
    </w:p>
    <w:p>
      <w:pPr>
        <w:tabs>
          <w:tab w:val="left" w:pos="1013"/>
        </w:tabs>
        <w:spacing w:line="560" w:lineRule="exact"/>
        <w:ind w:left="640"/>
        <w:rPr>
          <w:rFonts w:ascii="仿宋_GB2312" w:eastAsia="仿宋_GB2312"/>
          <w:spacing w:val="0"/>
          <w:sz w:val="32"/>
          <w:szCs w:val="32"/>
        </w:rPr>
      </w:pPr>
      <w:r>
        <w:rPr>
          <w:rStyle w:val="29"/>
          <w:rFonts w:hint="eastAsia" w:ascii="PMingLiU" w:hAnsi="PMingLiU" w:eastAsia="PMingLiU"/>
          <w:spacing w:val="0"/>
          <w:sz w:val="32"/>
          <w:szCs w:val="32"/>
        </w:rPr>
        <w:sym w:font="Wingdings 2" w:char="0052"/>
      </w:r>
      <w:r>
        <w:rPr>
          <w:rStyle w:val="29"/>
          <w:rFonts w:hint="eastAsia" w:ascii="仿宋_GB2312" w:eastAsia="仿宋_GB2312"/>
          <w:spacing w:val="0"/>
          <w:sz w:val="32"/>
          <w:szCs w:val="32"/>
        </w:rPr>
        <w:t>一家</w:t>
      </w:r>
    </w:p>
    <w:p>
      <w:pPr>
        <w:spacing w:line="560" w:lineRule="exact"/>
        <w:rPr>
          <w:rStyle w:val="21"/>
          <w:rFonts w:ascii="仿宋_GB2312" w:eastAsia="仿宋_GB2312"/>
          <w:spacing w:val="0"/>
          <w:sz w:val="32"/>
          <w:szCs w:val="32"/>
          <w:lang w:val="en-US" w:eastAsia="zh-CN" w:bidi="en-US"/>
        </w:rPr>
      </w:pPr>
      <w:r>
        <w:rPr>
          <w:rStyle w:val="21"/>
          <w:rFonts w:hint="eastAsia" w:ascii="仿宋_GB2312" w:eastAsia="仿宋_GB2312"/>
          <w:spacing w:val="0"/>
          <w:sz w:val="32"/>
          <w:szCs w:val="32"/>
        </w:rPr>
        <w:t>2</w:t>
      </w:r>
      <w:r>
        <w:rPr>
          <w:rStyle w:val="21"/>
          <w:rFonts w:ascii="仿宋_GB2312" w:eastAsia="PMingLiU"/>
          <w:spacing w:val="0"/>
          <w:sz w:val="32"/>
          <w:szCs w:val="32"/>
        </w:rPr>
        <w:t xml:space="preserve"> </w:t>
      </w:r>
      <w:r>
        <w:rPr>
          <w:rStyle w:val="21"/>
          <w:rFonts w:hint="eastAsia" w:ascii="仿宋_GB2312" w:eastAsia="仿宋_GB2312"/>
          <w:spacing w:val="0"/>
          <w:sz w:val="32"/>
          <w:szCs w:val="32"/>
        </w:rPr>
        <w:t>采购范围及相关要求</w:t>
      </w:r>
      <w:r>
        <w:rPr>
          <w:rStyle w:val="21"/>
          <w:rFonts w:hint="eastAsia" w:ascii="仿宋_GB2312" w:eastAsia="仿宋_GB2312"/>
          <w:spacing w:val="0"/>
          <w:sz w:val="32"/>
          <w:szCs w:val="32"/>
          <w:lang w:val="en-US" w:eastAsia="zh-CN" w:bidi="en-US"/>
        </w:rPr>
        <w:t>（</w:t>
      </w:r>
      <w:r>
        <w:rPr>
          <w:rStyle w:val="32"/>
          <w:rFonts w:hint="eastAsia" w:ascii="仿宋_GB2312" w:eastAsia="仿宋_GB2312"/>
          <w:spacing w:val="0"/>
          <w:sz w:val="32"/>
          <w:szCs w:val="32"/>
          <w:lang w:eastAsia="zh-CN"/>
        </w:rPr>
        <w:t>B服务</w:t>
      </w:r>
      <w:r>
        <w:rPr>
          <w:rStyle w:val="21"/>
          <w:rFonts w:hint="eastAsia" w:ascii="仿宋_GB2312" w:eastAsia="仿宋_GB2312"/>
          <w:spacing w:val="0"/>
          <w:sz w:val="32"/>
          <w:szCs w:val="32"/>
          <w:lang w:val="en-US" w:eastAsia="zh-CN" w:bidi="en-US"/>
        </w:rPr>
        <w:t>）</w:t>
      </w:r>
    </w:p>
    <w:p>
      <w:pPr>
        <w:spacing w:line="560" w:lineRule="exact"/>
        <w:rPr>
          <w:rFonts w:ascii="仿宋_GB2312" w:eastAsia="仿宋_GB2312"/>
          <w:spacing w:val="0"/>
          <w:sz w:val="32"/>
          <w:szCs w:val="32"/>
        </w:rPr>
      </w:pPr>
      <w:r>
        <w:rPr>
          <w:rStyle w:val="29"/>
          <w:rFonts w:hint="eastAsia" w:ascii="仿宋_GB2312" w:eastAsia="仿宋_GB2312"/>
          <w:spacing w:val="0"/>
          <w:sz w:val="32"/>
          <w:szCs w:val="32"/>
          <w:lang w:val="en-US" w:eastAsia="zh-CN" w:bidi="en-US"/>
        </w:rPr>
        <w:t>2.1</w:t>
      </w:r>
      <w:r>
        <w:rPr>
          <w:rStyle w:val="29"/>
          <w:rFonts w:ascii="仿宋_GB2312" w:eastAsia="仿宋_GB2312"/>
          <w:spacing w:val="0"/>
          <w:sz w:val="32"/>
          <w:szCs w:val="32"/>
          <w:lang w:val="en-US" w:eastAsia="zh-CN" w:bidi="en-US"/>
        </w:rPr>
        <w:t xml:space="preserve"> </w:t>
      </w:r>
      <w:r>
        <w:rPr>
          <w:rStyle w:val="29"/>
          <w:rFonts w:hint="eastAsia" w:ascii="仿宋_GB2312" w:eastAsia="仿宋_GB2312"/>
          <w:spacing w:val="0"/>
          <w:sz w:val="32"/>
          <w:szCs w:val="32"/>
        </w:rPr>
        <w:t>采购范围：</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 xml:space="preserve">      </w:t>
      </w:r>
      <w:r>
        <w:rPr>
          <w:rFonts w:hint="eastAsia"/>
          <w:spacing w:val="0"/>
          <w:sz w:val="32"/>
          <w:szCs w:val="32"/>
          <w:u w:val="single"/>
          <w:lang w:eastAsia="zh-CN"/>
        </w:rPr>
        <w:t>制水设备维修保养</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pPr>
        <w:tabs>
          <w:tab w:val="left" w:leader="underscore" w:pos="9318"/>
        </w:tabs>
        <w:spacing w:line="560" w:lineRule="exact"/>
        <w:rPr>
          <w:rFonts w:ascii="仿宋_GB2312" w:eastAsia="仿宋_GB2312"/>
          <w:spacing w:val="0"/>
          <w:sz w:val="32"/>
          <w:szCs w:val="32"/>
        </w:rPr>
      </w:pPr>
      <w:r>
        <w:rPr>
          <w:rStyle w:val="29"/>
          <w:rFonts w:hint="eastAsia" w:ascii="仿宋_GB2312" w:eastAsia="仿宋_GB2312"/>
          <w:spacing w:val="0"/>
          <w:sz w:val="32"/>
          <w:szCs w:val="32"/>
          <w:lang w:val="en-US" w:eastAsia="zh-CN" w:bidi="en-US"/>
        </w:rPr>
        <w:t>2.2</w:t>
      </w:r>
      <w:r>
        <w:rPr>
          <w:rStyle w:val="29"/>
          <w:rFonts w:ascii="仿宋_GB2312" w:eastAsia="仿宋_GB2312"/>
          <w:spacing w:val="0"/>
          <w:sz w:val="32"/>
          <w:szCs w:val="32"/>
          <w:lang w:val="en-US" w:eastAsia="zh-CN" w:bidi="en-US"/>
        </w:rPr>
        <w:t xml:space="preserve"> </w:t>
      </w:r>
      <w:r>
        <w:rPr>
          <w:rStyle w:val="29"/>
          <w:rFonts w:hint="eastAsia" w:ascii="仿宋_GB2312" w:eastAsia="仿宋_GB2312"/>
          <w:spacing w:val="0"/>
          <w:sz w:val="32"/>
          <w:szCs w:val="32"/>
        </w:rPr>
        <w:t>服务期限：</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2026年12</w:t>
      </w:r>
      <w:r>
        <w:rPr>
          <w:rFonts w:hint="eastAsia"/>
          <w:spacing w:val="0"/>
          <w:sz w:val="32"/>
          <w:szCs w:val="32"/>
          <w:highlight w:val="none"/>
          <w:u w:val="single" w:color="000000"/>
          <w:lang w:val="en-US" w:eastAsia="zh-CN"/>
        </w:rPr>
        <w:t>月31日</w:t>
      </w:r>
      <w:r>
        <w:rPr>
          <w:rFonts w:hint="eastAsia"/>
          <w:spacing w:val="0"/>
          <w:sz w:val="32"/>
          <w:szCs w:val="32"/>
          <w:u w:val="single" w:color="000000"/>
          <w:lang w:val="en-US" w:eastAsia="zh-CN"/>
        </w:rPr>
        <w:t>完成</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pPr>
        <w:tabs>
          <w:tab w:val="left" w:leader="underscore" w:pos="9318"/>
        </w:tabs>
        <w:spacing w:line="560" w:lineRule="exact"/>
        <w:rPr>
          <w:rFonts w:ascii="仿宋_GB2312" w:eastAsia="仿宋_GB2312"/>
          <w:spacing w:val="0"/>
          <w:sz w:val="32"/>
          <w:szCs w:val="32"/>
        </w:rPr>
      </w:pPr>
      <w:r>
        <w:rPr>
          <w:rStyle w:val="29"/>
          <w:rFonts w:hint="eastAsia" w:ascii="仿宋_GB2312" w:eastAsia="仿宋_GB2312"/>
          <w:spacing w:val="0"/>
          <w:sz w:val="32"/>
          <w:szCs w:val="32"/>
          <w:lang w:val="en-US" w:eastAsia="zh-CN" w:bidi="en-US"/>
        </w:rPr>
        <w:t>2.3</w:t>
      </w:r>
      <w:r>
        <w:rPr>
          <w:rStyle w:val="29"/>
          <w:rFonts w:ascii="仿宋_GB2312" w:eastAsia="仿宋_GB2312"/>
          <w:spacing w:val="0"/>
          <w:sz w:val="32"/>
          <w:szCs w:val="32"/>
          <w:lang w:val="en-US" w:eastAsia="zh-CN" w:bidi="en-US"/>
        </w:rPr>
        <w:t xml:space="preserve"> </w:t>
      </w:r>
      <w:r>
        <w:rPr>
          <w:rStyle w:val="29"/>
          <w:rFonts w:hint="eastAsia" w:ascii="仿宋_GB2312" w:eastAsia="仿宋_GB2312"/>
          <w:spacing w:val="0"/>
          <w:sz w:val="32"/>
          <w:szCs w:val="32"/>
        </w:rPr>
        <w:t>服务地点：</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山西北化关铝化工有限公司</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pPr>
        <w:tabs>
          <w:tab w:val="left" w:leader="underscore" w:pos="9318"/>
        </w:tabs>
        <w:spacing w:line="560" w:lineRule="exact"/>
        <w:rPr>
          <w:rFonts w:ascii="仿宋_GB2312" w:eastAsia="仿宋_GB2312"/>
          <w:spacing w:val="0"/>
          <w:sz w:val="32"/>
          <w:szCs w:val="32"/>
        </w:rPr>
      </w:pPr>
      <w:r>
        <w:rPr>
          <w:rStyle w:val="29"/>
          <w:rFonts w:hint="eastAsia" w:ascii="仿宋_GB2312" w:eastAsia="仿宋_GB2312"/>
          <w:spacing w:val="0"/>
          <w:sz w:val="32"/>
          <w:szCs w:val="32"/>
          <w:lang w:val="en-US" w:eastAsia="zh-CN" w:bidi="en-US"/>
        </w:rPr>
        <w:t>2.4</w:t>
      </w:r>
      <w:r>
        <w:rPr>
          <w:rStyle w:val="29"/>
          <w:rFonts w:ascii="仿宋_GB2312" w:eastAsia="仿宋_GB2312"/>
          <w:spacing w:val="0"/>
          <w:sz w:val="32"/>
          <w:szCs w:val="32"/>
          <w:lang w:val="en-US" w:eastAsia="zh-CN" w:bidi="en-US"/>
        </w:rPr>
        <w:t xml:space="preserve"> </w:t>
      </w:r>
      <w:r>
        <w:rPr>
          <w:rStyle w:val="29"/>
          <w:rFonts w:hint="eastAsia" w:ascii="仿宋_GB2312" w:eastAsia="仿宋_GB2312"/>
          <w:spacing w:val="0"/>
          <w:sz w:val="32"/>
          <w:szCs w:val="32"/>
        </w:rPr>
        <w:t>质量要求或服务标准：</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完成厂内</w:t>
      </w:r>
      <w:r>
        <w:rPr>
          <w:rFonts w:hint="eastAsia"/>
          <w:spacing w:val="0"/>
          <w:sz w:val="32"/>
          <w:szCs w:val="32"/>
          <w:u w:val="single"/>
          <w:lang w:eastAsia="zh-CN"/>
        </w:rPr>
        <w:t>制水设备的维修保养。</w:t>
      </w:r>
    </w:p>
    <w:p>
      <w:pPr>
        <w:spacing w:line="560" w:lineRule="exact"/>
        <w:rPr>
          <w:rFonts w:ascii="仿宋_GB2312" w:eastAsia="仿宋_GB2312"/>
          <w:spacing w:val="0"/>
          <w:sz w:val="32"/>
          <w:szCs w:val="32"/>
        </w:rPr>
      </w:pPr>
      <w:r>
        <w:rPr>
          <w:rStyle w:val="21"/>
          <w:rFonts w:hint="eastAsia" w:ascii="仿宋_GB2312" w:eastAsia="仿宋_GB2312"/>
          <w:spacing w:val="0"/>
          <w:sz w:val="32"/>
          <w:szCs w:val="32"/>
        </w:rPr>
        <w:t>3</w:t>
      </w:r>
      <w:r>
        <w:rPr>
          <w:rStyle w:val="21"/>
          <w:rFonts w:ascii="仿宋_GB2312" w:eastAsia="PMingLiU"/>
          <w:spacing w:val="0"/>
          <w:sz w:val="32"/>
          <w:szCs w:val="32"/>
        </w:rPr>
        <w:t xml:space="preserve"> </w:t>
      </w:r>
      <w:r>
        <w:rPr>
          <w:rStyle w:val="21"/>
          <w:rFonts w:hint="eastAsia" w:ascii="仿宋_GB2312" w:eastAsia="仿宋_GB2312"/>
          <w:spacing w:val="0"/>
          <w:sz w:val="32"/>
          <w:szCs w:val="32"/>
        </w:rPr>
        <w:t>供应商资格要求</w:t>
      </w:r>
    </w:p>
    <w:p>
      <w:pPr>
        <w:spacing w:line="560" w:lineRule="exact"/>
        <w:rPr>
          <w:rFonts w:ascii="仿宋_GB2312" w:eastAsia="仿宋_GB2312"/>
          <w:spacing w:val="0"/>
          <w:sz w:val="32"/>
          <w:szCs w:val="32"/>
        </w:rPr>
      </w:pPr>
      <w:r>
        <w:rPr>
          <w:rStyle w:val="29"/>
          <w:rFonts w:hint="eastAsia" w:ascii="仿宋_GB2312" w:eastAsia="仿宋_GB2312"/>
          <w:spacing w:val="0"/>
          <w:sz w:val="32"/>
          <w:szCs w:val="32"/>
          <w:lang w:val="en-US" w:eastAsia="zh-CN" w:bidi="en-US"/>
        </w:rPr>
        <w:t>3.1</w:t>
      </w:r>
      <w:r>
        <w:rPr>
          <w:rStyle w:val="29"/>
          <w:rFonts w:hint="eastAsia" w:ascii="仿宋_GB2312" w:eastAsia="仿宋_GB2312"/>
          <w:spacing w:val="0"/>
          <w:sz w:val="32"/>
          <w:szCs w:val="32"/>
        </w:rPr>
        <w:t>供应商应依法设立且满足如下要求：</w:t>
      </w:r>
    </w:p>
    <w:p>
      <w:pPr>
        <w:tabs>
          <w:tab w:val="left" w:pos="1166"/>
          <w:tab w:val="left" w:leader="underscore" w:pos="9318"/>
        </w:tabs>
        <w:adjustRightInd w:val="0"/>
        <w:spacing w:line="560" w:lineRule="exact"/>
        <w:ind w:firstLine="640" w:firstLineChars="200"/>
        <w:rPr>
          <w:rFonts w:ascii="仿宋_GB2312" w:eastAsia="仿宋_GB2312"/>
          <w:spacing w:val="0"/>
          <w:sz w:val="32"/>
          <w:szCs w:val="32"/>
        </w:rPr>
      </w:pPr>
      <w:r>
        <w:rPr>
          <w:rStyle w:val="29"/>
          <w:rFonts w:hint="eastAsia" w:ascii="仿宋_GB2312" w:eastAsia="仿宋_GB2312"/>
          <w:spacing w:val="0"/>
          <w:sz w:val="32"/>
          <w:szCs w:val="32"/>
        </w:rPr>
        <w:t>（1）资质要求：</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具有该业务的经营资质（在响应文件中附营业执照、经营许可等资质复印件）</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pPr>
        <w:tabs>
          <w:tab w:val="left" w:pos="1166"/>
          <w:tab w:val="left" w:leader="underscore" w:pos="9318"/>
        </w:tabs>
        <w:adjustRightInd w:val="0"/>
        <w:spacing w:line="560" w:lineRule="exact"/>
        <w:ind w:firstLine="640" w:firstLineChars="200"/>
        <w:rPr>
          <w:rFonts w:ascii="仿宋_GB2312" w:eastAsia="PMingLiU"/>
          <w:spacing w:val="0"/>
          <w:sz w:val="32"/>
          <w:szCs w:val="32"/>
          <w:u w:val="single" w:color="000000"/>
        </w:rPr>
      </w:pPr>
      <w:r>
        <w:rPr>
          <w:rStyle w:val="29"/>
          <w:rFonts w:hint="eastAsia" w:ascii="仿宋_GB2312" w:eastAsia="仿宋_GB2312"/>
          <w:spacing w:val="0"/>
          <w:sz w:val="32"/>
          <w:szCs w:val="32"/>
        </w:rPr>
        <w:t>（2）财务要求：</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eastAsia="宋体"/>
          <w:spacing w:val="0"/>
          <w:sz w:val="32"/>
          <w:szCs w:val="32"/>
          <w:u w:val="single" w:color="000000"/>
          <w:lang w:val="en-US" w:eastAsia="zh-CN"/>
        </w:rPr>
        <w:t>/</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pPr>
        <w:tabs>
          <w:tab w:val="left" w:pos="1166"/>
          <w:tab w:val="left" w:leader="underscore" w:pos="9318"/>
        </w:tabs>
        <w:adjustRightInd w:val="0"/>
        <w:spacing w:line="560" w:lineRule="exact"/>
        <w:ind w:firstLine="640" w:firstLineChars="200"/>
        <w:rPr>
          <w:rFonts w:ascii="仿宋_GB2312" w:eastAsia="PMingLiU"/>
          <w:spacing w:val="0"/>
          <w:sz w:val="32"/>
          <w:szCs w:val="32"/>
          <w:u w:val="single" w:color="000000"/>
        </w:rPr>
      </w:pPr>
      <w:r>
        <w:rPr>
          <w:rStyle w:val="29"/>
          <w:rFonts w:hint="eastAsia" w:ascii="仿宋_GB2312" w:eastAsia="仿宋_GB2312"/>
          <w:spacing w:val="0"/>
          <w:sz w:val="32"/>
          <w:szCs w:val="32"/>
        </w:rPr>
        <w:t>（3）业绩要求：</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近一年完成过相关业务（在响应文件中附 相关合同关键页复印件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pPr>
        <w:tabs>
          <w:tab w:val="left" w:pos="1166"/>
          <w:tab w:val="left" w:leader="underscore" w:pos="9318"/>
        </w:tabs>
        <w:spacing w:line="560" w:lineRule="exact"/>
        <w:rPr>
          <w:rFonts w:hint="eastAsia" w:ascii="仿宋_GB2312" w:eastAsia="仿宋_GB2312"/>
          <w:spacing w:val="0"/>
          <w:sz w:val="32"/>
          <w:szCs w:val="32"/>
          <w:u w:val="single" w:color="000000"/>
          <w:lang w:eastAsia="zh-CN"/>
        </w:rPr>
      </w:pPr>
      <w:r>
        <w:rPr>
          <w:rStyle w:val="29"/>
          <w:rFonts w:hint="eastAsia" w:ascii="仿宋_GB2312" w:eastAsia="仿宋_GB2312"/>
          <w:spacing w:val="0"/>
          <w:sz w:val="32"/>
          <w:szCs w:val="32"/>
        </w:rPr>
        <w:t>（4）信誉要求：</w:t>
      </w:r>
      <w:r>
        <w:rPr>
          <w:rFonts w:hint="eastAsia" w:ascii="仿宋_GB2312" w:eastAsia="仿宋_GB2312"/>
          <w:spacing w:val="0"/>
          <w:sz w:val="32"/>
          <w:szCs w:val="32"/>
          <w:u w:val="single" w:color="000000"/>
          <w:lang w:eastAsia="zh-CN"/>
        </w:rPr>
        <w:t xml:space="preserve"> 未纳入集团公司、北化关铝公司失信供应商；未纳入信用中国-信用服务-失信被执行人 。     </w:t>
      </w:r>
    </w:p>
    <w:p>
      <w:pPr>
        <w:tabs>
          <w:tab w:val="left" w:pos="1166"/>
          <w:tab w:val="left" w:leader="underscore" w:pos="9318"/>
        </w:tabs>
        <w:spacing w:line="560" w:lineRule="exact"/>
        <w:rPr>
          <w:rFonts w:ascii="仿宋_GB2312" w:eastAsia="仿宋_GB2312"/>
          <w:spacing w:val="0"/>
          <w:sz w:val="32"/>
          <w:szCs w:val="32"/>
        </w:rPr>
      </w:pPr>
      <w:r>
        <w:rPr>
          <w:rStyle w:val="29"/>
          <w:rFonts w:hint="eastAsia" w:ascii="仿宋_GB2312" w:eastAsia="仿宋_GB2312"/>
          <w:spacing w:val="0"/>
          <w:sz w:val="32"/>
          <w:szCs w:val="32"/>
          <w:lang w:val="en-US" w:eastAsia="zh-CN" w:bidi="en-US"/>
        </w:rPr>
        <w:t>3.2</w:t>
      </w:r>
      <w:r>
        <w:rPr>
          <w:rStyle w:val="29"/>
          <w:rFonts w:hint="eastAsia" w:ascii="仿宋_GB2312" w:eastAsia="仿宋_GB2312"/>
          <w:spacing w:val="0"/>
          <w:sz w:val="32"/>
          <w:szCs w:val="32"/>
        </w:rPr>
        <w:t>供应商不得存在下列情形之一：</w:t>
      </w:r>
    </w:p>
    <w:p>
      <w:pPr>
        <w:tabs>
          <w:tab w:val="left" w:pos="1122"/>
        </w:tabs>
        <w:spacing w:line="560" w:lineRule="exact"/>
        <w:ind w:firstLine="640" w:firstLineChars="200"/>
        <w:jc w:val="both"/>
        <w:rPr>
          <w:rFonts w:ascii="仿宋_GB2312" w:eastAsia="仿宋_GB2312"/>
          <w:spacing w:val="0"/>
          <w:sz w:val="32"/>
          <w:szCs w:val="32"/>
        </w:rPr>
      </w:pPr>
      <w:r>
        <w:rPr>
          <w:rStyle w:val="29"/>
          <w:rFonts w:hint="eastAsia" w:ascii="仿宋_GB2312" w:eastAsia="仿宋_GB2312"/>
          <w:spacing w:val="0"/>
          <w:sz w:val="32"/>
          <w:szCs w:val="32"/>
        </w:rPr>
        <w:t>（1）处于被责令停产停业、暂扣或者吊销执照、暂扣或者吊销许可证、吊销资质证书状态；</w:t>
      </w:r>
    </w:p>
    <w:p>
      <w:pPr>
        <w:tabs>
          <w:tab w:val="left" w:pos="1166"/>
        </w:tabs>
        <w:spacing w:line="560" w:lineRule="exact"/>
        <w:ind w:firstLine="640" w:firstLineChars="200"/>
        <w:jc w:val="both"/>
        <w:rPr>
          <w:rFonts w:ascii="仿宋_GB2312" w:eastAsia="仿宋_GB2312"/>
          <w:spacing w:val="0"/>
          <w:sz w:val="32"/>
          <w:szCs w:val="32"/>
        </w:rPr>
      </w:pPr>
      <w:r>
        <w:rPr>
          <w:rStyle w:val="29"/>
          <w:rFonts w:hint="eastAsia" w:ascii="仿宋_GB2312" w:eastAsia="仿宋_GB2312"/>
          <w:spacing w:val="0"/>
          <w:sz w:val="32"/>
          <w:szCs w:val="32"/>
        </w:rPr>
        <w:t>（2）进入清算程序，或被宣告破产，或其他丧失履约能力的情形；</w:t>
      </w:r>
    </w:p>
    <w:p>
      <w:pPr>
        <w:tabs>
          <w:tab w:val="left" w:leader="underscore" w:pos="2707"/>
        </w:tabs>
        <w:spacing w:line="560" w:lineRule="exact"/>
        <w:rPr>
          <w:rFonts w:ascii="仿宋_GB2312" w:eastAsia="仿宋_GB2312"/>
          <w:spacing w:val="0"/>
          <w:sz w:val="32"/>
          <w:szCs w:val="32"/>
        </w:rPr>
      </w:pPr>
      <w:r>
        <w:rPr>
          <w:rStyle w:val="29"/>
          <w:rFonts w:hint="eastAsia" w:ascii="仿宋_GB2312" w:eastAsia="仿宋_GB2312"/>
          <w:spacing w:val="0"/>
          <w:sz w:val="32"/>
          <w:szCs w:val="32"/>
          <w:lang w:val="en-US" w:eastAsia="zh-CN" w:bidi="en-US"/>
        </w:rPr>
        <w:t>3.3</w:t>
      </w:r>
      <w:r>
        <w:rPr>
          <w:rStyle w:val="29"/>
          <w:rFonts w:hint="eastAsia" w:ascii="仿宋_GB2312" w:eastAsia="仿宋_GB2312"/>
          <w:spacing w:val="0"/>
          <w:sz w:val="32"/>
          <w:szCs w:val="32"/>
        </w:rPr>
        <w:t>本次采购</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不接受</w:t>
      </w:r>
      <w:r>
        <w:rPr>
          <w:rFonts w:hint="eastAsia" w:ascii="仿宋_GB2312" w:eastAsia="仿宋_GB2312"/>
          <w:spacing w:val="0"/>
          <w:sz w:val="32"/>
          <w:szCs w:val="32"/>
          <w:u w:val="single" w:color="000000"/>
          <w:lang w:eastAsia="zh-CN"/>
        </w:rPr>
        <w:t xml:space="preserve">   </w:t>
      </w:r>
      <w:r>
        <w:rPr>
          <w:rStyle w:val="29"/>
          <w:rFonts w:hint="eastAsia" w:ascii="仿宋_GB2312" w:eastAsia="仿宋_GB2312"/>
          <w:spacing w:val="0"/>
          <w:sz w:val="32"/>
          <w:szCs w:val="32"/>
        </w:rPr>
        <w:t>(接受或不接受）联合体。</w:t>
      </w:r>
    </w:p>
    <w:p>
      <w:pPr>
        <w:spacing w:line="560" w:lineRule="exact"/>
        <w:rPr>
          <w:rFonts w:ascii="仿宋_GB2312" w:eastAsia="仿宋_GB2312"/>
          <w:spacing w:val="0"/>
          <w:sz w:val="32"/>
          <w:szCs w:val="32"/>
        </w:rPr>
      </w:pPr>
      <w:r>
        <w:rPr>
          <w:rStyle w:val="21"/>
          <w:rFonts w:hint="eastAsia" w:ascii="仿宋_GB2312" w:eastAsia="仿宋_GB2312"/>
          <w:spacing w:val="0"/>
          <w:sz w:val="32"/>
          <w:szCs w:val="32"/>
        </w:rPr>
        <w:t>4</w:t>
      </w:r>
      <w:r>
        <w:rPr>
          <w:rStyle w:val="21"/>
          <w:rFonts w:ascii="仿宋_GB2312" w:eastAsia="PMingLiU"/>
          <w:spacing w:val="0"/>
          <w:sz w:val="32"/>
          <w:szCs w:val="32"/>
        </w:rPr>
        <w:t xml:space="preserve"> </w:t>
      </w:r>
      <w:r>
        <w:rPr>
          <w:rStyle w:val="21"/>
          <w:rFonts w:hint="eastAsia" w:ascii="仿宋_GB2312" w:eastAsia="仿宋_GB2312"/>
          <w:spacing w:val="0"/>
          <w:sz w:val="32"/>
          <w:szCs w:val="32"/>
        </w:rPr>
        <w:t>响应文件的递交</w:t>
      </w:r>
    </w:p>
    <w:p>
      <w:pPr>
        <w:tabs>
          <w:tab w:val="left" w:leader="underscore" w:pos="3869"/>
          <w:tab w:val="left" w:leader="underscore" w:pos="4807"/>
          <w:tab w:val="left" w:leader="underscore" w:pos="5624"/>
          <w:tab w:val="left" w:leader="underscore" w:pos="6509"/>
          <w:tab w:val="left" w:leader="underscore" w:pos="7296"/>
          <w:tab w:val="left" w:leader="underscore" w:pos="9290"/>
        </w:tabs>
        <w:spacing w:line="560" w:lineRule="exact"/>
        <w:rPr>
          <w:rFonts w:ascii="仿宋_GB2312" w:eastAsia="仿宋_GB2312"/>
          <w:spacing w:val="0"/>
          <w:sz w:val="32"/>
          <w:szCs w:val="32"/>
        </w:rPr>
      </w:pPr>
      <w:r>
        <w:rPr>
          <w:rStyle w:val="29"/>
          <w:rFonts w:hint="eastAsia" w:ascii="仿宋_GB2312" w:eastAsia="仿宋_GB2312"/>
          <w:spacing w:val="0"/>
          <w:sz w:val="32"/>
          <w:szCs w:val="32"/>
          <w:lang w:val="en-US" w:eastAsia="zh-CN" w:bidi="en-US"/>
        </w:rPr>
        <w:t>4.1</w:t>
      </w:r>
      <w:r>
        <w:rPr>
          <w:rStyle w:val="29"/>
          <w:rFonts w:ascii="仿宋_GB2312" w:eastAsia="仿宋_GB2312"/>
          <w:spacing w:val="0"/>
          <w:sz w:val="32"/>
          <w:szCs w:val="32"/>
          <w:lang w:val="en-US" w:eastAsia="zh-CN" w:bidi="en-US"/>
        </w:rPr>
        <w:t xml:space="preserve"> </w:t>
      </w:r>
      <w:r>
        <w:rPr>
          <w:rStyle w:val="29"/>
          <w:rFonts w:hint="eastAsia" w:ascii="仿宋_GB2312" w:eastAsia="仿宋_GB2312"/>
          <w:spacing w:val="0"/>
          <w:sz w:val="32"/>
          <w:szCs w:val="32"/>
        </w:rPr>
        <w:t>响应文件递交的地点</w:t>
      </w:r>
      <w:r>
        <w:rPr>
          <w:rFonts w:hint="eastAsia" w:cs="Times New Roman"/>
          <w:spacing w:val="0"/>
          <w:sz w:val="32"/>
          <w:szCs w:val="32"/>
          <w:u w:val="single" w:color="000000"/>
          <w:lang w:eastAsia="zh-CN"/>
        </w:rPr>
        <w:t xml:space="preserve">为 山西北化关铝化工有限公司   </w:t>
      </w:r>
      <w:r>
        <w:rPr>
          <w:rStyle w:val="29"/>
          <w:rFonts w:hint="eastAsia" w:ascii="仿宋_GB2312" w:eastAsia="仿宋_GB2312"/>
          <w:spacing w:val="0"/>
          <w:sz w:val="32"/>
          <w:szCs w:val="32"/>
        </w:rPr>
        <w:t>。</w:t>
      </w:r>
    </w:p>
    <w:p>
      <w:pPr>
        <w:spacing w:line="560" w:lineRule="exact"/>
        <w:rPr>
          <w:rFonts w:ascii="仿宋_GB2312" w:eastAsia="仿宋_GB2312"/>
          <w:spacing w:val="0"/>
          <w:sz w:val="32"/>
          <w:szCs w:val="32"/>
        </w:rPr>
      </w:pPr>
      <w:r>
        <w:rPr>
          <w:rStyle w:val="21"/>
          <w:rFonts w:hint="eastAsia" w:ascii="仿宋_GB2312" w:eastAsia="仿宋_GB2312"/>
          <w:spacing w:val="0"/>
          <w:sz w:val="32"/>
          <w:szCs w:val="32"/>
        </w:rPr>
        <w:t>5</w:t>
      </w:r>
      <w:r>
        <w:rPr>
          <w:rStyle w:val="21"/>
          <w:rFonts w:ascii="仿宋_GB2312" w:eastAsia="PMingLiU"/>
          <w:spacing w:val="0"/>
          <w:sz w:val="32"/>
          <w:szCs w:val="32"/>
        </w:rPr>
        <w:t xml:space="preserve"> </w:t>
      </w:r>
      <w:r>
        <w:rPr>
          <w:rStyle w:val="21"/>
          <w:rFonts w:hint="eastAsia" w:ascii="仿宋_GB2312" w:eastAsia="仿宋_GB2312"/>
          <w:spacing w:val="0"/>
          <w:sz w:val="32"/>
          <w:szCs w:val="32"/>
        </w:rPr>
        <w:t>谈判时间和地点</w:t>
      </w:r>
    </w:p>
    <w:p>
      <w:pPr>
        <w:tabs>
          <w:tab w:val="left" w:leader="underscore" w:pos="8814"/>
        </w:tabs>
        <w:spacing w:line="560" w:lineRule="exact"/>
        <w:rPr>
          <w:rStyle w:val="31"/>
          <w:rFonts w:ascii="仿宋_GB2312" w:eastAsia="PMingLiU"/>
          <w:spacing w:val="0"/>
          <w:sz w:val="32"/>
          <w:szCs w:val="32"/>
        </w:rPr>
      </w:pPr>
      <w:r>
        <w:rPr>
          <w:rStyle w:val="29"/>
          <w:rFonts w:hint="eastAsia" w:ascii="仿宋_GB2312" w:eastAsia="仿宋_GB2312"/>
          <w:spacing w:val="0"/>
          <w:sz w:val="32"/>
          <w:szCs w:val="32"/>
          <w:lang w:eastAsia="zh-CN"/>
        </w:rPr>
        <w:t>如需</w:t>
      </w:r>
      <w:r>
        <w:rPr>
          <w:rStyle w:val="29"/>
          <w:rFonts w:hint="eastAsia" w:ascii="仿宋_GB2312" w:eastAsia="仿宋_GB2312"/>
          <w:spacing w:val="0"/>
          <w:sz w:val="32"/>
          <w:szCs w:val="32"/>
        </w:rPr>
        <w:t>参加谈判活动</w:t>
      </w:r>
      <w:r>
        <w:rPr>
          <w:rStyle w:val="29"/>
          <w:rFonts w:hint="eastAsia"/>
          <w:spacing w:val="0"/>
          <w:sz w:val="32"/>
          <w:szCs w:val="32"/>
          <w:lang w:eastAsia="zh-CN"/>
        </w:rPr>
        <w:t>，</w:t>
      </w:r>
      <w:r>
        <w:rPr>
          <w:rStyle w:val="31"/>
          <w:rFonts w:hint="eastAsia" w:ascii="仿宋_GB2312" w:eastAsia="仿宋_GB2312"/>
          <w:spacing w:val="0"/>
          <w:sz w:val="32"/>
          <w:szCs w:val="32"/>
        </w:rPr>
        <w:t>谈判的具体时间另行通知</w:t>
      </w:r>
      <w:r>
        <w:rPr>
          <w:rStyle w:val="31"/>
          <w:rFonts w:hint="eastAsia"/>
          <w:spacing w:val="0"/>
          <w:sz w:val="32"/>
          <w:szCs w:val="32"/>
          <w:lang w:eastAsia="zh-CN"/>
        </w:rPr>
        <w:t>，</w:t>
      </w:r>
      <w:r>
        <w:rPr>
          <w:rStyle w:val="31"/>
          <w:rFonts w:hint="eastAsia" w:ascii="仿宋_GB2312" w:eastAsia="仿宋_GB2312"/>
          <w:spacing w:val="0"/>
          <w:sz w:val="32"/>
          <w:szCs w:val="32"/>
        </w:rPr>
        <w:t>谈判地点为</w:t>
      </w:r>
      <w:r>
        <w:rPr>
          <w:rFonts w:hint="eastAsia"/>
          <w:spacing w:val="0"/>
          <w:sz w:val="32"/>
          <w:szCs w:val="32"/>
          <w:u w:val="single" w:color="000000"/>
          <w:lang w:eastAsia="zh-CN"/>
        </w:rPr>
        <w:t>山西省永济市中山东街</w:t>
      </w:r>
      <w:r>
        <w:rPr>
          <w:rFonts w:hint="eastAsia"/>
          <w:spacing w:val="0"/>
          <w:sz w:val="32"/>
          <w:szCs w:val="32"/>
          <w:u w:val="single" w:color="000000"/>
          <w:lang w:val="en-US" w:eastAsia="zh-CN"/>
        </w:rPr>
        <w:t>26号</w:t>
      </w:r>
      <w:r>
        <w:rPr>
          <w:rStyle w:val="29"/>
          <w:rFonts w:ascii="仿宋_GB2312" w:eastAsia="PMingLiU"/>
          <w:spacing w:val="0"/>
          <w:sz w:val="32"/>
          <w:szCs w:val="32"/>
          <w:u w:val="single"/>
        </w:rPr>
        <w:t xml:space="preserve">   </w:t>
      </w:r>
      <w:r>
        <w:rPr>
          <w:rStyle w:val="29"/>
          <w:rFonts w:hint="eastAsia" w:ascii="宋体" w:hAnsi="宋体" w:eastAsia="宋体"/>
          <w:spacing w:val="0"/>
          <w:sz w:val="32"/>
          <w:szCs w:val="32"/>
        </w:rPr>
        <w:t>。</w:t>
      </w:r>
    </w:p>
    <w:p>
      <w:pPr>
        <w:tabs>
          <w:tab w:val="left" w:leader="underscore" w:pos="8814"/>
        </w:tabs>
        <w:spacing w:line="560" w:lineRule="exact"/>
        <w:rPr>
          <w:rFonts w:ascii="仿宋_GB2312" w:eastAsia="仿宋_GB2312"/>
          <w:spacing w:val="0"/>
          <w:sz w:val="32"/>
          <w:szCs w:val="32"/>
        </w:rPr>
      </w:pPr>
      <w:r>
        <w:rPr>
          <w:rStyle w:val="21"/>
          <w:rFonts w:hint="eastAsia" w:ascii="仿宋_GB2312" w:eastAsia="仿宋_GB2312"/>
          <w:spacing w:val="0"/>
          <w:sz w:val="32"/>
          <w:szCs w:val="32"/>
        </w:rPr>
        <w:t>6</w:t>
      </w:r>
      <w:r>
        <w:rPr>
          <w:rStyle w:val="21"/>
          <w:rFonts w:ascii="仿宋_GB2312" w:eastAsia="PMingLiU"/>
          <w:spacing w:val="0"/>
          <w:sz w:val="32"/>
          <w:szCs w:val="32"/>
        </w:rPr>
        <w:t xml:space="preserve"> </w:t>
      </w:r>
      <w:r>
        <w:rPr>
          <w:rStyle w:val="21"/>
          <w:rFonts w:hint="eastAsia" w:ascii="仿宋_GB2312" w:eastAsia="仿宋_GB2312"/>
          <w:spacing w:val="0"/>
          <w:sz w:val="32"/>
          <w:szCs w:val="32"/>
        </w:rPr>
        <w:t>发布公告的媒介</w:t>
      </w:r>
    </w:p>
    <w:p>
      <w:pPr>
        <w:tabs>
          <w:tab w:val="left" w:leader="underscore" w:pos="4390"/>
        </w:tabs>
        <w:spacing w:line="560" w:lineRule="exact"/>
        <w:ind w:firstLine="640" w:firstLineChars="200"/>
        <w:jc w:val="both"/>
        <w:rPr>
          <w:rFonts w:ascii="仿宋_GB2312" w:eastAsia="仿宋_GB2312"/>
          <w:spacing w:val="0"/>
          <w:sz w:val="32"/>
          <w:szCs w:val="32"/>
        </w:rPr>
      </w:pPr>
      <w:r>
        <w:rPr>
          <w:rStyle w:val="29"/>
          <w:rFonts w:hint="eastAsia" w:ascii="仿宋_GB2312" w:eastAsia="仿宋_GB2312"/>
          <w:spacing w:val="0"/>
          <w:sz w:val="32"/>
          <w:szCs w:val="32"/>
        </w:rPr>
        <w:t>后续通知公告在</w:t>
      </w:r>
      <w:r>
        <w:rPr>
          <w:rFonts w:hint="eastAsia" w:ascii="仿宋_GB2312" w:eastAsia="仿宋_GB2312"/>
          <w:spacing w:val="0"/>
          <w:sz w:val="32"/>
          <w:szCs w:val="32"/>
          <w:u w:val="single" w:color="000000"/>
          <w:lang w:eastAsia="zh-CN"/>
        </w:rPr>
        <w:t xml:space="preserve">  </w:t>
      </w:r>
      <w:r>
        <w:rPr>
          <w:rStyle w:val="29"/>
          <w:rFonts w:hint="eastAsia" w:ascii="仿宋_GB2312" w:eastAsia="仿宋_GB2312"/>
          <w:spacing w:val="0"/>
          <w:sz w:val="32"/>
          <w:szCs w:val="32"/>
          <w:u w:val="single"/>
        </w:rPr>
        <w:t>兵器工业集团公司采购电子商务平台</w:t>
      </w:r>
      <w:r>
        <w:rPr>
          <w:rFonts w:hint="eastAsia" w:ascii="仿宋_GB2312" w:eastAsia="仿宋_GB2312"/>
          <w:spacing w:val="0"/>
          <w:sz w:val="32"/>
          <w:szCs w:val="32"/>
          <w:u w:val="single" w:color="000000"/>
          <w:lang w:eastAsia="zh-CN"/>
        </w:rPr>
        <w:t xml:space="preserve">  </w:t>
      </w:r>
      <w:r>
        <w:rPr>
          <w:rStyle w:val="29"/>
          <w:rFonts w:hint="eastAsia" w:ascii="仿宋_GB2312" w:eastAsia="仿宋_GB2312"/>
          <w:spacing w:val="0"/>
          <w:sz w:val="32"/>
          <w:szCs w:val="32"/>
        </w:rPr>
        <w:t>上发布。</w:t>
      </w:r>
    </w:p>
    <w:p>
      <w:pPr>
        <w:spacing w:line="560" w:lineRule="exact"/>
        <w:rPr>
          <w:rFonts w:ascii="仿宋_GB2312" w:eastAsia="仿宋_GB2312"/>
          <w:color w:val="auto"/>
          <w:spacing w:val="0"/>
          <w:sz w:val="32"/>
          <w:szCs w:val="32"/>
        </w:rPr>
      </w:pPr>
      <w:r>
        <w:rPr>
          <w:rStyle w:val="21"/>
          <w:rFonts w:hint="eastAsia"/>
          <w:color w:val="auto"/>
          <w:spacing w:val="0"/>
          <w:sz w:val="32"/>
          <w:szCs w:val="32"/>
          <w:lang w:val="en-US" w:eastAsia="zh-CN"/>
        </w:rPr>
        <w:t>7</w:t>
      </w:r>
      <w:r>
        <w:rPr>
          <w:rStyle w:val="21"/>
          <w:rFonts w:ascii="仿宋_GB2312" w:eastAsia="PMingLiU"/>
          <w:color w:val="auto"/>
          <w:spacing w:val="0"/>
          <w:sz w:val="32"/>
          <w:szCs w:val="32"/>
        </w:rPr>
        <w:t xml:space="preserve"> </w:t>
      </w:r>
      <w:r>
        <w:rPr>
          <w:rStyle w:val="21"/>
          <w:rFonts w:hint="eastAsia" w:ascii="仿宋_GB2312" w:eastAsia="仿宋_GB2312"/>
          <w:color w:val="auto"/>
          <w:spacing w:val="0"/>
          <w:sz w:val="32"/>
          <w:szCs w:val="32"/>
        </w:rPr>
        <w:t>联系方式</w:t>
      </w:r>
    </w:p>
    <w:p>
      <w:pPr>
        <w:tabs>
          <w:tab w:val="left" w:leader="underscore" w:pos="4390"/>
          <w:tab w:val="left" w:leader="underscore" w:pos="6813"/>
        </w:tabs>
        <w:spacing w:line="560" w:lineRule="exact"/>
        <w:rPr>
          <w:rFonts w:ascii="仿宋_GB2312" w:eastAsia="仿宋_GB2312"/>
          <w:spacing w:val="0"/>
          <w:sz w:val="32"/>
          <w:szCs w:val="32"/>
        </w:rPr>
      </w:pPr>
      <w:r>
        <w:rPr>
          <w:rStyle w:val="31"/>
          <w:rFonts w:hint="eastAsia" w:ascii="仿宋_GB2312" w:eastAsia="仿宋_GB2312"/>
          <w:spacing w:val="0"/>
          <w:sz w:val="32"/>
          <w:szCs w:val="32"/>
          <w:lang w:eastAsia="zh-CN"/>
        </w:rPr>
        <w:t>采购人</w:t>
      </w:r>
      <w:r>
        <w:rPr>
          <w:rStyle w:val="31"/>
          <w:rFonts w:hint="eastAsia" w:ascii="仿宋_GB2312" w:eastAsia="仿宋_GB2312"/>
          <w:spacing w:val="0"/>
          <w:sz w:val="32"/>
          <w:szCs w:val="32"/>
        </w:rPr>
        <w:t>：</w:t>
      </w:r>
      <w:r>
        <w:rPr>
          <w:rFonts w:hint="eastAsia" w:ascii="仿宋_GB2312" w:eastAsia="仿宋_GB2312"/>
          <w:spacing w:val="0"/>
          <w:sz w:val="32"/>
          <w:szCs w:val="32"/>
          <w:u w:val="single" w:color="000000"/>
          <w:lang w:eastAsia="zh-CN"/>
        </w:rPr>
        <w:t xml:space="preserve">    </w:t>
      </w:r>
      <w:r>
        <w:rPr>
          <w:rStyle w:val="29"/>
          <w:rFonts w:hint="eastAsia" w:eastAsia="宋体"/>
          <w:spacing w:val="0"/>
          <w:sz w:val="32"/>
          <w:szCs w:val="32"/>
          <w:u w:val="single"/>
          <w:lang w:eastAsia="zh-CN"/>
        </w:rPr>
        <w:t>山西北化关铝化工有限公司</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pPr>
        <w:tabs>
          <w:tab w:val="left" w:pos="4390"/>
        </w:tabs>
        <w:spacing w:line="560" w:lineRule="exact"/>
        <w:rPr>
          <w:rFonts w:ascii="仿宋_GB2312" w:eastAsia="PMingLiU"/>
          <w:spacing w:val="0"/>
          <w:sz w:val="32"/>
          <w:szCs w:val="32"/>
        </w:rPr>
      </w:pPr>
      <w:r>
        <w:rPr>
          <w:rStyle w:val="29"/>
          <w:rFonts w:hint="eastAsia" w:ascii="仿宋_GB2312" w:eastAsia="仿宋_GB2312"/>
          <w:spacing w:val="0"/>
          <w:sz w:val="32"/>
          <w:szCs w:val="32"/>
        </w:rPr>
        <w:t xml:space="preserve">地 </w:t>
      </w:r>
      <w:r>
        <w:rPr>
          <w:rStyle w:val="29"/>
          <w:rFonts w:ascii="仿宋_GB2312" w:eastAsia="PMingLiU"/>
          <w:spacing w:val="0"/>
          <w:sz w:val="32"/>
          <w:szCs w:val="32"/>
        </w:rPr>
        <w:t xml:space="preserve">   </w:t>
      </w:r>
      <w:r>
        <w:rPr>
          <w:rStyle w:val="29"/>
          <w:rFonts w:hint="eastAsia" w:ascii="仿宋_GB2312" w:eastAsia="仿宋_GB2312"/>
          <w:spacing w:val="0"/>
          <w:sz w:val="32"/>
          <w:szCs w:val="32"/>
        </w:rPr>
        <w:t>址</w:t>
      </w:r>
      <w:r>
        <w:rPr>
          <w:rStyle w:val="31"/>
          <w:rFonts w:hint="eastAsia" w:ascii="仿宋_GB2312" w:eastAsia="仿宋_GB2312"/>
          <w:spacing w:val="0"/>
          <w:sz w:val="32"/>
          <w:szCs w:val="32"/>
        </w:rPr>
        <w:t>：</w:t>
      </w:r>
      <w:r>
        <w:rPr>
          <w:rFonts w:hint="eastAsia" w:ascii="仿宋_GB2312" w:eastAsia="仿宋_GB2312"/>
          <w:spacing w:val="0"/>
          <w:sz w:val="32"/>
          <w:szCs w:val="32"/>
          <w:u w:val="single" w:color="000000"/>
          <w:lang w:eastAsia="zh-CN"/>
        </w:rPr>
        <w:t xml:space="preserve">    </w:t>
      </w:r>
      <w:r>
        <w:rPr>
          <w:rFonts w:hint="eastAsia" w:ascii="仿宋_GB2312" w:eastAsia="仿宋_GB2312"/>
          <w:spacing w:val="0"/>
          <w:sz w:val="32"/>
          <w:szCs w:val="32"/>
          <w:u w:val="single" w:color="auto"/>
          <w:lang w:eastAsia="zh-CN"/>
        </w:rPr>
        <w:t xml:space="preserve">  </w:t>
      </w:r>
      <w:r>
        <w:rPr>
          <w:rFonts w:hint="eastAsia" w:ascii="仿宋_GB2312" w:hAnsi="宋体" w:eastAsia="仿宋_GB2312" w:cs="宋体"/>
          <w:color w:val="auto"/>
          <w:kern w:val="0"/>
          <w:sz w:val="32"/>
          <w:szCs w:val="32"/>
          <w:u w:val="single" w:color="auto"/>
          <w:shd w:val="clear" w:color="auto" w:fill="FFFFFF"/>
        </w:rPr>
        <w:t>山西省永济市中山东街26号</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pPr>
        <w:tabs>
          <w:tab w:val="left" w:leader="underscore" w:pos="4390"/>
          <w:tab w:val="left" w:leader="underscore" w:pos="6813"/>
        </w:tabs>
        <w:spacing w:line="560" w:lineRule="exact"/>
        <w:rPr>
          <w:rFonts w:ascii="仿宋_GB2312" w:eastAsia="仿宋_GB2312"/>
          <w:spacing w:val="0"/>
          <w:sz w:val="32"/>
          <w:szCs w:val="32"/>
        </w:rPr>
      </w:pPr>
      <w:r>
        <w:rPr>
          <w:rStyle w:val="29"/>
          <w:rFonts w:hint="eastAsia" w:ascii="仿宋_GB2312" w:eastAsia="仿宋_GB2312"/>
          <w:spacing w:val="0"/>
          <w:sz w:val="32"/>
          <w:szCs w:val="32"/>
        </w:rPr>
        <w:t>邮政编码：</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044500</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pPr>
        <w:spacing w:line="560" w:lineRule="exact"/>
        <w:rPr>
          <w:rFonts w:ascii="仿宋_GB2312" w:eastAsia="PMingLiU"/>
          <w:spacing w:val="0"/>
          <w:sz w:val="32"/>
          <w:szCs w:val="32"/>
        </w:rPr>
      </w:pPr>
      <w:r>
        <w:rPr>
          <w:rFonts w:hint="eastAsia" w:ascii="仿宋_GB2312" w:eastAsia="仿宋_GB2312"/>
          <w:spacing w:val="0"/>
          <w:sz w:val="32"/>
          <w:szCs w:val="32"/>
        </w:rPr>
        <w:t>联系人：</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杨工</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pPr>
        <w:spacing w:line="560" w:lineRule="exact"/>
        <w:rPr>
          <w:rStyle w:val="29"/>
          <w:rFonts w:hint="eastAsia" w:ascii="仿宋_GB2312" w:eastAsia="宋体"/>
          <w:spacing w:val="0"/>
          <w:sz w:val="32"/>
          <w:szCs w:val="32"/>
          <w:lang w:val="en-US" w:eastAsia="zh-CN"/>
        </w:rPr>
      </w:pPr>
      <w:r>
        <w:rPr>
          <w:rStyle w:val="29"/>
          <w:rFonts w:ascii="仿宋_GB2312" w:eastAsia="仿宋_GB2312"/>
          <w:spacing w:val="0"/>
          <w:sz w:val="32"/>
          <w:szCs w:val="32"/>
        </w:rPr>
        <w:t>电</w:t>
      </w:r>
      <w:r>
        <w:rPr>
          <w:rStyle w:val="29"/>
          <w:rFonts w:hint="eastAsia" w:ascii="仿宋_GB2312" w:eastAsia="仿宋_GB2312"/>
          <w:spacing w:val="0"/>
          <w:sz w:val="32"/>
          <w:szCs w:val="32"/>
          <w:lang w:eastAsia="zh-CN"/>
        </w:rPr>
        <w:t xml:space="preserve"> </w:t>
      </w:r>
      <w:r>
        <w:rPr>
          <w:rStyle w:val="29"/>
          <w:rFonts w:ascii="仿宋_GB2312" w:eastAsia="PMingLiU"/>
          <w:spacing w:val="0"/>
          <w:sz w:val="32"/>
          <w:szCs w:val="32"/>
        </w:rPr>
        <w:t xml:space="preserve">   </w:t>
      </w:r>
      <w:r>
        <w:rPr>
          <w:rStyle w:val="29"/>
          <w:rFonts w:ascii="仿宋_GB2312" w:eastAsia="仿宋_GB2312"/>
          <w:spacing w:val="0"/>
          <w:sz w:val="32"/>
          <w:szCs w:val="32"/>
        </w:rPr>
        <w:t>话：</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0359-8154558</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eastAsia="宋体"/>
          <w:spacing w:val="0"/>
          <w:sz w:val="32"/>
          <w:szCs w:val="32"/>
          <w:u w:val="single" w:color="000000"/>
          <w:lang w:val="en-US" w:eastAsia="zh-CN"/>
        </w:rPr>
        <w:t xml:space="preserve"> </w:t>
      </w:r>
    </w:p>
    <w:p>
      <w:pPr>
        <w:spacing w:line="560" w:lineRule="exact"/>
        <w:rPr>
          <w:rStyle w:val="29"/>
          <w:rFonts w:ascii="仿宋_GB2312" w:eastAsia="仿宋_GB2312"/>
          <w:spacing w:val="0"/>
          <w:sz w:val="32"/>
          <w:szCs w:val="32"/>
        </w:rPr>
      </w:pPr>
      <w:r>
        <w:rPr>
          <w:rStyle w:val="29"/>
          <w:rFonts w:ascii="仿宋_GB2312" w:eastAsia="仿宋_GB2312"/>
          <w:spacing w:val="0"/>
          <w:sz w:val="32"/>
          <w:szCs w:val="32"/>
        </w:rPr>
        <w:t>传</w:t>
      </w:r>
      <w:r>
        <w:rPr>
          <w:rStyle w:val="29"/>
          <w:rFonts w:hint="eastAsia" w:ascii="仿宋_GB2312" w:eastAsia="仿宋_GB2312"/>
          <w:spacing w:val="0"/>
          <w:sz w:val="32"/>
          <w:szCs w:val="32"/>
          <w:lang w:eastAsia="zh-CN"/>
        </w:rPr>
        <w:t xml:space="preserve"> </w:t>
      </w:r>
      <w:r>
        <w:rPr>
          <w:rStyle w:val="29"/>
          <w:rFonts w:ascii="仿宋_GB2312" w:eastAsia="PMingLiU"/>
          <w:spacing w:val="0"/>
          <w:sz w:val="32"/>
          <w:szCs w:val="32"/>
        </w:rPr>
        <w:t xml:space="preserve">   </w:t>
      </w:r>
      <w:r>
        <w:rPr>
          <w:rStyle w:val="29"/>
          <w:rFonts w:ascii="仿宋_GB2312" w:eastAsia="仿宋_GB2312"/>
          <w:spacing w:val="0"/>
          <w:sz w:val="32"/>
          <w:szCs w:val="32"/>
        </w:rPr>
        <w:t>真：</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eastAsia="宋体"/>
          <w:spacing w:val="0"/>
          <w:sz w:val="32"/>
          <w:szCs w:val="32"/>
          <w:u w:val="single" w:color="000000"/>
          <w:lang w:val="en-US" w:eastAsia="zh-CN"/>
        </w:rPr>
        <w:t>0359-8150411</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pPr>
        <w:spacing w:line="560" w:lineRule="exact"/>
        <w:rPr>
          <w:rStyle w:val="29"/>
          <w:rFonts w:ascii="仿宋_GB2312" w:eastAsia="仿宋_GB2312"/>
          <w:spacing w:val="0"/>
          <w:sz w:val="32"/>
          <w:szCs w:val="32"/>
        </w:rPr>
      </w:pPr>
      <w:r>
        <w:rPr>
          <w:rStyle w:val="29"/>
          <w:rFonts w:ascii="仿宋_GB2312" w:eastAsia="仿宋_GB2312"/>
          <w:spacing w:val="0"/>
          <w:sz w:val="32"/>
          <w:szCs w:val="32"/>
        </w:rPr>
        <w:t>电子邮箱：</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hint="eastAsia" w:eastAsia="宋体"/>
          <w:spacing w:val="0"/>
          <w:sz w:val="32"/>
          <w:szCs w:val="32"/>
          <w:u w:val="single" w:color="000000"/>
          <w:lang w:val="en-US" w:eastAsia="zh-CN"/>
        </w:rPr>
        <w:t>/</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pPr>
        <w:spacing w:line="560" w:lineRule="exact"/>
        <w:rPr>
          <w:rStyle w:val="29"/>
          <w:rFonts w:ascii="仿宋_GB2312" w:eastAsia="仿宋_GB2312"/>
          <w:spacing w:val="0"/>
          <w:sz w:val="32"/>
          <w:szCs w:val="32"/>
        </w:rPr>
      </w:pPr>
      <w:r>
        <w:rPr>
          <w:rStyle w:val="29"/>
          <w:rFonts w:ascii="仿宋_GB2312" w:eastAsia="仿宋_GB2312"/>
          <w:spacing w:val="0"/>
          <w:sz w:val="32"/>
          <w:szCs w:val="32"/>
        </w:rPr>
        <w:t>网</w:t>
      </w:r>
      <w:r>
        <w:rPr>
          <w:rStyle w:val="29"/>
          <w:rFonts w:hint="eastAsia" w:ascii="仿宋_GB2312" w:eastAsia="仿宋_GB2312"/>
          <w:spacing w:val="0"/>
          <w:sz w:val="32"/>
          <w:szCs w:val="32"/>
          <w:lang w:eastAsia="zh-CN"/>
        </w:rPr>
        <w:t xml:space="preserve"> </w:t>
      </w:r>
      <w:r>
        <w:rPr>
          <w:rStyle w:val="29"/>
          <w:rFonts w:ascii="仿宋_GB2312" w:eastAsia="PMingLiU"/>
          <w:spacing w:val="0"/>
          <w:sz w:val="32"/>
          <w:szCs w:val="32"/>
        </w:rPr>
        <w:t xml:space="preserve">   </w:t>
      </w:r>
      <w:r>
        <w:rPr>
          <w:rStyle w:val="29"/>
          <w:rFonts w:ascii="仿宋_GB2312" w:eastAsia="仿宋_GB2312"/>
          <w:spacing w:val="0"/>
          <w:sz w:val="32"/>
          <w:szCs w:val="32"/>
        </w:rPr>
        <w:t>址：</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www.norincogroup-ebuy.com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pPr>
        <w:spacing w:line="560" w:lineRule="exact"/>
        <w:ind w:firstLine="640"/>
        <w:jc w:val="right"/>
        <w:rPr>
          <w:rStyle w:val="31"/>
          <w:rFonts w:ascii="仿宋_GB2312" w:eastAsia="PMingLiU"/>
          <w:spacing w:val="0"/>
          <w:sz w:val="32"/>
          <w:szCs w:val="32"/>
        </w:rPr>
      </w:pPr>
      <w:r>
        <w:rPr>
          <w:rFonts w:hint="eastAsia"/>
          <w:spacing w:val="0"/>
          <w:sz w:val="32"/>
          <w:szCs w:val="32"/>
          <w:lang w:val="en-US" w:eastAsia="zh-CN"/>
        </w:rPr>
        <w:t>2026</w:t>
      </w:r>
      <w:r>
        <w:rPr>
          <w:rFonts w:hint="eastAsia" w:ascii="仿宋_GB2312" w:eastAsia="仿宋_GB2312"/>
          <w:spacing w:val="0"/>
          <w:sz w:val="32"/>
          <w:szCs w:val="32"/>
        </w:rPr>
        <w:t>年</w:t>
      </w:r>
      <w:r>
        <w:rPr>
          <w:rFonts w:ascii="仿宋_GB2312" w:eastAsia="PMingLiU"/>
          <w:spacing w:val="0"/>
          <w:sz w:val="32"/>
          <w:szCs w:val="32"/>
          <w:u w:val="single" w:color="000000"/>
        </w:rPr>
        <w:t xml:space="preserve"> </w:t>
      </w:r>
      <w:r>
        <w:rPr>
          <w:rFonts w:hint="eastAsia" w:eastAsia="宋体"/>
          <w:spacing w:val="0"/>
          <w:sz w:val="32"/>
          <w:szCs w:val="32"/>
          <w:u w:val="single" w:color="000000"/>
          <w:lang w:val="en-US" w:eastAsia="zh-CN"/>
        </w:rPr>
        <w:t>3</w:t>
      </w:r>
      <w:r>
        <w:rPr>
          <w:rFonts w:ascii="仿宋_GB2312" w:eastAsia="PMingLiU"/>
          <w:spacing w:val="0"/>
          <w:sz w:val="32"/>
          <w:szCs w:val="32"/>
          <w:u w:val="single" w:color="000000"/>
        </w:rPr>
        <w:t xml:space="preserve"> </w:t>
      </w:r>
      <w:r>
        <w:rPr>
          <w:rFonts w:hint="eastAsia" w:ascii="仿宋_GB2312" w:eastAsia="仿宋_GB2312"/>
          <w:spacing w:val="0"/>
          <w:sz w:val="32"/>
          <w:szCs w:val="32"/>
        </w:rPr>
        <w:t>月</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hint="eastAsia" w:ascii="仿宋_GB2312" w:eastAsia="仿宋_GB2312"/>
          <w:spacing w:val="0"/>
          <w:sz w:val="32"/>
          <w:szCs w:val="32"/>
        </w:rPr>
        <w:t>日</w:t>
      </w:r>
    </w:p>
    <w:p>
      <w:pPr>
        <w:keepNext w:val="0"/>
        <w:keepLines w:val="0"/>
        <w:widowControl/>
        <w:spacing w:before="0" w:after="0"/>
        <w:ind w:firstLine="0"/>
        <w:jc w:val="center"/>
        <w:outlineLvl w:val="9"/>
        <w:rPr>
          <w:rFonts w:ascii="Cambria" w:hAnsi="Cambria" w:eastAsia="方正小标宋简体" w:cs="Times New Roman"/>
          <w:b/>
          <w:bCs/>
          <w:kern w:val="2"/>
          <w:sz w:val="40"/>
          <w:szCs w:val="32"/>
          <w:lang w:val="en-US" w:eastAsia="zh-CN" w:bidi="ar-SA"/>
        </w:rPr>
      </w:pPr>
      <w:bookmarkStart w:id="0" w:name="_Toc191541764"/>
    </w:p>
    <w:p>
      <w:pPr>
        <w:keepNext w:val="0"/>
        <w:keepLines w:val="0"/>
        <w:widowControl/>
        <w:spacing w:before="0" w:after="0"/>
        <w:ind w:firstLine="0"/>
        <w:jc w:val="center"/>
        <w:outlineLvl w:val="9"/>
        <w:rPr>
          <w:rFonts w:ascii="Cambria" w:hAnsi="Cambria" w:eastAsia="方正小标宋简体" w:cs="Times New Roman"/>
          <w:b/>
          <w:bCs/>
          <w:kern w:val="2"/>
          <w:sz w:val="40"/>
          <w:szCs w:val="32"/>
          <w:lang w:val="en-US" w:eastAsia="zh-CN" w:bidi="ar-SA"/>
        </w:rPr>
      </w:pPr>
    </w:p>
    <w:p>
      <w:pPr>
        <w:keepNext w:val="0"/>
        <w:keepLines w:val="0"/>
        <w:widowControl/>
        <w:spacing w:before="0" w:after="0"/>
        <w:ind w:firstLine="0"/>
        <w:jc w:val="center"/>
        <w:outlineLvl w:val="9"/>
        <w:rPr>
          <w:rFonts w:ascii="Cambria" w:hAnsi="Cambria" w:eastAsia="方正小标宋简体" w:cs="Times New Roman"/>
          <w:b/>
          <w:bCs/>
          <w:kern w:val="2"/>
          <w:sz w:val="40"/>
          <w:szCs w:val="32"/>
          <w:lang w:val="en-US" w:eastAsia="zh-CN" w:bidi="ar-SA"/>
        </w:rPr>
      </w:pPr>
    </w:p>
    <w:p>
      <w:pPr>
        <w:keepNext w:val="0"/>
        <w:keepLines w:val="0"/>
        <w:widowControl/>
        <w:spacing w:before="0" w:after="0"/>
        <w:ind w:firstLine="0"/>
        <w:jc w:val="center"/>
        <w:outlineLvl w:val="9"/>
        <w:rPr>
          <w:rFonts w:ascii="Cambria" w:hAnsi="Cambria" w:eastAsia="方正小标宋简体" w:cs="Times New Roman"/>
          <w:b/>
          <w:bCs/>
          <w:kern w:val="2"/>
          <w:sz w:val="40"/>
          <w:szCs w:val="32"/>
          <w:lang w:val="en-US" w:eastAsia="zh-CN" w:bidi="ar-SA"/>
        </w:rPr>
      </w:pPr>
    </w:p>
    <w:p>
      <w:pPr>
        <w:keepNext w:val="0"/>
        <w:keepLines w:val="0"/>
        <w:widowControl/>
        <w:spacing w:before="0" w:after="0"/>
        <w:ind w:firstLine="0"/>
        <w:jc w:val="center"/>
        <w:outlineLvl w:val="9"/>
        <w:rPr>
          <w:rFonts w:ascii="Cambria" w:hAnsi="Cambria" w:eastAsia="方正小标宋简体" w:cs="Times New Roman"/>
          <w:b/>
          <w:bCs/>
          <w:kern w:val="2"/>
          <w:sz w:val="40"/>
          <w:szCs w:val="32"/>
          <w:lang w:val="en-US" w:eastAsia="zh-CN" w:bidi="ar-SA"/>
        </w:rPr>
      </w:pPr>
    </w:p>
    <w:p>
      <w:pPr>
        <w:keepNext w:val="0"/>
        <w:keepLines w:val="0"/>
        <w:widowControl/>
        <w:spacing w:before="0" w:after="0"/>
        <w:ind w:firstLine="0"/>
        <w:jc w:val="center"/>
        <w:outlineLvl w:val="9"/>
        <w:rPr>
          <w:rFonts w:ascii="Cambria" w:hAnsi="Cambria" w:eastAsia="方正小标宋简体" w:cs="Times New Roman"/>
          <w:b/>
          <w:bCs/>
          <w:kern w:val="2"/>
          <w:sz w:val="40"/>
          <w:szCs w:val="32"/>
          <w:lang w:val="en-US" w:eastAsia="zh-CN" w:bidi="ar-SA"/>
        </w:rPr>
        <w:sectPr>
          <w:headerReference r:id="rId3" w:type="default"/>
          <w:pgSz w:w="11906" w:h="16838"/>
          <w:pgMar w:top="1440" w:right="1800" w:bottom="1440" w:left="1800" w:header="851" w:footer="992" w:gutter="0"/>
          <w:cols w:space="425" w:num="1"/>
          <w:docGrid w:type="lines" w:linePitch="312" w:charSpace="0"/>
        </w:sectPr>
      </w:pPr>
    </w:p>
    <w:p>
      <w:pPr>
        <w:keepNext w:val="0"/>
        <w:keepLines w:val="0"/>
        <w:widowControl/>
        <w:spacing w:before="0" w:after="0"/>
        <w:ind w:firstLine="0"/>
        <w:jc w:val="center"/>
        <w:outlineLvl w:val="9"/>
        <w:rPr>
          <w:rFonts w:ascii="Cambria" w:hAnsi="Cambria" w:eastAsia="方正小标宋简体" w:cs="Times New Roman"/>
          <w:b/>
          <w:bCs/>
          <w:kern w:val="2"/>
          <w:sz w:val="40"/>
          <w:szCs w:val="32"/>
          <w:lang w:val="en-US" w:eastAsia="zh-CN" w:bidi="ar-SA"/>
        </w:rPr>
      </w:pPr>
      <w:r>
        <w:rPr>
          <w:rFonts w:ascii="Cambria" w:hAnsi="Cambria" w:eastAsia="方正小标宋简体" w:cs="Times New Roman"/>
          <w:b/>
          <w:bCs/>
          <w:kern w:val="2"/>
          <w:sz w:val="40"/>
          <w:szCs w:val="32"/>
          <w:lang w:val="en-US" w:eastAsia="zh-CN" w:bidi="ar-SA"/>
        </w:rPr>
        <w:t>第二章</w:t>
      </w:r>
      <w:r>
        <w:rPr>
          <w:rFonts w:hint="eastAsia" w:ascii="Cambria" w:hAnsi="Cambria" w:eastAsia="方正小标宋简体" w:cs="Times New Roman"/>
          <w:b/>
          <w:bCs/>
          <w:kern w:val="2"/>
          <w:sz w:val="40"/>
          <w:szCs w:val="32"/>
          <w:lang w:val="en-US" w:eastAsia="zh-CN" w:bidi="ar-SA"/>
        </w:rPr>
        <w:t xml:space="preserve"> 评审方法</w:t>
      </w:r>
      <w:bookmarkEnd w:id="0"/>
    </w:p>
    <w:p>
      <w:pPr>
        <w:jc w:val="center"/>
        <w:rPr>
          <w:rFonts w:ascii="仿宋_GB2312" w:hAnsi="Calibri" w:eastAsia="仿宋_GB2312" w:cs="Times New Roman"/>
          <w:b/>
          <w:kern w:val="2"/>
          <w:sz w:val="36"/>
          <w:szCs w:val="36"/>
          <w:lang w:val="zh-CN" w:eastAsia="zh-CN" w:bidi="ar-SA"/>
        </w:rPr>
      </w:pPr>
      <w:r>
        <w:rPr>
          <w:rFonts w:hint="eastAsia" w:ascii="仿宋_GB2312" w:hAnsi="Calibri" w:eastAsia="仿宋_GB2312" w:cs="Times New Roman"/>
          <w:b/>
          <w:kern w:val="2"/>
          <w:sz w:val="36"/>
          <w:szCs w:val="36"/>
          <w:lang w:val="zh-CN" w:eastAsia="zh-CN" w:bidi="ar-SA"/>
        </w:rPr>
        <w:t>评审要素表</w:t>
      </w:r>
    </w:p>
    <w:tbl>
      <w:tblPr>
        <w:tblStyle w:val="36"/>
        <w:tblW w:w="978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98"/>
        <w:gridCol w:w="1134"/>
        <w:gridCol w:w="2835"/>
        <w:gridCol w:w="491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jc w:val="center"/>
        </w:trPr>
        <w:tc>
          <w:tcPr>
            <w:tcW w:w="2032"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条款号及名称</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评审因素</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评审标准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3" w:hRule="atLeast"/>
          <w:jc w:val="center"/>
        </w:trPr>
        <w:tc>
          <w:tcPr>
            <w:tcW w:w="898"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0" w:line="178" w:lineRule="auto"/>
              <w:ind w:left="35"/>
              <w:jc w:val="center"/>
              <w:textAlignment w:val="baseline"/>
              <w:rPr>
                <w:rFonts w:ascii="仿宋" w:hAnsi="仿宋" w:eastAsia="仿宋" w:cs="仿宋"/>
                <w:b/>
                <w:snapToGrid w:val="0"/>
                <w:color w:val="000000"/>
                <w:kern w:val="0"/>
                <w:sz w:val="24"/>
                <w:szCs w:val="24"/>
                <w:lang w:val="en-US" w:eastAsia="en-US" w:bidi="ar-SA"/>
              </w:rPr>
            </w:pPr>
            <w:r>
              <w:rPr>
                <w:rFonts w:ascii="仿宋" w:hAnsi="仿宋" w:eastAsia="仿宋" w:cs="仿宋"/>
                <w:b/>
                <w:snapToGrid w:val="0"/>
                <w:color w:val="000000"/>
                <w:kern w:val="0"/>
                <w:sz w:val="24"/>
                <w:szCs w:val="24"/>
                <w:lang w:val="en-US" w:eastAsia="en-US" w:bidi="ar-SA"/>
              </w:rPr>
              <w:t>1</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评审方法</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评审方法</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宋体" w:hAnsi="宋体" w:eastAsia="仿宋" w:cs="仿宋"/>
                <w:b/>
                <w:snapToGrid w:val="0"/>
                <w:color w:val="000000"/>
                <w:kern w:val="0"/>
                <w:sz w:val="24"/>
                <w:szCs w:val="24"/>
                <w:lang w:val="en-US" w:eastAsia="zh-CN" w:bidi="ar-SA"/>
              </w:rPr>
            </w:pPr>
            <w:r>
              <w:rPr>
                <w:rFonts w:ascii="宋体" w:hAnsi="宋体" w:eastAsia="仿宋" w:cs="仿宋"/>
                <w:b/>
                <w:snapToGrid w:val="0"/>
                <w:color w:val="000000"/>
                <w:kern w:val="0"/>
                <w:sz w:val="24"/>
                <w:szCs w:val="24"/>
                <w:lang w:val="en-US" w:eastAsia="zh-CN" w:bidi="ar-SA"/>
              </w:rPr>
              <w:sym w:font="Wingdings 2" w:char="0052"/>
            </w:r>
            <w:r>
              <w:rPr>
                <w:rFonts w:ascii="宋体" w:hAnsi="宋体" w:eastAsia="仿宋" w:cs="仿宋"/>
                <w:b/>
                <w:snapToGrid w:val="0"/>
                <w:color w:val="000000"/>
                <w:kern w:val="0"/>
                <w:sz w:val="24"/>
                <w:szCs w:val="24"/>
                <w:lang w:val="en-US" w:eastAsia="zh-CN" w:bidi="ar-SA"/>
              </w:rPr>
              <w:t>最低价法</w:t>
            </w:r>
          </w:p>
          <w:p>
            <w:pPr>
              <w:widowControl/>
              <w:kinsoku w:val="0"/>
              <w:autoSpaceDE w:val="0"/>
              <w:autoSpaceDN w:val="0"/>
              <w:adjustRightInd w:val="0"/>
              <w:snapToGrid w:val="0"/>
              <w:spacing w:before="37" w:line="223" w:lineRule="auto"/>
              <w:ind w:left="24" w:right="86" w:firstLine="4"/>
              <w:jc w:val="left"/>
              <w:textAlignment w:val="baseline"/>
              <w:rPr>
                <w:rFonts w:ascii="宋体" w:hAnsi="宋体" w:eastAsia="仿宋" w:cs="仿宋"/>
                <w:b/>
                <w:snapToGrid w:val="0"/>
                <w:color w:val="000000"/>
                <w:kern w:val="0"/>
                <w:sz w:val="24"/>
                <w:szCs w:val="24"/>
                <w:lang w:val="en-US" w:eastAsia="zh-CN" w:bidi="ar-SA"/>
              </w:rPr>
            </w:pPr>
            <w:r>
              <w:rPr>
                <w:rFonts w:ascii="宋体" w:hAnsi="宋体" w:eastAsia="仿宋" w:cs="仿宋"/>
                <w:b/>
                <w:snapToGrid w:val="0"/>
                <w:color w:val="000000"/>
                <w:kern w:val="0"/>
                <w:sz w:val="24"/>
                <w:szCs w:val="24"/>
                <w:lang w:val="en-US" w:eastAsia="zh-CN" w:bidi="ar-SA"/>
              </w:rPr>
              <w:t>□综合评分法</w:t>
            </w:r>
          </w:p>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宋体" w:cs="仿宋"/>
                <w:b/>
                <w:snapToGrid w:val="0"/>
                <w:color w:val="000000"/>
                <w:kern w:val="0"/>
                <w:sz w:val="24"/>
                <w:szCs w:val="24"/>
                <w:lang w:val="en-US" w:eastAsia="zh-CN" w:bidi="ar-SA"/>
              </w:rPr>
            </w:pPr>
            <w:r>
              <w:rPr>
                <w:rFonts w:ascii="宋体" w:hAnsi="宋体" w:eastAsia="仿宋" w:cs="仿宋"/>
                <w:b/>
                <w:snapToGrid w:val="0"/>
                <w:color w:val="000000"/>
                <w:kern w:val="0"/>
                <w:sz w:val="24"/>
                <w:szCs w:val="24"/>
                <w:lang w:val="en-US" w:eastAsia="zh-CN" w:bidi="ar-SA"/>
              </w:rPr>
              <w:t>□</w:t>
            </w:r>
            <w:r>
              <w:rPr>
                <w:rFonts w:hint="eastAsia" w:ascii="宋体" w:hAnsi="宋体" w:eastAsia="仿宋" w:cs="仿宋"/>
                <w:b/>
                <w:snapToGrid w:val="0"/>
                <w:color w:val="000000"/>
                <w:kern w:val="0"/>
                <w:sz w:val="24"/>
                <w:szCs w:val="24"/>
                <w:lang w:val="en-US" w:eastAsia="zh-CN" w:bidi="ar-SA"/>
              </w:rPr>
              <w:t>投票法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0" w:line="178" w:lineRule="auto"/>
              <w:ind w:left="35"/>
              <w:jc w:val="center"/>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2.1.1</w:t>
            </w: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2"/>
                <w:kern w:val="0"/>
                <w:sz w:val="24"/>
                <w:szCs w:val="24"/>
                <w:lang w:val="en-US" w:eastAsia="zh-CN" w:bidi="ar-SA"/>
              </w:rPr>
              <w:t>形式评审标准</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供应商名称</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与市场监管部门或其他行政机关颁发的可以合法开展业务的执照或证书一致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联合体协议书</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响应函中实质性内容</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0" w:line="178" w:lineRule="auto"/>
              <w:ind w:left="35"/>
              <w:jc w:val="center"/>
              <w:textAlignment w:val="baseline"/>
              <w:rPr>
                <w:rFonts w:ascii="仿宋" w:hAnsi="仿宋" w:eastAsia="仿宋" w:cs="仿宋"/>
                <w:snapToGrid w:val="0"/>
                <w:color w:val="000000"/>
                <w:kern w:val="0"/>
                <w:sz w:val="24"/>
                <w:szCs w:val="24"/>
                <w:lang w:val="en-US" w:eastAsia="en-US" w:bidi="ar-SA"/>
              </w:rPr>
            </w:pPr>
            <w:r>
              <w:rPr>
                <w:rFonts w:hint="eastAsia" w:ascii="仿宋" w:hAnsi="仿宋" w:eastAsia="仿宋" w:cs="仿宋"/>
                <w:snapToGrid w:val="0"/>
                <w:color w:val="000000"/>
                <w:kern w:val="0"/>
                <w:sz w:val="24"/>
                <w:szCs w:val="24"/>
                <w:lang w:val="en-US" w:eastAsia="en-US" w:bidi="ar-SA"/>
              </w:rPr>
              <w:t>2.1.2</w:t>
            </w: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2"/>
                <w:kern w:val="0"/>
                <w:sz w:val="24"/>
                <w:szCs w:val="24"/>
                <w:lang w:val="en-US" w:eastAsia="zh-CN" w:bidi="ar-SA"/>
              </w:rPr>
              <w:t>资格评审标准</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依法设立</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资质要求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财务要求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业绩要求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信誉要求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en-US"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en-US"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人员</w:t>
            </w:r>
            <w:r>
              <w:rPr>
                <w:rFonts w:ascii="仿宋" w:hAnsi="仿宋" w:eastAsia="仿宋" w:cs="仿宋"/>
                <w:snapToGrid w:val="0"/>
                <w:color w:val="000000"/>
                <w:spacing w:val="-2"/>
                <w:kern w:val="0"/>
                <w:sz w:val="24"/>
                <w:szCs w:val="24"/>
                <w:lang w:val="en-US" w:eastAsia="zh-CN" w:bidi="ar-SA"/>
              </w:rPr>
              <w:t>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联合体供应商</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0" w:line="178" w:lineRule="auto"/>
              <w:ind w:left="35"/>
              <w:jc w:val="center"/>
              <w:textAlignment w:val="baseline"/>
              <w:rPr>
                <w:rFonts w:ascii="仿宋" w:hAnsi="仿宋" w:eastAsia="仿宋" w:cs="仿宋"/>
                <w:snapToGrid w:val="0"/>
                <w:color w:val="000000"/>
                <w:kern w:val="0"/>
                <w:sz w:val="24"/>
                <w:szCs w:val="24"/>
                <w:lang w:val="en-US" w:eastAsia="en-US" w:bidi="ar-SA"/>
              </w:rPr>
            </w:pPr>
            <w:r>
              <w:rPr>
                <w:rFonts w:hint="eastAsia" w:ascii="仿宋" w:hAnsi="仿宋" w:eastAsia="仿宋" w:cs="仿宋"/>
                <w:snapToGrid w:val="0"/>
                <w:color w:val="000000"/>
                <w:kern w:val="0"/>
                <w:sz w:val="24"/>
                <w:szCs w:val="24"/>
                <w:lang w:val="en-US" w:eastAsia="en-US" w:bidi="ar-SA"/>
              </w:rPr>
              <w:t>2.1.3</w:t>
            </w: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响应性评审标准</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报价</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both"/>
              <w:textAlignment w:val="baseline"/>
              <w:rPr>
                <w:rFonts w:ascii="仿宋" w:hAnsi="仿宋" w:eastAsia="宋体"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en-US"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响应文件有效期</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en-US"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响应方案</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0" w:line="178" w:lineRule="auto"/>
              <w:ind w:left="35"/>
              <w:jc w:val="center"/>
              <w:textAlignment w:val="baseline"/>
              <w:rPr>
                <w:rFonts w:ascii="仿宋" w:hAnsi="仿宋" w:eastAsia="仿宋" w:cs="仿宋"/>
                <w:snapToGrid w:val="0"/>
                <w:color w:val="000000"/>
                <w:kern w:val="0"/>
                <w:sz w:val="24"/>
                <w:szCs w:val="24"/>
                <w:lang w:val="en-US" w:eastAsia="en-US" w:bidi="ar-SA"/>
              </w:rPr>
            </w:pPr>
            <w:r>
              <w:rPr>
                <w:rFonts w:hint="eastAsia" w:ascii="仿宋" w:hAnsi="仿宋" w:eastAsia="仿宋" w:cs="仿宋"/>
                <w:snapToGrid w:val="0"/>
                <w:color w:val="000000"/>
                <w:kern w:val="0"/>
                <w:sz w:val="24"/>
                <w:szCs w:val="24"/>
                <w:lang w:val="en-US" w:eastAsia="en-US" w:bidi="ar-SA"/>
              </w:rPr>
              <w:t>2.1.4</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宋体" w:cs="仿宋"/>
                <w:snapToGrid w:val="0"/>
                <w:color w:val="000000"/>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其他</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其他要求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jc w:val="center"/>
        </w:trPr>
        <w:tc>
          <w:tcPr>
            <w:tcW w:w="2032"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0" w:line="178" w:lineRule="auto"/>
              <w:ind w:left="35"/>
              <w:jc w:val="center"/>
              <w:textAlignment w:val="baseline"/>
              <w:rPr>
                <w:rFonts w:ascii="仿宋" w:hAnsi="仿宋" w:eastAsia="仿宋" w:cs="仿宋"/>
                <w:b/>
                <w:snapToGrid w:val="0"/>
                <w:color w:val="000000"/>
                <w:kern w:val="0"/>
                <w:sz w:val="24"/>
                <w:szCs w:val="24"/>
                <w:lang w:val="en-US" w:eastAsia="en-US" w:bidi="ar-SA"/>
              </w:rPr>
            </w:pPr>
            <w:r>
              <w:rPr>
                <w:rFonts w:ascii="仿宋" w:hAnsi="仿宋" w:eastAsia="仿宋" w:cs="仿宋"/>
                <w:b/>
                <w:snapToGrid w:val="0"/>
                <w:color w:val="000000"/>
                <w:kern w:val="0"/>
                <w:sz w:val="24"/>
                <w:szCs w:val="24"/>
                <w:lang w:val="en-US" w:eastAsia="en-US" w:bidi="ar-SA"/>
              </w:rPr>
              <w:t>3.1</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评审价格</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hint="eastAsia" w:ascii="宋体" w:hAnsi="宋体" w:eastAsia="仿宋" w:cs="仿宋"/>
                <w:b/>
                <w:snapToGrid w:val="0"/>
                <w:color w:val="000000"/>
                <w:kern w:val="0"/>
                <w:sz w:val="24"/>
                <w:szCs w:val="24"/>
                <w:lang w:val="en-US" w:eastAsia="zh-CN" w:bidi="ar-SA"/>
              </w:rPr>
              <w:t>评审价格为供应商报出的最终大写含税价格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jc w:val="center"/>
        </w:trPr>
        <w:tc>
          <w:tcPr>
            <w:tcW w:w="9782" w:type="dxa"/>
            <w:gridSpan w:val="4"/>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宋体" w:cs="仿宋"/>
                <w:b/>
                <w:snapToGrid w:val="0"/>
                <w:color w:val="000000"/>
                <w:spacing w:val="-3"/>
                <w:kern w:val="0"/>
                <w:sz w:val="24"/>
                <w:szCs w:val="24"/>
                <w:highlight w:val="yellow"/>
                <w:lang w:val="en-US" w:eastAsia="zh-CN" w:bidi="ar-SA"/>
              </w:rPr>
            </w:pPr>
            <w:r>
              <w:rPr>
                <w:rFonts w:hint="eastAsia" w:ascii="仿宋" w:hAnsi="仿宋" w:eastAsia="仿宋" w:cs="仿宋"/>
                <w:b/>
                <w:snapToGrid w:val="0"/>
                <w:color w:val="000000"/>
                <w:spacing w:val="-2"/>
                <w:kern w:val="0"/>
                <w:sz w:val="24"/>
                <w:szCs w:val="24"/>
                <w:lang w:val="en-US" w:eastAsia="zh-CN" w:bidi="ar-SA"/>
              </w:rPr>
              <w:t>3.2</w:t>
            </w:r>
            <w:r>
              <w:rPr>
                <w:rFonts w:hint="eastAsia" w:ascii="仿宋" w:hAnsi="仿宋" w:eastAsia="宋体" w:cs="仿宋"/>
                <w:b/>
                <w:snapToGrid w:val="0"/>
                <w:color w:val="000000"/>
                <w:spacing w:val="-2"/>
                <w:kern w:val="0"/>
                <w:sz w:val="24"/>
                <w:szCs w:val="24"/>
                <w:lang w:val="en-US" w:eastAsia="zh-CN" w:bidi="ar-SA"/>
              </w:rPr>
              <w:t xml:space="preserve"> </w:t>
            </w:r>
            <w:r>
              <w:rPr>
                <w:rFonts w:hint="eastAsia" w:ascii="仿宋" w:hAnsi="仿宋" w:eastAsia="仿宋" w:cs="仿宋"/>
                <w:b/>
                <w:snapToGrid w:val="0"/>
                <w:color w:val="000000"/>
                <w:spacing w:val="-2"/>
                <w:kern w:val="0"/>
                <w:sz w:val="24"/>
                <w:szCs w:val="24"/>
                <w:lang w:val="en-US" w:eastAsia="zh-CN" w:bidi="ar-SA"/>
              </w:rPr>
              <w:t>评分</w:t>
            </w:r>
            <w:r>
              <w:rPr>
                <w:rFonts w:hint="eastAsia" w:ascii="仿宋" w:hAnsi="仿宋" w:eastAsia="宋体" w:cs="仿宋"/>
                <w:b/>
                <w:snapToGrid w:val="0"/>
                <w:color w:val="000000"/>
                <w:spacing w:val="-2"/>
                <w:kern w:val="0"/>
                <w:sz w:val="24"/>
                <w:szCs w:val="24"/>
                <w:lang w:val="en-US" w:eastAsia="zh-CN" w:bidi="ar-SA"/>
              </w:rPr>
              <w:t>方法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0" w:hRule="atLeast"/>
          <w:jc w:val="center"/>
        </w:trPr>
        <w:tc>
          <w:tcPr>
            <w:tcW w:w="9782" w:type="dxa"/>
            <w:gridSpan w:val="4"/>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40" w:line="205" w:lineRule="auto"/>
              <w:ind w:left="38"/>
              <w:jc w:val="center"/>
              <w:textAlignment w:val="baseline"/>
              <w:rPr>
                <w:rFonts w:ascii="仿宋" w:hAnsi="仿宋" w:eastAsia="宋体" w:cs="仿宋"/>
                <w:b/>
                <w:snapToGrid w:val="0"/>
                <w:color w:val="000000"/>
                <w:kern w:val="0"/>
                <w:sz w:val="24"/>
                <w:szCs w:val="24"/>
                <w:lang w:val="en-US" w:eastAsia="zh-CN" w:bidi="ar-SA"/>
              </w:rPr>
            </w:pPr>
            <w:r>
              <w:rPr>
                <w:rFonts w:ascii="仿宋" w:hAnsi="仿宋" w:eastAsia="仿宋" w:cs="仿宋"/>
                <w:b/>
                <w:snapToGrid w:val="0"/>
                <w:color w:val="000000"/>
                <w:kern w:val="0"/>
                <w:sz w:val="24"/>
                <w:szCs w:val="24"/>
                <w:lang w:val="en-US" w:eastAsia="zh-CN" w:bidi="ar-SA"/>
              </w:rPr>
              <w:t>3</w:t>
            </w:r>
            <w:r>
              <w:rPr>
                <w:rFonts w:hint="eastAsia" w:ascii="仿宋" w:hAnsi="仿宋" w:eastAsia="仿宋" w:cs="仿宋"/>
                <w:b/>
                <w:snapToGrid w:val="0"/>
                <w:color w:val="000000"/>
                <w:kern w:val="0"/>
                <w:sz w:val="24"/>
                <w:szCs w:val="24"/>
                <w:lang w:val="en-US" w:eastAsia="zh-CN" w:bidi="ar-SA"/>
              </w:rPr>
              <w:t>.2.1</w:t>
            </w:r>
            <w:r>
              <w:rPr>
                <w:rFonts w:hint="eastAsia" w:ascii="宋体" w:hAnsi="宋体" w:eastAsia="宋体" w:cs="仿宋"/>
                <w:b/>
                <w:snapToGrid w:val="0"/>
                <w:color w:val="000000"/>
                <w:kern w:val="0"/>
                <w:sz w:val="24"/>
                <w:szCs w:val="24"/>
                <w:lang w:val="en-US" w:eastAsia="zh-CN" w:bidi="ar-SA"/>
              </w:rPr>
              <w:t xml:space="preserve">  </w:t>
            </w:r>
            <w:r>
              <w:rPr>
                <w:rFonts w:ascii="宋体" w:hAnsi="宋体" w:eastAsia="仿宋" w:cs="仿宋"/>
                <w:b/>
                <w:snapToGrid w:val="0"/>
                <w:color w:val="000000"/>
                <w:kern w:val="0"/>
                <w:sz w:val="24"/>
                <w:szCs w:val="24"/>
                <w:lang w:val="en-US" w:eastAsia="zh-CN" w:bidi="ar-SA"/>
              </w:rPr>
              <w:t>最低价法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2032"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条款号</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条款内容</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编列内容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53" w:hRule="atLeast"/>
          <w:jc w:val="center"/>
        </w:trPr>
        <w:tc>
          <w:tcPr>
            <w:tcW w:w="2032"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8" w:line="179" w:lineRule="auto"/>
              <w:ind w:left="38"/>
              <w:jc w:val="center"/>
              <w:textAlignment w:val="baseline"/>
              <w:rPr>
                <w:rFonts w:ascii="仿宋" w:hAnsi="仿宋" w:eastAsia="宋体" w:cs="仿宋"/>
                <w:snapToGrid w:val="0"/>
                <w:color w:val="000000"/>
                <w:kern w:val="0"/>
                <w:sz w:val="24"/>
                <w:szCs w:val="24"/>
                <w:lang w:val="en-US" w:eastAsia="zh-CN" w:bidi="ar-SA"/>
              </w:rPr>
            </w:pPr>
            <w:r>
              <w:rPr>
                <w:rFonts w:ascii="仿宋" w:hAnsi="仿宋" w:eastAsia="仿宋" w:cs="仿宋"/>
                <w:snapToGrid w:val="0"/>
                <w:color w:val="000000"/>
                <w:kern w:val="0"/>
                <w:sz w:val="24"/>
                <w:szCs w:val="24"/>
                <w:lang w:val="en-US" w:eastAsia="en-US" w:bidi="ar-SA"/>
              </w:rPr>
              <w:t>3</w:t>
            </w:r>
            <w:r>
              <w:rPr>
                <w:rFonts w:hint="eastAsia" w:ascii="仿宋" w:hAnsi="仿宋" w:eastAsia="宋体" w:cs="仿宋"/>
                <w:snapToGrid w:val="0"/>
                <w:color w:val="000000"/>
                <w:kern w:val="0"/>
                <w:sz w:val="24"/>
                <w:szCs w:val="24"/>
                <w:lang w:val="en-US" w:eastAsia="zh-CN" w:bidi="ar-SA"/>
              </w:rPr>
              <w:t>.2.1</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kern w:val="0"/>
                <w:sz w:val="24"/>
                <w:szCs w:val="24"/>
                <w:lang w:val="en-US" w:eastAsia="zh-CN" w:bidi="ar-SA"/>
              </w:rPr>
            </w:pPr>
            <w:r>
              <w:rPr>
                <w:rFonts w:ascii="宋体" w:hAnsi="宋体" w:eastAsia="仿宋" w:cs="仿宋"/>
                <w:snapToGrid w:val="0"/>
                <w:color w:val="000000"/>
                <w:kern w:val="0"/>
                <w:sz w:val="24"/>
                <w:szCs w:val="24"/>
                <w:lang w:val="en-US" w:eastAsia="zh-CN" w:bidi="ar-SA"/>
              </w:rPr>
              <w:t>供应商并列时确定供应商优先顺序的规则</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宋体" w:hAnsi="宋体" w:eastAsia="仿宋" w:cs="仿宋"/>
                <w:snapToGrid w:val="0"/>
                <w:color w:val="000000"/>
                <w:kern w:val="0"/>
                <w:sz w:val="24"/>
                <w:szCs w:val="24"/>
                <w:lang w:val="en-US" w:eastAsia="zh-CN" w:bidi="ar-SA"/>
              </w:rPr>
            </w:pPr>
            <w:r>
              <w:rPr>
                <w:rFonts w:ascii="宋体" w:hAnsi="宋体" w:eastAsia="仿宋" w:cs="仿宋"/>
                <w:snapToGrid w:val="0"/>
                <w:color w:val="000000"/>
                <w:kern w:val="0"/>
                <w:sz w:val="24"/>
                <w:szCs w:val="24"/>
                <w:lang w:val="en-US" w:eastAsia="zh-CN" w:bidi="ar-SA"/>
              </w:rPr>
              <w:sym w:font="Wingdings 2" w:char="0052"/>
            </w:r>
            <w:r>
              <w:rPr>
                <w:rFonts w:ascii="宋体" w:hAnsi="宋体" w:eastAsia="仿宋" w:cs="仿宋"/>
                <w:snapToGrid w:val="0"/>
                <w:color w:val="000000"/>
                <w:kern w:val="0"/>
                <w:sz w:val="24"/>
                <w:szCs w:val="24"/>
                <w:lang w:val="en-US" w:eastAsia="zh-CN" w:bidi="ar-SA"/>
              </w:rPr>
              <w:t>由评审小组投票决定</w:t>
            </w:r>
          </w:p>
          <w:p>
            <w:pPr>
              <w:widowControl/>
              <w:kinsoku w:val="0"/>
              <w:autoSpaceDE w:val="0"/>
              <w:autoSpaceDN w:val="0"/>
              <w:adjustRightInd w:val="0"/>
              <w:snapToGrid w:val="0"/>
              <w:spacing w:before="37" w:line="223" w:lineRule="auto"/>
              <w:ind w:left="24" w:right="86" w:firstLine="4"/>
              <w:jc w:val="left"/>
              <w:textAlignment w:val="baseline"/>
              <w:rPr>
                <w:rFonts w:ascii="宋体" w:hAnsi="宋体" w:eastAsia="仿宋" w:cs="仿宋"/>
                <w:snapToGrid w:val="0"/>
                <w:color w:val="000000"/>
                <w:kern w:val="0"/>
                <w:sz w:val="24"/>
                <w:szCs w:val="24"/>
                <w:lang w:val="en-US" w:eastAsia="zh-CN" w:bidi="ar-SA"/>
              </w:rPr>
            </w:pPr>
            <w:r>
              <w:rPr>
                <w:rFonts w:ascii="宋体" w:hAnsi="宋体" w:eastAsia="仿宋" w:cs="仿宋"/>
                <w:snapToGrid w:val="0"/>
                <w:color w:val="000000"/>
                <w:kern w:val="0"/>
                <w:sz w:val="24"/>
                <w:szCs w:val="24"/>
                <w:lang w:val="en-US" w:eastAsia="zh-CN" w:bidi="ar-SA"/>
              </w:rPr>
              <w:t>□由评审小组抽签决定</w:t>
            </w:r>
          </w:p>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kern w:val="0"/>
                <w:sz w:val="24"/>
                <w:szCs w:val="24"/>
                <w:lang w:val="en-US" w:eastAsia="en-US" w:bidi="ar-SA"/>
              </w:rPr>
            </w:pPr>
            <w:r>
              <w:rPr>
                <w:rFonts w:ascii="宋体" w:hAnsi="宋体" w:eastAsia="仿宋" w:cs="仿宋"/>
                <w:snapToGrid w:val="0"/>
                <w:color w:val="000000"/>
                <w:kern w:val="0"/>
                <w:sz w:val="24"/>
                <w:szCs w:val="24"/>
                <w:lang w:val="en-US" w:eastAsia="zh-CN" w:bidi="ar-SA"/>
              </w:rPr>
              <w:t>□其他方法：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53" w:hRule="atLeast"/>
          <w:jc w:val="center"/>
        </w:trPr>
        <w:tc>
          <w:tcPr>
            <w:tcW w:w="2032"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8" w:line="179" w:lineRule="auto"/>
              <w:ind w:left="38" w:leftChars="0"/>
              <w:jc w:val="center"/>
              <w:textAlignment w:val="baseline"/>
              <w:rPr>
                <w:rFonts w:hint="eastAsia"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3.2.</w:t>
            </w:r>
            <w:r>
              <w:rPr>
                <w:rFonts w:hint="eastAsia" w:ascii="仿宋" w:hAnsi="仿宋" w:eastAsia="仿宋" w:cs="仿宋"/>
                <w:snapToGrid w:val="0"/>
                <w:color w:val="000000"/>
                <w:kern w:val="0"/>
                <w:sz w:val="24"/>
                <w:szCs w:val="24"/>
                <w:lang w:val="en-US" w:eastAsia="zh-CN" w:bidi="ar-SA"/>
              </w:rPr>
              <w:t>2</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leftChars="0" w:right="86" w:rightChars="0" w:firstLine="4" w:firstLineChars="0"/>
              <w:jc w:val="center"/>
              <w:textAlignment w:val="baseline"/>
              <w:rPr>
                <w:rFonts w:ascii="仿宋" w:hAnsi="仿宋" w:eastAsia="仿宋" w:cs="仿宋"/>
                <w:snapToGrid w:val="0"/>
                <w:color w:val="000000"/>
                <w:spacing w:val="-2"/>
                <w:kern w:val="0"/>
                <w:sz w:val="24"/>
                <w:szCs w:val="24"/>
                <w:lang w:val="en-US" w:eastAsia="zh-CN" w:bidi="ar-SA"/>
              </w:rPr>
            </w:pPr>
            <w:r>
              <w:rPr>
                <w:rFonts w:ascii="宋体" w:hAnsi="宋体" w:eastAsia="仿宋" w:cs="仿宋"/>
                <w:snapToGrid w:val="0"/>
                <w:color w:val="000000"/>
                <w:kern w:val="0"/>
                <w:sz w:val="24"/>
                <w:szCs w:val="24"/>
                <w:lang w:val="en-US" w:eastAsia="zh-CN" w:bidi="ar-SA"/>
              </w:rPr>
              <w:t>供应商并列时确定供应商优先顺序的规则</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宋体" w:hAnsi="宋体" w:eastAsia="仿宋" w:cs="仿宋"/>
                <w:snapToGrid w:val="0"/>
                <w:color w:val="000000"/>
                <w:kern w:val="0"/>
                <w:sz w:val="24"/>
                <w:szCs w:val="24"/>
                <w:lang w:val="en-US" w:eastAsia="zh-CN" w:bidi="ar-SA"/>
              </w:rPr>
            </w:pPr>
            <w:r>
              <w:rPr>
                <w:rFonts w:hint="eastAsia" w:ascii="宋体" w:hAnsi="宋体" w:eastAsia="仿宋" w:cs="仿宋"/>
                <w:snapToGrid w:val="0"/>
                <w:color w:val="000000"/>
                <w:kern w:val="0"/>
                <w:sz w:val="24"/>
                <w:szCs w:val="24"/>
                <w:lang w:val="en-US" w:eastAsia="zh-CN" w:bidi="ar-SA"/>
              </w:rPr>
              <w:t>☑</w:t>
            </w:r>
            <w:r>
              <w:rPr>
                <w:rFonts w:ascii="宋体" w:hAnsi="宋体" w:eastAsia="仿宋" w:cs="仿宋"/>
                <w:snapToGrid w:val="0"/>
                <w:color w:val="000000"/>
                <w:kern w:val="0"/>
                <w:sz w:val="24"/>
                <w:szCs w:val="24"/>
                <w:lang w:val="en-US" w:eastAsia="zh-CN" w:bidi="ar-SA"/>
              </w:rPr>
              <w:t>由谈判小组投票决定</w:t>
            </w:r>
          </w:p>
          <w:p>
            <w:pPr>
              <w:widowControl/>
              <w:kinsoku w:val="0"/>
              <w:autoSpaceDE w:val="0"/>
              <w:autoSpaceDN w:val="0"/>
              <w:adjustRightInd w:val="0"/>
              <w:snapToGrid w:val="0"/>
              <w:spacing w:before="37" w:line="223" w:lineRule="auto"/>
              <w:ind w:left="24" w:right="86" w:firstLine="4"/>
              <w:jc w:val="left"/>
              <w:textAlignment w:val="baseline"/>
              <w:rPr>
                <w:rFonts w:ascii="宋体" w:hAnsi="宋体" w:eastAsia="仿宋" w:cs="仿宋"/>
                <w:snapToGrid w:val="0"/>
                <w:color w:val="000000"/>
                <w:kern w:val="0"/>
                <w:sz w:val="24"/>
                <w:szCs w:val="24"/>
                <w:lang w:val="en-US" w:eastAsia="zh-CN" w:bidi="ar-SA"/>
              </w:rPr>
            </w:pPr>
            <w:r>
              <w:rPr>
                <w:rFonts w:ascii="宋体" w:hAnsi="宋体" w:eastAsia="仿宋" w:cs="仿宋"/>
                <w:snapToGrid w:val="0"/>
                <w:color w:val="000000"/>
                <w:kern w:val="0"/>
                <w:sz w:val="24"/>
                <w:szCs w:val="24"/>
                <w:lang w:val="en-US" w:eastAsia="zh-CN" w:bidi="ar-SA"/>
              </w:rPr>
              <w:t>□由谈判小组抽签决定</w:t>
            </w:r>
          </w:p>
          <w:p>
            <w:pPr>
              <w:widowControl/>
              <w:kinsoku w:val="0"/>
              <w:autoSpaceDE w:val="0"/>
              <w:autoSpaceDN w:val="0"/>
              <w:adjustRightInd w:val="0"/>
              <w:snapToGrid w:val="0"/>
              <w:spacing w:before="37" w:line="223" w:lineRule="auto"/>
              <w:ind w:left="24" w:leftChars="0" w:right="86" w:rightChars="0" w:firstLine="4" w:firstLineChars="0"/>
              <w:jc w:val="left"/>
              <w:textAlignment w:val="baseline"/>
              <w:rPr>
                <w:rFonts w:ascii="仿宋" w:hAnsi="仿宋" w:eastAsia="仿宋" w:cs="仿宋"/>
                <w:snapToGrid w:val="0"/>
                <w:color w:val="000000"/>
                <w:spacing w:val="-2"/>
                <w:kern w:val="0"/>
                <w:sz w:val="24"/>
                <w:szCs w:val="24"/>
                <w:lang w:val="en-US" w:eastAsia="zh-CN" w:bidi="ar-SA"/>
              </w:rPr>
            </w:pPr>
            <w:r>
              <w:rPr>
                <w:rFonts w:ascii="宋体" w:hAnsi="宋体" w:eastAsia="仿宋" w:cs="仿宋"/>
                <w:snapToGrid w:val="0"/>
                <w:color w:val="000000"/>
                <w:kern w:val="0"/>
                <w:sz w:val="24"/>
                <w:szCs w:val="24"/>
                <w:lang w:val="en-US" w:eastAsia="zh-CN" w:bidi="ar-SA"/>
              </w:rPr>
              <w:t>□其他方法：</w:t>
            </w:r>
          </w:p>
        </w:tc>
      </w:tr>
    </w:tbl>
    <w:p>
      <w:r>
        <w:br w:type="page"/>
      </w:r>
    </w:p>
    <w:p>
      <w:pPr>
        <w:spacing w:line="560" w:lineRule="exact"/>
        <w:jc w:val="center"/>
        <w:outlineLvl w:val="0"/>
        <w:rPr>
          <w:rStyle w:val="25"/>
          <w:rFonts w:hint="eastAsia" w:ascii="方正小标宋简体" w:eastAsia="方正小标宋简体"/>
          <w:spacing w:val="0"/>
          <w:sz w:val="44"/>
          <w:szCs w:val="44"/>
        </w:rPr>
      </w:pPr>
    </w:p>
    <w:p>
      <w:pPr>
        <w:spacing w:line="560" w:lineRule="exact"/>
        <w:jc w:val="center"/>
        <w:outlineLvl w:val="0"/>
        <w:rPr>
          <w:rStyle w:val="25"/>
          <w:rFonts w:hint="eastAsia" w:ascii="方正小标宋简体" w:eastAsia="方正小标宋简体"/>
          <w:spacing w:val="0"/>
          <w:sz w:val="44"/>
          <w:szCs w:val="44"/>
        </w:rPr>
      </w:pPr>
    </w:p>
    <w:p>
      <w:pPr>
        <w:spacing w:line="560" w:lineRule="exact"/>
        <w:jc w:val="center"/>
        <w:outlineLvl w:val="0"/>
        <w:rPr>
          <w:rStyle w:val="25"/>
          <w:rFonts w:hint="eastAsia" w:ascii="方正小标宋简体" w:eastAsia="方正小标宋简体"/>
          <w:spacing w:val="0"/>
          <w:sz w:val="44"/>
          <w:szCs w:val="44"/>
        </w:rPr>
      </w:pPr>
    </w:p>
    <w:p>
      <w:pPr>
        <w:spacing w:line="560" w:lineRule="exact"/>
        <w:jc w:val="center"/>
        <w:outlineLvl w:val="0"/>
        <w:rPr>
          <w:rStyle w:val="25"/>
          <w:rFonts w:hint="eastAsia" w:ascii="方正小标宋简体" w:eastAsia="方正小标宋简体"/>
          <w:spacing w:val="0"/>
          <w:sz w:val="44"/>
          <w:szCs w:val="44"/>
        </w:rPr>
      </w:pPr>
    </w:p>
    <w:p>
      <w:pPr>
        <w:spacing w:line="560" w:lineRule="exact"/>
        <w:jc w:val="center"/>
        <w:outlineLvl w:val="0"/>
        <w:rPr>
          <w:rStyle w:val="25"/>
          <w:rFonts w:hint="eastAsia" w:ascii="方正小标宋简体" w:eastAsia="方正小标宋简体"/>
          <w:spacing w:val="0"/>
          <w:sz w:val="44"/>
          <w:szCs w:val="44"/>
        </w:rPr>
      </w:pPr>
    </w:p>
    <w:p>
      <w:pPr>
        <w:spacing w:line="560" w:lineRule="exact"/>
        <w:jc w:val="center"/>
        <w:outlineLvl w:val="0"/>
        <w:rPr>
          <w:spacing w:val="0"/>
          <w:sz w:val="19"/>
          <w:szCs w:val="19"/>
        </w:rPr>
      </w:pPr>
      <w:r>
        <w:rPr>
          <w:rStyle w:val="25"/>
          <w:rFonts w:hint="eastAsia" w:ascii="方正小标宋简体" w:eastAsia="方正小标宋简体"/>
          <w:spacing w:val="0"/>
          <w:sz w:val="44"/>
          <w:szCs w:val="44"/>
        </w:rPr>
        <w:t>第</w:t>
      </w:r>
      <w:r>
        <w:rPr>
          <w:rStyle w:val="25"/>
          <w:rFonts w:hint="eastAsia" w:ascii="方正小标宋简体" w:eastAsia="方正小标宋简体"/>
          <w:spacing w:val="0"/>
          <w:sz w:val="44"/>
          <w:szCs w:val="44"/>
          <w:lang w:eastAsia="zh-CN"/>
        </w:rPr>
        <w:t>三</w:t>
      </w:r>
      <w:r>
        <w:rPr>
          <w:rStyle w:val="25"/>
          <w:rFonts w:hint="eastAsia" w:ascii="方正小标宋简体" w:eastAsia="方正小标宋简体"/>
          <w:spacing w:val="0"/>
          <w:sz w:val="44"/>
          <w:szCs w:val="44"/>
        </w:rPr>
        <w:t>章</w:t>
      </w:r>
      <w:r>
        <w:rPr>
          <w:rStyle w:val="25"/>
          <w:rFonts w:hint="eastAsia" w:ascii="方正小标宋简体" w:eastAsia="方正小标宋简体"/>
          <w:spacing w:val="0"/>
          <w:sz w:val="44"/>
          <w:szCs w:val="44"/>
          <w:lang w:eastAsia="zh-CN"/>
        </w:rPr>
        <w:t xml:space="preserve">  合同草案</w:t>
      </w:r>
    </w:p>
    <w:p>
      <w:pPr>
        <w:jc w:val="center"/>
        <w:rPr>
          <w:rFonts w:ascii="仿宋_GB2312" w:hAnsi="宋体" w:eastAsia="PMingLiU"/>
          <w:spacing w:val="0"/>
          <w:sz w:val="32"/>
          <w:szCs w:val="32"/>
        </w:rPr>
      </w:pPr>
    </w:p>
    <w:p>
      <w:r>
        <w:br w:type="page"/>
      </w:r>
    </w:p>
    <w:p>
      <w:pPr>
        <w:tabs>
          <w:tab w:val="left" w:pos="3850"/>
        </w:tabs>
        <w:spacing w:beforeLines="0" w:line="560" w:lineRule="exact"/>
        <w:ind w:firstLine="0" w:firstLineChars="0"/>
        <w:jc w:val="center"/>
        <w:rPr>
          <w:rFonts w:hint="eastAsia" w:ascii="宋体" w:eastAsia="宋体" w:cs="Times New Roman"/>
          <w:spacing w:val="-20"/>
          <w:szCs w:val="24"/>
          <w:lang w:val="en-US" w:eastAsia="zh-CN"/>
        </w:rPr>
      </w:pPr>
      <w:r>
        <w:rPr>
          <w:rFonts w:hint="eastAsia" w:ascii="方正小标宋_GBK" w:eastAsia="方正小标宋_GBK"/>
          <w:b w:val="0"/>
          <w:sz w:val="36"/>
          <w:szCs w:val="36"/>
          <w:lang w:eastAsia="zh-CN"/>
        </w:rPr>
        <w:t>制水设备维保</w:t>
      </w:r>
      <w:r>
        <w:rPr>
          <w:rFonts w:hint="eastAsia" w:ascii="方正小标宋_GBK" w:eastAsia="方正小标宋_GBK"/>
          <w:b w:val="0"/>
          <w:sz w:val="36"/>
          <w:szCs w:val="36"/>
        </w:rPr>
        <w:t>协议</w:t>
      </w:r>
      <w:r>
        <w:rPr>
          <w:rFonts w:hint="eastAsia" w:ascii="宋体" w:eastAsia="宋体" w:cs="Times New Roman"/>
          <w:spacing w:val="-20"/>
          <w:szCs w:val="24"/>
          <w:lang w:val="en-US" w:eastAsia="zh-CN"/>
        </w:rPr>
        <w:t xml:space="preserve">                     </w:t>
      </w:r>
    </w:p>
    <w:p>
      <w:pPr>
        <w:keepNext w:val="0"/>
        <w:keepLines w:val="0"/>
        <w:pageBreakBefore w:val="0"/>
        <w:widowControl w:val="0"/>
        <w:tabs>
          <w:tab w:val="left" w:pos="3850"/>
        </w:tabs>
        <w:kinsoku/>
        <w:wordWrap/>
        <w:overflowPunct/>
        <w:topLinePunct w:val="0"/>
        <w:autoSpaceDE/>
        <w:autoSpaceDN/>
        <w:bidi w:val="0"/>
        <w:adjustRightInd/>
        <w:snapToGrid/>
        <w:spacing w:beforeLines="0" w:line="240" w:lineRule="auto"/>
        <w:ind w:firstLine="0" w:firstLineChars="0"/>
        <w:jc w:val="center"/>
        <w:textAlignment w:val="auto"/>
        <w:rPr>
          <w:rFonts w:hint="eastAsia" w:ascii="宋体" w:hAnsi="宋体" w:eastAsia="宋体" w:cs="Times New Roman"/>
          <w:b w:val="0"/>
          <w:spacing w:val="-20"/>
          <w:sz w:val="21"/>
          <w:szCs w:val="24"/>
        </w:rPr>
      </w:pPr>
      <w:r>
        <w:rPr>
          <w:rFonts w:hint="eastAsia" w:ascii="宋体" w:eastAsia="宋体" w:cs="Times New Roman"/>
          <w:spacing w:val="-20"/>
          <w:szCs w:val="24"/>
          <w:lang w:val="en-US" w:eastAsia="zh-CN"/>
        </w:rPr>
        <w:t xml:space="preserve">                                 </w:t>
      </w:r>
      <w:r>
        <w:rPr>
          <w:rFonts w:hint="eastAsia" w:ascii="宋体" w:hAnsi="宋体" w:eastAsia="宋体" w:cs="Times New Roman"/>
          <w:b w:val="0"/>
          <w:spacing w:val="0"/>
          <w:kern w:val="0"/>
          <w:sz w:val="21"/>
          <w:szCs w:val="24"/>
          <w:fitText w:val="840" w:id="0"/>
        </w:rPr>
        <w:t>合同编号</w:t>
      </w:r>
      <w:r>
        <w:rPr>
          <w:rFonts w:hint="eastAsia" w:ascii="宋体" w:hAnsi="宋体" w:eastAsia="宋体" w:cs="Times New Roman"/>
          <w:b w:val="0"/>
          <w:spacing w:val="-20"/>
          <w:sz w:val="21"/>
          <w:szCs w:val="24"/>
        </w:rPr>
        <w:t>：</w:t>
      </w:r>
    </w:p>
    <w:p>
      <w:pPr>
        <w:keepNext w:val="0"/>
        <w:keepLines w:val="0"/>
        <w:pageBreakBefore w:val="0"/>
        <w:widowControl w:val="0"/>
        <w:tabs>
          <w:tab w:val="left" w:pos="3850"/>
        </w:tabs>
        <w:kinsoku/>
        <w:wordWrap/>
        <w:overflowPunct/>
        <w:topLinePunct w:val="0"/>
        <w:autoSpaceDE/>
        <w:autoSpaceDN/>
        <w:bidi w:val="0"/>
        <w:adjustRightInd/>
        <w:snapToGrid/>
        <w:spacing w:beforeLines="0" w:line="240" w:lineRule="auto"/>
        <w:ind w:firstLine="5670" w:firstLineChars="2700"/>
        <w:jc w:val="both"/>
        <w:textAlignment w:val="auto"/>
        <w:rPr>
          <w:rFonts w:hint="eastAsia" w:ascii="宋体" w:hAnsi="宋体" w:eastAsia="宋体" w:cs="Times New Roman"/>
          <w:b w:val="0"/>
          <w:spacing w:val="-20"/>
          <w:sz w:val="21"/>
          <w:szCs w:val="24"/>
        </w:rPr>
      </w:pPr>
      <w:r>
        <w:rPr>
          <w:rFonts w:hint="eastAsia" w:ascii="宋体" w:hAnsi="宋体" w:eastAsia="宋体" w:cs="Times New Roman"/>
          <w:b w:val="0"/>
          <w:spacing w:val="0"/>
          <w:kern w:val="0"/>
          <w:sz w:val="21"/>
          <w:szCs w:val="24"/>
          <w:fitText w:val="840" w:id="1"/>
        </w:rPr>
        <w:t>签订地点</w:t>
      </w:r>
      <w:r>
        <w:rPr>
          <w:rFonts w:hint="eastAsia" w:ascii="宋体" w:hAnsi="宋体" w:eastAsia="宋体" w:cs="Times New Roman"/>
          <w:b w:val="0"/>
          <w:spacing w:val="-20"/>
          <w:sz w:val="21"/>
          <w:szCs w:val="24"/>
        </w:rPr>
        <w:t>：</w:t>
      </w:r>
      <w:r>
        <w:rPr>
          <w:rFonts w:hint="eastAsia" w:ascii="宋体" w:hAnsi="宋体" w:eastAsia="宋体" w:cs="Times New Roman"/>
          <w:b w:val="0"/>
          <w:spacing w:val="0"/>
          <w:kern w:val="0"/>
          <w:sz w:val="21"/>
          <w:szCs w:val="24"/>
          <w:fitText w:val="840" w:id="1"/>
        </w:rPr>
        <w:t>山西永济</w:t>
      </w:r>
    </w:p>
    <w:p>
      <w:pPr>
        <w:keepNext w:val="0"/>
        <w:keepLines w:val="0"/>
        <w:pageBreakBefore w:val="0"/>
        <w:widowControl w:val="0"/>
        <w:tabs>
          <w:tab w:val="left" w:pos="3850"/>
        </w:tabs>
        <w:kinsoku/>
        <w:wordWrap/>
        <w:overflowPunct/>
        <w:topLinePunct w:val="0"/>
        <w:autoSpaceDE/>
        <w:autoSpaceDN/>
        <w:bidi w:val="0"/>
        <w:adjustRightInd/>
        <w:snapToGrid/>
        <w:spacing w:beforeLines="0" w:line="240" w:lineRule="auto"/>
        <w:ind w:firstLine="5670" w:firstLineChars="2700"/>
        <w:jc w:val="both"/>
        <w:textAlignment w:val="auto"/>
        <w:rPr>
          <w:rFonts w:hint="eastAsia" w:ascii="宋体" w:hAnsi="宋体" w:eastAsia="宋体" w:cs="Times New Roman"/>
          <w:b w:val="0"/>
          <w:spacing w:val="-20"/>
          <w:sz w:val="21"/>
          <w:szCs w:val="24"/>
        </w:rPr>
      </w:pPr>
      <w:r>
        <w:rPr>
          <w:rFonts w:hint="eastAsia" w:ascii="宋体" w:hAnsi="宋体" w:eastAsia="宋体" w:cs="Times New Roman"/>
          <w:b w:val="0"/>
          <w:spacing w:val="0"/>
          <w:kern w:val="0"/>
          <w:sz w:val="21"/>
          <w:szCs w:val="24"/>
          <w:fitText w:val="840" w:id="2"/>
        </w:rPr>
        <w:t>签订时间</w:t>
      </w:r>
      <w:r>
        <w:rPr>
          <w:rFonts w:hint="eastAsia" w:ascii="宋体" w:hAnsi="宋体" w:eastAsia="宋体" w:cs="Times New Roman"/>
          <w:b w:val="0"/>
          <w:spacing w:val="-20"/>
          <w:sz w:val="21"/>
          <w:szCs w:val="24"/>
        </w:rPr>
        <w:t>：</w:t>
      </w:r>
      <w:r>
        <w:rPr>
          <w:rFonts w:hint="eastAsia" w:ascii="宋体" w:hAnsi="宋体" w:eastAsia="宋体" w:cs="Times New Roman"/>
          <w:b w:val="0"/>
          <w:spacing w:val="-20"/>
          <w:sz w:val="21"/>
          <w:szCs w:val="24"/>
          <w:u w:val="single"/>
        </w:rPr>
        <w:t xml:space="preserve">      </w:t>
      </w:r>
      <w:r>
        <w:rPr>
          <w:rFonts w:hint="eastAsia" w:ascii="宋体" w:hAnsi="宋体" w:eastAsia="宋体" w:cs="Times New Roman"/>
          <w:b w:val="0"/>
          <w:spacing w:val="-20"/>
          <w:sz w:val="21"/>
          <w:szCs w:val="24"/>
        </w:rPr>
        <w:t>年</w:t>
      </w:r>
      <w:r>
        <w:rPr>
          <w:rFonts w:hint="eastAsia" w:ascii="宋体" w:hAnsi="宋体" w:eastAsia="宋体" w:cs="Times New Roman"/>
          <w:b w:val="0"/>
          <w:spacing w:val="-20"/>
          <w:sz w:val="21"/>
          <w:szCs w:val="24"/>
          <w:u w:val="single"/>
        </w:rPr>
        <w:t xml:space="preserve">     </w:t>
      </w:r>
      <w:r>
        <w:rPr>
          <w:rFonts w:hint="eastAsia" w:ascii="宋体" w:hAnsi="宋体" w:eastAsia="宋体" w:cs="Times New Roman"/>
          <w:b w:val="0"/>
          <w:spacing w:val="-20"/>
          <w:sz w:val="21"/>
          <w:szCs w:val="24"/>
        </w:rPr>
        <w:t>月</w:t>
      </w:r>
      <w:r>
        <w:rPr>
          <w:rFonts w:hint="eastAsia" w:ascii="宋体" w:hAnsi="宋体" w:eastAsia="宋体" w:cs="Times New Roman"/>
          <w:b w:val="0"/>
          <w:spacing w:val="-20"/>
          <w:sz w:val="21"/>
          <w:szCs w:val="24"/>
          <w:u w:val="single"/>
        </w:rPr>
        <w:t xml:space="preserve">      </w:t>
      </w:r>
      <w:r>
        <w:rPr>
          <w:rFonts w:hint="eastAsia" w:ascii="宋体" w:hAnsi="宋体" w:eastAsia="宋体" w:cs="Times New Roman"/>
          <w:b w:val="0"/>
          <w:spacing w:val="-20"/>
          <w:sz w:val="21"/>
          <w:szCs w:val="24"/>
        </w:rPr>
        <w:t>日</w:t>
      </w:r>
    </w:p>
    <w:p>
      <w:pPr>
        <w:tabs>
          <w:tab w:val="left" w:pos="3850"/>
        </w:tabs>
        <w:spacing w:beforeLines="0" w:line="360" w:lineRule="exact"/>
        <w:ind w:firstLine="6290" w:firstLineChars="3700"/>
        <w:rPr>
          <w:rFonts w:hint="eastAsia" w:ascii="宋体" w:hAnsi="宋体" w:eastAsia="宋体" w:cs="Times New Roman"/>
          <w:b w:val="0"/>
          <w:spacing w:val="-20"/>
          <w:sz w:val="21"/>
          <w:szCs w:val="24"/>
        </w:rPr>
      </w:pPr>
    </w:p>
    <w:p>
      <w:pPr>
        <w:keepNext w:val="0"/>
        <w:keepLines w:val="0"/>
        <w:pageBreakBefore w:val="0"/>
        <w:widowControl w:val="0"/>
        <w:tabs>
          <w:tab w:val="left" w:pos="3850"/>
        </w:tabs>
        <w:kinsoku/>
        <w:wordWrap/>
        <w:overflowPunct/>
        <w:topLinePunct w:val="0"/>
        <w:autoSpaceDE/>
        <w:autoSpaceDN/>
        <w:bidi w:val="0"/>
        <w:adjustRightInd/>
        <w:snapToGrid/>
        <w:spacing w:beforeLines="0" w:line="500" w:lineRule="exact"/>
        <w:ind w:firstLine="0" w:firstLineChars="0"/>
        <w:jc w:val="left"/>
        <w:textAlignment w:val="auto"/>
        <w:rPr>
          <w:rFonts w:hint="eastAsia" w:ascii="仿宋_GB2312" w:eastAsia="仿宋_GB2312"/>
          <w:b w:val="0"/>
          <w:sz w:val="30"/>
          <w:szCs w:val="30"/>
        </w:rPr>
      </w:pPr>
      <w:r>
        <w:rPr>
          <w:rFonts w:hint="eastAsia" w:ascii="仿宋_GB2312" w:eastAsia="仿宋_GB2312"/>
          <w:b w:val="0"/>
          <w:sz w:val="30"/>
          <w:szCs w:val="30"/>
          <w:lang w:eastAsia="zh-CN"/>
        </w:rPr>
        <w:t>甲方</w:t>
      </w:r>
      <w:r>
        <w:rPr>
          <w:rFonts w:hint="eastAsia" w:ascii="仿宋_GB2312" w:eastAsia="仿宋_GB2312"/>
          <w:b w:val="0"/>
          <w:sz w:val="30"/>
          <w:szCs w:val="30"/>
        </w:rPr>
        <w:t>：</w:t>
      </w:r>
      <w:r>
        <w:rPr>
          <w:rFonts w:hint="eastAsia" w:ascii="仿宋_GB2312" w:eastAsia="仿宋_GB2312"/>
          <w:b w:val="0"/>
          <w:sz w:val="30"/>
          <w:szCs w:val="30"/>
          <w:u w:val="single"/>
        </w:rPr>
        <w:t>山西北化关铝化工有限公司</w:t>
      </w:r>
    </w:p>
    <w:p>
      <w:pPr>
        <w:keepNext w:val="0"/>
        <w:keepLines w:val="0"/>
        <w:pageBreakBefore w:val="0"/>
        <w:widowControl w:val="0"/>
        <w:tabs>
          <w:tab w:val="left" w:pos="3850"/>
        </w:tabs>
        <w:kinsoku/>
        <w:wordWrap/>
        <w:overflowPunct/>
        <w:topLinePunct w:val="0"/>
        <w:autoSpaceDE/>
        <w:autoSpaceDN/>
        <w:bidi w:val="0"/>
        <w:adjustRightInd/>
        <w:snapToGrid/>
        <w:spacing w:beforeLines="0" w:line="500" w:lineRule="exact"/>
        <w:ind w:firstLine="0" w:firstLineChars="0"/>
        <w:jc w:val="left"/>
        <w:textAlignment w:val="auto"/>
        <w:rPr>
          <w:rFonts w:hint="eastAsia" w:ascii="仿宋_GB2312" w:eastAsia="仿宋_GB2312"/>
          <w:b w:val="0"/>
          <w:bCs/>
          <w:sz w:val="30"/>
          <w:szCs w:val="30"/>
        </w:rPr>
      </w:pPr>
      <w:r>
        <w:rPr>
          <w:rFonts w:hint="eastAsia" w:ascii="仿宋_GB2312" w:eastAsia="仿宋_GB2312"/>
          <w:b w:val="0"/>
          <w:sz w:val="30"/>
          <w:szCs w:val="30"/>
          <w:lang w:eastAsia="zh-CN"/>
        </w:rPr>
        <w:t>乙</w:t>
      </w:r>
      <w:r>
        <w:rPr>
          <w:rFonts w:hint="eastAsia" w:ascii="仿宋_GB2312" w:eastAsia="仿宋_GB2312"/>
          <w:b w:val="0"/>
          <w:sz w:val="30"/>
          <w:szCs w:val="30"/>
        </w:rPr>
        <w:t>方：</w:t>
      </w:r>
    </w:p>
    <w:p>
      <w:pPr>
        <w:keepNext w:val="0"/>
        <w:keepLines w:val="0"/>
        <w:pageBreakBefore w:val="0"/>
        <w:widowControl w:val="0"/>
        <w:tabs>
          <w:tab w:val="left" w:pos="3850"/>
        </w:tabs>
        <w:kinsoku/>
        <w:wordWrap/>
        <w:overflowPunct/>
        <w:topLinePunct w:val="0"/>
        <w:autoSpaceDE/>
        <w:autoSpaceDN/>
        <w:bidi w:val="0"/>
        <w:adjustRightInd/>
        <w:snapToGrid/>
        <w:spacing w:beforeLines="0" w:line="500" w:lineRule="exact"/>
        <w:ind w:firstLine="640"/>
        <w:jc w:val="left"/>
        <w:textAlignment w:val="auto"/>
        <w:rPr>
          <w:rFonts w:hint="eastAsia" w:ascii="仿宋_GB2312" w:eastAsia="仿宋_GB2312"/>
          <w:b w:val="0"/>
          <w:sz w:val="30"/>
          <w:szCs w:val="30"/>
        </w:rPr>
      </w:pPr>
      <w:r>
        <w:rPr>
          <w:rFonts w:hint="eastAsia" w:ascii="仿宋_GB2312" w:eastAsia="仿宋_GB2312"/>
          <w:b w:val="0"/>
          <w:sz w:val="30"/>
          <w:szCs w:val="30"/>
        </w:rPr>
        <w:t>为保证甲方</w:t>
      </w:r>
      <w:r>
        <w:rPr>
          <w:rFonts w:hint="eastAsia" w:ascii="仿宋_GB2312" w:eastAsia="仿宋_GB2312"/>
          <w:b w:val="0"/>
          <w:sz w:val="30"/>
          <w:szCs w:val="30"/>
          <w:lang w:eastAsia="zh-CN"/>
        </w:rPr>
        <w:t>制水设备</w:t>
      </w:r>
      <w:r>
        <w:rPr>
          <w:rFonts w:hint="eastAsia" w:ascii="仿宋_GB2312" w:eastAsia="仿宋_GB2312"/>
          <w:b w:val="0"/>
          <w:sz w:val="30"/>
          <w:szCs w:val="30"/>
        </w:rPr>
        <w:t>正常使用，委托乙方对甲方</w:t>
      </w:r>
      <w:r>
        <w:rPr>
          <w:rFonts w:hint="eastAsia" w:ascii="仿宋_GB2312" w:eastAsia="仿宋_GB2312"/>
          <w:b w:val="0"/>
          <w:sz w:val="30"/>
          <w:szCs w:val="30"/>
          <w:lang w:eastAsia="zh-CN"/>
        </w:rPr>
        <w:t>制水设备</w:t>
      </w:r>
      <w:r>
        <w:rPr>
          <w:rFonts w:hint="eastAsia" w:ascii="仿宋_GB2312" w:eastAsia="仿宋_GB2312"/>
          <w:b w:val="0"/>
          <w:sz w:val="30"/>
          <w:szCs w:val="30"/>
        </w:rPr>
        <w:t>进行</w:t>
      </w:r>
      <w:r>
        <w:rPr>
          <w:rFonts w:hint="eastAsia" w:ascii="仿宋_GB2312" w:eastAsia="仿宋_GB2312"/>
          <w:b w:val="0"/>
          <w:sz w:val="30"/>
          <w:szCs w:val="30"/>
          <w:lang w:eastAsia="zh-CN"/>
        </w:rPr>
        <w:t>维修保养</w:t>
      </w:r>
      <w:r>
        <w:rPr>
          <w:rFonts w:hint="eastAsia" w:ascii="仿宋_GB2312" w:eastAsia="仿宋_GB2312"/>
          <w:b w:val="0"/>
          <w:sz w:val="30"/>
          <w:szCs w:val="30"/>
        </w:rPr>
        <w:t>，为确保质量，经甲乙双方协商一致，达成协议如下：</w:t>
      </w:r>
    </w:p>
    <w:p>
      <w:pPr>
        <w:keepNext w:val="0"/>
        <w:keepLines w:val="0"/>
        <w:pageBreakBefore w:val="0"/>
        <w:widowControl w:val="0"/>
        <w:tabs>
          <w:tab w:val="left" w:pos="3850"/>
        </w:tabs>
        <w:kinsoku/>
        <w:wordWrap/>
        <w:overflowPunct/>
        <w:topLinePunct w:val="0"/>
        <w:autoSpaceDE/>
        <w:autoSpaceDN/>
        <w:bidi w:val="0"/>
        <w:adjustRightInd/>
        <w:snapToGrid/>
        <w:spacing w:beforeLines="0" w:line="500" w:lineRule="exact"/>
        <w:ind w:firstLine="643"/>
        <w:jc w:val="left"/>
        <w:textAlignment w:val="auto"/>
        <w:rPr>
          <w:rFonts w:hint="eastAsia" w:ascii="仿宋_GB2312" w:eastAsia="仿宋_GB2312"/>
          <w:b w:val="0"/>
          <w:sz w:val="30"/>
          <w:szCs w:val="30"/>
        </w:rPr>
      </w:pPr>
      <w:r>
        <w:rPr>
          <w:rFonts w:hint="eastAsia" w:ascii="仿宋_GB2312" w:eastAsia="仿宋_GB2312"/>
          <w:sz w:val="30"/>
          <w:szCs w:val="30"/>
        </w:rPr>
        <w:t>第一条</w:t>
      </w:r>
      <w:r>
        <w:rPr>
          <w:rFonts w:hint="eastAsia" w:ascii="仿宋_GB2312" w:eastAsia="仿宋_GB2312"/>
          <w:b w:val="0"/>
          <w:sz w:val="30"/>
          <w:szCs w:val="30"/>
        </w:rPr>
        <w:t xml:space="preserve">  </w:t>
      </w:r>
      <w:r>
        <w:rPr>
          <w:rFonts w:hint="eastAsia" w:ascii="仿宋_GB2312" w:eastAsia="仿宋_GB2312"/>
          <w:b w:val="0"/>
          <w:sz w:val="30"/>
          <w:szCs w:val="30"/>
          <w:lang w:eastAsia="zh-CN"/>
        </w:rPr>
        <w:t>维保</w:t>
      </w:r>
      <w:r>
        <w:rPr>
          <w:rFonts w:hint="eastAsia" w:ascii="仿宋_GB2312" w:eastAsia="仿宋_GB2312"/>
          <w:b w:val="0"/>
          <w:sz w:val="30"/>
          <w:szCs w:val="30"/>
        </w:rPr>
        <w:t>项目及质量保证期限</w:t>
      </w:r>
    </w:p>
    <w:p>
      <w:pPr>
        <w:keepNext w:val="0"/>
        <w:keepLines w:val="0"/>
        <w:pageBreakBefore w:val="0"/>
        <w:widowControl w:val="0"/>
        <w:tabs>
          <w:tab w:val="left" w:pos="3850"/>
        </w:tabs>
        <w:kinsoku/>
        <w:wordWrap/>
        <w:overflowPunct/>
        <w:topLinePunct w:val="0"/>
        <w:autoSpaceDE/>
        <w:autoSpaceDN/>
        <w:bidi w:val="0"/>
        <w:adjustRightInd/>
        <w:snapToGrid/>
        <w:spacing w:beforeLines="0" w:line="500" w:lineRule="exact"/>
        <w:ind w:firstLine="640"/>
        <w:jc w:val="left"/>
        <w:textAlignment w:val="auto"/>
        <w:rPr>
          <w:rFonts w:hint="eastAsia" w:ascii="仿宋_GB2312" w:eastAsia="仿宋_GB2312"/>
          <w:b w:val="0"/>
          <w:sz w:val="30"/>
          <w:szCs w:val="30"/>
        </w:rPr>
      </w:pPr>
      <w:r>
        <w:rPr>
          <w:rFonts w:hint="eastAsia" w:ascii="仿宋_GB2312" w:eastAsia="仿宋_GB2312"/>
          <w:b w:val="0"/>
          <w:sz w:val="30"/>
          <w:szCs w:val="30"/>
        </w:rPr>
        <w:t>1.甲方将</w:t>
      </w:r>
      <w:r>
        <w:rPr>
          <w:rFonts w:hint="eastAsia" w:ascii="仿宋_GB2312" w:eastAsia="仿宋_GB2312"/>
          <w:b w:val="0"/>
          <w:sz w:val="30"/>
          <w:szCs w:val="30"/>
          <w:lang w:eastAsia="zh-CN"/>
        </w:rPr>
        <w:t>维保需求告知</w:t>
      </w:r>
      <w:r>
        <w:rPr>
          <w:rFonts w:hint="eastAsia" w:ascii="仿宋_GB2312" w:eastAsia="仿宋_GB2312"/>
          <w:b w:val="0"/>
          <w:sz w:val="30"/>
          <w:szCs w:val="30"/>
        </w:rPr>
        <w:t>乙方，乙方</w:t>
      </w:r>
      <w:r>
        <w:rPr>
          <w:rFonts w:hint="eastAsia" w:ascii="仿宋_GB2312" w:eastAsia="仿宋_GB2312"/>
          <w:b w:val="0"/>
          <w:sz w:val="30"/>
          <w:szCs w:val="30"/>
          <w:lang w:eastAsia="zh-CN"/>
        </w:rPr>
        <w:t>携带符合</w:t>
      </w:r>
      <w:r>
        <w:rPr>
          <w:rFonts w:hint="eastAsia" w:ascii="仿宋_GB2312" w:eastAsia="仿宋_GB2312"/>
          <w:b w:val="0"/>
          <w:bCs/>
          <w:sz w:val="30"/>
          <w:szCs w:val="30"/>
        </w:rPr>
        <w:t>《</w:t>
      </w:r>
      <w:r>
        <w:rPr>
          <w:rFonts w:hint="eastAsia" w:ascii="仿宋_GB2312" w:eastAsia="仿宋_GB2312"/>
          <w:b w:val="0"/>
          <w:bCs/>
          <w:sz w:val="30"/>
          <w:szCs w:val="30"/>
          <w:lang w:eastAsia="zh-CN"/>
        </w:rPr>
        <w:t>反渗透净水机水效限定值及水效等级</w:t>
      </w:r>
      <w:r>
        <w:rPr>
          <w:rFonts w:hint="eastAsia" w:ascii="仿宋_GB2312" w:eastAsia="仿宋_GB2312"/>
          <w:b w:val="0"/>
          <w:bCs/>
          <w:sz w:val="30"/>
          <w:szCs w:val="30"/>
        </w:rPr>
        <w:t>（</w:t>
      </w:r>
      <w:r>
        <w:rPr>
          <w:rFonts w:hint="eastAsia" w:ascii="仿宋_GB2312" w:eastAsia="仿宋_GB2312"/>
          <w:b w:val="0"/>
          <w:bCs/>
          <w:sz w:val="30"/>
          <w:szCs w:val="30"/>
          <w:lang w:val="en-US" w:eastAsia="zh-CN"/>
        </w:rPr>
        <w:t>GB34914-2021</w:t>
      </w:r>
      <w:r>
        <w:rPr>
          <w:rFonts w:hint="eastAsia" w:ascii="仿宋_GB2312" w:eastAsia="仿宋_GB2312"/>
          <w:b w:val="0"/>
          <w:bCs/>
          <w:sz w:val="30"/>
          <w:szCs w:val="30"/>
        </w:rPr>
        <w:t>）》</w:t>
      </w:r>
      <w:r>
        <w:rPr>
          <w:rFonts w:hint="eastAsia" w:ascii="仿宋_GB2312" w:eastAsia="仿宋_GB2312"/>
          <w:b w:val="0"/>
          <w:bCs/>
          <w:sz w:val="30"/>
          <w:szCs w:val="30"/>
          <w:lang w:eastAsia="zh-CN"/>
        </w:rPr>
        <w:t>标准的维保物</w:t>
      </w:r>
      <w:r>
        <w:rPr>
          <w:rFonts w:hint="eastAsia" w:ascii="仿宋_GB2312" w:eastAsia="仿宋_GB2312"/>
          <w:b w:val="0"/>
          <w:sz w:val="30"/>
          <w:szCs w:val="30"/>
          <w:lang w:eastAsia="zh-CN"/>
        </w:rPr>
        <w:t>在两日内到达甲方指定的维保地点，</w:t>
      </w:r>
      <w:r>
        <w:rPr>
          <w:rFonts w:hint="eastAsia" w:ascii="仿宋_GB2312" w:eastAsia="仿宋_GB2312"/>
          <w:b w:val="0"/>
          <w:sz w:val="30"/>
          <w:szCs w:val="30"/>
        </w:rPr>
        <w:t>按照甲方要求对</w:t>
      </w:r>
      <w:r>
        <w:rPr>
          <w:rFonts w:hint="eastAsia" w:ascii="仿宋_GB2312" w:eastAsia="仿宋_GB2312"/>
          <w:b w:val="0"/>
          <w:sz w:val="30"/>
          <w:szCs w:val="30"/>
          <w:lang w:eastAsia="zh-CN"/>
        </w:rPr>
        <w:t>制水设备</w:t>
      </w:r>
      <w:r>
        <w:rPr>
          <w:rFonts w:hint="eastAsia" w:ascii="仿宋_GB2312" w:eastAsia="仿宋_GB2312"/>
          <w:b w:val="0"/>
          <w:sz w:val="30"/>
          <w:szCs w:val="30"/>
        </w:rPr>
        <w:t>进行维</w:t>
      </w:r>
      <w:r>
        <w:rPr>
          <w:rFonts w:hint="eastAsia" w:ascii="仿宋_GB2312" w:eastAsia="仿宋_GB2312"/>
          <w:b w:val="0"/>
          <w:sz w:val="30"/>
          <w:szCs w:val="30"/>
          <w:lang w:eastAsia="zh-CN"/>
        </w:rPr>
        <w:t>保</w:t>
      </w:r>
      <w:r>
        <w:rPr>
          <w:rFonts w:hint="eastAsia" w:ascii="仿宋_GB2312" w:eastAsia="仿宋_GB2312"/>
          <w:b w:val="0"/>
          <w:sz w:val="30"/>
          <w:szCs w:val="30"/>
        </w:rPr>
        <w:t>、</w:t>
      </w:r>
      <w:r>
        <w:rPr>
          <w:rFonts w:hint="eastAsia" w:ascii="仿宋_GB2312" w:eastAsia="仿宋_GB2312"/>
          <w:b w:val="0"/>
          <w:sz w:val="30"/>
          <w:szCs w:val="30"/>
          <w:lang w:eastAsia="zh-CN"/>
        </w:rPr>
        <w:t>修理</w:t>
      </w:r>
      <w:r>
        <w:rPr>
          <w:rFonts w:hint="eastAsia" w:ascii="仿宋_GB2312" w:eastAsia="仿宋_GB2312"/>
          <w:b w:val="0"/>
          <w:sz w:val="30"/>
          <w:szCs w:val="30"/>
        </w:rPr>
        <w:t>。</w:t>
      </w:r>
    </w:p>
    <w:p>
      <w:pPr>
        <w:keepNext w:val="0"/>
        <w:keepLines w:val="0"/>
        <w:pageBreakBefore w:val="0"/>
        <w:widowControl w:val="0"/>
        <w:tabs>
          <w:tab w:val="left" w:pos="3850"/>
        </w:tabs>
        <w:kinsoku/>
        <w:wordWrap/>
        <w:overflowPunct/>
        <w:topLinePunct w:val="0"/>
        <w:autoSpaceDE/>
        <w:autoSpaceDN/>
        <w:bidi w:val="0"/>
        <w:adjustRightInd/>
        <w:snapToGrid/>
        <w:spacing w:beforeLines="0" w:line="500" w:lineRule="exact"/>
        <w:ind w:firstLine="640"/>
        <w:jc w:val="left"/>
        <w:textAlignment w:val="auto"/>
        <w:rPr>
          <w:rFonts w:hint="eastAsia" w:ascii="仿宋_GB2312" w:eastAsia="仿宋_GB2312"/>
          <w:b w:val="0"/>
          <w:sz w:val="30"/>
          <w:szCs w:val="30"/>
        </w:rPr>
      </w:pPr>
      <w:r>
        <w:rPr>
          <w:rFonts w:hint="eastAsia" w:ascii="仿宋_GB2312" w:eastAsia="仿宋_GB2312"/>
          <w:b w:val="0"/>
          <w:sz w:val="30"/>
          <w:szCs w:val="30"/>
        </w:rPr>
        <w:t>2.维护、维修项目的质量保证期限：</w:t>
      </w:r>
      <w:r>
        <w:rPr>
          <w:rFonts w:hint="eastAsia" w:ascii="仿宋_GB2312" w:eastAsia="仿宋_GB2312"/>
          <w:b w:val="0"/>
          <w:sz w:val="30"/>
          <w:szCs w:val="30"/>
          <w:lang w:eastAsia="zh-CN"/>
        </w:rPr>
        <w:t>维保</w:t>
      </w:r>
      <w:r>
        <w:rPr>
          <w:rFonts w:hint="eastAsia" w:ascii="仿宋_GB2312" w:eastAsia="仿宋_GB2312"/>
          <w:b w:val="0"/>
          <w:sz w:val="30"/>
          <w:szCs w:val="30"/>
        </w:rPr>
        <w:t>完成后，经甲方验收合格之日起30天，除因甲方原因造成质量问题以外，由乙方无偿</w:t>
      </w:r>
      <w:r>
        <w:rPr>
          <w:rFonts w:hint="eastAsia" w:ascii="仿宋_GB2312" w:eastAsia="仿宋_GB2312"/>
          <w:b w:val="0"/>
          <w:sz w:val="30"/>
          <w:szCs w:val="30"/>
          <w:lang w:eastAsia="zh-CN"/>
        </w:rPr>
        <w:t>处</w:t>
      </w:r>
      <w:r>
        <w:rPr>
          <w:rFonts w:hint="eastAsia" w:ascii="仿宋_GB2312" w:eastAsia="仿宋_GB2312"/>
          <w:b w:val="0"/>
          <w:sz w:val="30"/>
          <w:szCs w:val="30"/>
        </w:rPr>
        <w:t>理。超出质保期限的，乙方提供有偿服务。</w:t>
      </w:r>
    </w:p>
    <w:p>
      <w:pPr>
        <w:keepNext w:val="0"/>
        <w:keepLines w:val="0"/>
        <w:pageBreakBefore w:val="0"/>
        <w:widowControl w:val="0"/>
        <w:tabs>
          <w:tab w:val="left" w:pos="3850"/>
        </w:tabs>
        <w:kinsoku/>
        <w:wordWrap/>
        <w:overflowPunct/>
        <w:topLinePunct w:val="0"/>
        <w:autoSpaceDE/>
        <w:autoSpaceDN/>
        <w:bidi w:val="0"/>
        <w:adjustRightInd/>
        <w:snapToGrid/>
        <w:spacing w:beforeLines="0" w:line="500" w:lineRule="exact"/>
        <w:ind w:firstLine="643"/>
        <w:jc w:val="left"/>
        <w:textAlignment w:val="auto"/>
        <w:rPr>
          <w:rFonts w:hint="eastAsia" w:ascii="仿宋_GB2312" w:eastAsia="仿宋_GB2312"/>
          <w:b w:val="0"/>
          <w:sz w:val="30"/>
          <w:szCs w:val="30"/>
        </w:rPr>
      </w:pPr>
      <w:r>
        <w:rPr>
          <w:rFonts w:hint="eastAsia" w:ascii="仿宋_GB2312" w:eastAsia="仿宋_GB2312"/>
          <w:sz w:val="30"/>
          <w:szCs w:val="30"/>
        </w:rPr>
        <w:t>第二条</w:t>
      </w:r>
      <w:r>
        <w:rPr>
          <w:rFonts w:hint="eastAsia" w:ascii="仿宋_GB2312" w:eastAsia="仿宋_GB2312"/>
          <w:b w:val="0"/>
          <w:sz w:val="30"/>
          <w:szCs w:val="30"/>
        </w:rPr>
        <w:t xml:space="preserve">  修理期限及质量验收标准</w:t>
      </w:r>
    </w:p>
    <w:p>
      <w:pPr>
        <w:keepNext w:val="0"/>
        <w:keepLines w:val="0"/>
        <w:pageBreakBefore w:val="0"/>
        <w:widowControl w:val="0"/>
        <w:tabs>
          <w:tab w:val="left" w:pos="3850"/>
        </w:tabs>
        <w:kinsoku/>
        <w:wordWrap/>
        <w:overflowPunct/>
        <w:topLinePunct w:val="0"/>
        <w:autoSpaceDE/>
        <w:autoSpaceDN/>
        <w:bidi w:val="0"/>
        <w:adjustRightInd/>
        <w:snapToGrid/>
        <w:spacing w:beforeLines="0" w:line="500" w:lineRule="exact"/>
        <w:ind w:firstLine="640"/>
        <w:jc w:val="left"/>
        <w:textAlignment w:val="auto"/>
        <w:rPr>
          <w:rFonts w:hint="eastAsia" w:ascii="仿宋_GB2312" w:eastAsia="仿宋_GB2312"/>
          <w:b w:val="0"/>
          <w:sz w:val="30"/>
          <w:szCs w:val="30"/>
        </w:rPr>
      </w:pPr>
      <w:r>
        <w:rPr>
          <w:rFonts w:hint="eastAsia" w:ascii="仿宋_GB2312" w:eastAsia="仿宋_GB2312"/>
          <w:b w:val="0"/>
          <w:sz w:val="30"/>
          <w:szCs w:val="30"/>
        </w:rPr>
        <w:t>1.</w:t>
      </w:r>
      <w:r>
        <w:rPr>
          <w:rFonts w:hint="eastAsia" w:ascii="仿宋_GB2312" w:eastAsia="仿宋_GB2312"/>
          <w:b w:val="0"/>
          <w:sz w:val="30"/>
          <w:szCs w:val="30"/>
          <w:lang w:eastAsia="zh-CN"/>
        </w:rPr>
        <w:t>制水设备维保</w:t>
      </w:r>
      <w:r>
        <w:rPr>
          <w:rFonts w:hint="eastAsia" w:ascii="仿宋_GB2312" w:eastAsia="仿宋_GB2312"/>
          <w:b w:val="0"/>
          <w:sz w:val="30"/>
          <w:szCs w:val="30"/>
        </w:rPr>
        <w:t>期限由甲乙双方根据</w:t>
      </w:r>
      <w:r>
        <w:rPr>
          <w:rFonts w:hint="eastAsia" w:ascii="仿宋_GB2312" w:eastAsia="仿宋_GB2312"/>
          <w:b w:val="0"/>
          <w:sz w:val="30"/>
          <w:szCs w:val="30"/>
          <w:lang w:eastAsia="zh-CN"/>
        </w:rPr>
        <w:t>制水设备运行情况</w:t>
      </w:r>
      <w:r>
        <w:rPr>
          <w:rFonts w:hint="eastAsia" w:ascii="仿宋_GB2312" w:eastAsia="仿宋_GB2312"/>
          <w:b w:val="0"/>
          <w:sz w:val="30"/>
          <w:szCs w:val="30"/>
        </w:rPr>
        <w:t>协商制定，由于乙方原因造成修理期限延长，每延长1天，扣除乙方本次修理费10%。</w:t>
      </w:r>
    </w:p>
    <w:p>
      <w:pPr>
        <w:keepNext w:val="0"/>
        <w:keepLines w:val="0"/>
        <w:pageBreakBefore w:val="0"/>
        <w:widowControl w:val="0"/>
        <w:tabs>
          <w:tab w:val="left" w:pos="3850"/>
        </w:tabs>
        <w:kinsoku/>
        <w:wordWrap/>
        <w:overflowPunct/>
        <w:topLinePunct w:val="0"/>
        <w:autoSpaceDE/>
        <w:autoSpaceDN/>
        <w:bidi w:val="0"/>
        <w:adjustRightInd/>
        <w:snapToGrid/>
        <w:spacing w:beforeLines="0" w:line="500" w:lineRule="exact"/>
        <w:ind w:firstLine="640"/>
        <w:jc w:val="left"/>
        <w:textAlignment w:val="auto"/>
        <w:rPr>
          <w:rFonts w:hint="eastAsia" w:ascii="仿宋_GB2312" w:eastAsia="仿宋_GB2312"/>
          <w:b w:val="0"/>
          <w:sz w:val="30"/>
          <w:szCs w:val="30"/>
        </w:rPr>
      </w:pPr>
      <w:r>
        <w:rPr>
          <w:rFonts w:hint="eastAsia" w:ascii="仿宋_GB2312" w:eastAsia="仿宋_GB2312"/>
          <w:b w:val="0"/>
          <w:sz w:val="30"/>
          <w:szCs w:val="30"/>
        </w:rPr>
        <w:t>2.质量验收标准：由甲方</w:t>
      </w:r>
      <w:r>
        <w:rPr>
          <w:rFonts w:hint="eastAsia" w:ascii="仿宋_GB2312" w:eastAsia="仿宋_GB2312"/>
          <w:b w:val="0"/>
          <w:sz w:val="30"/>
          <w:szCs w:val="30"/>
          <w:lang w:eastAsia="zh-CN"/>
        </w:rPr>
        <w:t>设备使用单位、设备管理部门</w:t>
      </w:r>
      <w:r>
        <w:rPr>
          <w:rFonts w:hint="eastAsia" w:ascii="仿宋_GB2312" w:eastAsia="仿宋_GB2312"/>
          <w:b w:val="0"/>
          <w:sz w:val="30"/>
          <w:szCs w:val="30"/>
        </w:rPr>
        <w:t>对</w:t>
      </w:r>
      <w:r>
        <w:rPr>
          <w:rFonts w:hint="eastAsia" w:ascii="仿宋_GB2312" w:eastAsia="仿宋_GB2312"/>
          <w:b w:val="0"/>
          <w:sz w:val="30"/>
          <w:szCs w:val="30"/>
          <w:lang w:eastAsia="zh-CN"/>
        </w:rPr>
        <w:t>维保</w:t>
      </w:r>
      <w:r>
        <w:rPr>
          <w:rFonts w:hint="eastAsia" w:ascii="仿宋_GB2312" w:eastAsia="仿宋_GB2312"/>
          <w:b w:val="0"/>
          <w:sz w:val="30"/>
          <w:szCs w:val="30"/>
        </w:rPr>
        <w:t>后的</w:t>
      </w:r>
      <w:r>
        <w:rPr>
          <w:rFonts w:hint="eastAsia" w:ascii="仿宋_GB2312" w:eastAsia="仿宋_GB2312"/>
          <w:b w:val="0"/>
          <w:sz w:val="30"/>
          <w:szCs w:val="30"/>
          <w:lang w:eastAsia="zh-CN"/>
        </w:rPr>
        <w:t>制水设备</w:t>
      </w:r>
      <w:r>
        <w:rPr>
          <w:rFonts w:hint="eastAsia" w:ascii="仿宋_GB2312" w:eastAsia="仿宋_GB2312"/>
          <w:b w:val="0"/>
          <w:sz w:val="30"/>
          <w:szCs w:val="30"/>
        </w:rPr>
        <w:t>进行验收，</w:t>
      </w:r>
      <w:r>
        <w:rPr>
          <w:rFonts w:hint="eastAsia" w:ascii="仿宋_GB2312" w:eastAsia="仿宋_GB2312"/>
          <w:b w:val="0"/>
          <w:sz w:val="30"/>
          <w:szCs w:val="30"/>
          <w:lang w:eastAsia="zh-CN"/>
        </w:rPr>
        <w:t>如乙方未按合同约定进行维保，导致制水设备未能按标准工况运行，</w:t>
      </w:r>
      <w:r>
        <w:rPr>
          <w:rFonts w:hint="eastAsia" w:ascii="仿宋_GB2312" w:eastAsia="仿宋_GB2312"/>
          <w:b w:val="0"/>
          <w:sz w:val="30"/>
          <w:szCs w:val="30"/>
        </w:rPr>
        <w:t>由乙方进行重</w:t>
      </w:r>
      <w:r>
        <w:rPr>
          <w:rFonts w:hint="eastAsia" w:ascii="仿宋_GB2312" w:eastAsia="仿宋_GB2312"/>
          <w:b w:val="0"/>
          <w:sz w:val="30"/>
          <w:szCs w:val="30"/>
          <w:lang w:eastAsia="zh-CN"/>
        </w:rPr>
        <w:t>新维保</w:t>
      </w:r>
      <w:r>
        <w:rPr>
          <w:rFonts w:hint="eastAsia" w:ascii="仿宋_GB2312" w:eastAsia="仿宋_GB2312"/>
          <w:b w:val="0"/>
          <w:sz w:val="30"/>
          <w:szCs w:val="30"/>
        </w:rPr>
        <w:t>，直到</w:t>
      </w:r>
      <w:r>
        <w:rPr>
          <w:rFonts w:hint="eastAsia" w:ascii="仿宋_GB2312" w:eastAsia="仿宋_GB2312"/>
          <w:b w:val="0"/>
          <w:sz w:val="30"/>
          <w:szCs w:val="30"/>
          <w:lang w:eastAsia="zh-CN"/>
        </w:rPr>
        <w:t>符合要求</w:t>
      </w:r>
      <w:r>
        <w:rPr>
          <w:rFonts w:hint="eastAsia" w:ascii="仿宋_GB2312" w:eastAsia="仿宋_GB2312"/>
          <w:b w:val="0"/>
          <w:sz w:val="30"/>
          <w:szCs w:val="30"/>
        </w:rPr>
        <w:t>。</w:t>
      </w:r>
    </w:p>
    <w:p>
      <w:pPr>
        <w:keepNext w:val="0"/>
        <w:keepLines w:val="0"/>
        <w:pageBreakBefore w:val="0"/>
        <w:widowControl w:val="0"/>
        <w:tabs>
          <w:tab w:val="left" w:pos="3850"/>
        </w:tabs>
        <w:kinsoku/>
        <w:wordWrap/>
        <w:overflowPunct/>
        <w:topLinePunct w:val="0"/>
        <w:autoSpaceDE/>
        <w:autoSpaceDN/>
        <w:bidi w:val="0"/>
        <w:adjustRightInd/>
        <w:snapToGrid/>
        <w:spacing w:beforeLines="0" w:line="500" w:lineRule="exact"/>
        <w:ind w:firstLine="640"/>
        <w:jc w:val="left"/>
        <w:textAlignment w:val="auto"/>
        <w:rPr>
          <w:rFonts w:hint="eastAsia" w:ascii="仿宋_GB2312" w:eastAsia="仿宋_GB2312"/>
          <w:b w:val="0"/>
          <w:sz w:val="30"/>
          <w:szCs w:val="30"/>
        </w:rPr>
      </w:pPr>
      <w:r>
        <w:rPr>
          <w:rFonts w:hint="eastAsia" w:ascii="仿宋_GB2312" w:eastAsia="仿宋_GB2312"/>
          <w:b w:val="0"/>
          <w:sz w:val="30"/>
          <w:szCs w:val="30"/>
        </w:rPr>
        <w:t>3.若出现</w:t>
      </w:r>
      <w:r>
        <w:rPr>
          <w:rFonts w:hint="eastAsia" w:ascii="仿宋_GB2312" w:eastAsia="仿宋_GB2312"/>
          <w:b w:val="0"/>
          <w:sz w:val="30"/>
          <w:szCs w:val="30"/>
          <w:lang w:eastAsia="zh-CN"/>
        </w:rPr>
        <w:t>维保范围外的其他紧急维修情况，乙方需在</w:t>
      </w:r>
      <w:r>
        <w:rPr>
          <w:rFonts w:hint="eastAsia" w:ascii="仿宋_GB2312" w:eastAsia="仿宋_GB2312"/>
          <w:b w:val="0"/>
          <w:sz w:val="30"/>
          <w:szCs w:val="30"/>
          <w:lang w:val="en-US" w:eastAsia="zh-CN"/>
        </w:rPr>
        <w:t>24小时内完成处理，修理费用由甲方设备管理部门、审计部门、财务部门、合同管理部门、设备使用单位共同与乙方协商定价。</w:t>
      </w:r>
    </w:p>
    <w:p>
      <w:pPr>
        <w:keepNext w:val="0"/>
        <w:keepLines w:val="0"/>
        <w:pageBreakBefore w:val="0"/>
        <w:widowControl w:val="0"/>
        <w:tabs>
          <w:tab w:val="left" w:pos="3850"/>
        </w:tabs>
        <w:kinsoku/>
        <w:wordWrap/>
        <w:overflowPunct/>
        <w:topLinePunct w:val="0"/>
        <w:autoSpaceDE/>
        <w:autoSpaceDN/>
        <w:bidi w:val="0"/>
        <w:adjustRightInd/>
        <w:snapToGrid/>
        <w:spacing w:beforeLines="0" w:line="500" w:lineRule="exact"/>
        <w:ind w:firstLine="643"/>
        <w:jc w:val="left"/>
        <w:textAlignment w:val="auto"/>
        <w:rPr>
          <w:rFonts w:hint="eastAsia" w:ascii="仿宋_GB2312" w:eastAsia="仿宋_GB2312"/>
          <w:b w:val="0"/>
          <w:sz w:val="30"/>
          <w:szCs w:val="30"/>
        </w:rPr>
      </w:pPr>
      <w:r>
        <w:rPr>
          <w:rFonts w:hint="eastAsia" w:ascii="仿宋_GB2312" w:eastAsia="仿宋_GB2312"/>
          <w:sz w:val="30"/>
          <w:szCs w:val="30"/>
        </w:rPr>
        <w:t xml:space="preserve">第三条  </w:t>
      </w:r>
      <w:r>
        <w:rPr>
          <w:rFonts w:hint="eastAsia" w:ascii="仿宋_GB2312" w:eastAsia="仿宋_GB2312"/>
          <w:b w:val="0"/>
          <w:sz w:val="30"/>
          <w:szCs w:val="30"/>
        </w:rPr>
        <w:t>结算方式、期限</w:t>
      </w:r>
    </w:p>
    <w:p>
      <w:pPr>
        <w:keepNext w:val="0"/>
        <w:keepLines w:val="0"/>
        <w:pageBreakBefore w:val="0"/>
        <w:widowControl w:val="0"/>
        <w:tabs>
          <w:tab w:val="left" w:pos="3850"/>
        </w:tabs>
        <w:kinsoku/>
        <w:wordWrap/>
        <w:overflowPunct/>
        <w:topLinePunct w:val="0"/>
        <w:autoSpaceDE/>
        <w:autoSpaceDN/>
        <w:bidi w:val="0"/>
        <w:adjustRightInd/>
        <w:snapToGrid/>
        <w:spacing w:beforeLines="0" w:line="500" w:lineRule="exact"/>
        <w:ind w:firstLine="640"/>
        <w:jc w:val="left"/>
        <w:textAlignment w:val="auto"/>
        <w:rPr>
          <w:rFonts w:hint="eastAsia" w:ascii="仿宋_GB2312" w:eastAsia="仿宋_GB2312"/>
          <w:b w:val="0"/>
          <w:sz w:val="30"/>
          <w:szCs w:val="30"/>
          <w:lang w:eastAsia="zh-CN"/>
        </w:rPr>
      </w:pPr>
      <w:r>
        <w:rPr>
          <w:rFonts w:hint="eastAsia" w:ascii="仿宋_GB2312" w:eastAsia="仿宋_GB2312"/>
          <w:b w:val="0"/>
          <w:sz w:val="30"/>
          <w:szCs w:val="30"/>
        </w:rPr>
        <w:t>1.</w:t>
      </w:r>
      <w:r>
        <w:rPr>
          <w:rFonts w:hint="eastAsia" w:ascii="仿宋_GB2312" w:eastAsia="仿宋_GB2312"/>
          <w:b w:val="0"/>
          <w:sz w:val="30"/>
          <w:szCs w:val="30"/>
          <w:lang w:eastAsia="zh-CN"/>
        </w:rPr>
        <w:t>维保过程由乙方填写详细的维保情况并签字确认，甲方设备使用单位、设备管理部门共同对维保情况进行验收，</w:t>
      </w:r>
      <w:r>
        <w:rPr>
          <w:rFonts w:hint="eastAsia" w:ascii="仿宋_GB2312" w:eastAsia="仿宋_GB2312"/>
          <w:b w:val="0"/>
          <w:sz w:val="30"/>
          <w:szCs w:val="30"/>
        </w:rPr>
        <w:t>经验收合格后，</w:t>
      </w:r>
      <w:r>
        <w:rPr>
          <w:rFonts w:hint="eastAsia" w:ascii="仿宋_GB2312" w:eastAsia="仿宋_GB2312"/>
          <w:b w:val="0"/>
          <w:sz w:val="30"/>
          <w:szCs w:val="30"/>
          <w:lang w:eastAsia="zh-CN"/>
        </w:rPr>
        <w:t>按照双方共同签署的《修理申请单》作为结算依据。</w:t>
      </w:r>
    </w:p>
    <w:p>
      <w:pPr>
        <w:keepNext w:val="0"/>
        <w:keepLines w:val="0"/>
        <w:pageBreakBefore w:val="0"/>
        <w:widowControl w:val="0"/>
        <w:tabs>
          <w:tab w:val="left" w:pos="3850"/>
        </w:tabs>
        <w:kinsoku/>
        <w:wordWrap/>
        <w:overflowPunct/>
        <w:topLinePunct w:val="0"/>
        <w:autoSpaceDE/>
        <w:autoSpaceDN/>
        <w:bidi w:val="0"/>
        <w:adjustRightInd/>
        <w:snapToGrid/>
        <w:spacing w:beforeLines="0" w:line="500" w:lineRule="exact"/>
        <w:ind w:firstLine="640"/>
        <w:jc w:val="left"/>
        <w:textAlignment w:val="auto"/>
        <w:rPr>
          <w:rFonts w:hint="eastAsia" w:ascii="仿宋_GB2312" w:eastAsia="仿宋_GB2312"/>
          <w:b w:val="0"/>
          <w:bCs/>
          <w:sz w:val="30"/>
          <w:szCs w:val="30"/>
        </w:rPr>
      </w:pPr>
      <w:r>
        <w:rPr>
          <w:rFonts w:hint="eastAsia" w:ascii="仿宋_GB2312" w:eastAsia="仿宋_GB2312"/>
          <w:b w:val="0"/>
          <w:sz w:val="30"/>
          <w:szCs w:val="30"/>
        </w:rPr>
        <w:t>2.按照协议约定</w:t>
      </w:r>
      <w:r>
        <w:rPr>
          <w:rFonts w:ascii="仿宋_GB2312" w:eastAsia="仿宋_GB2312"/>
          <w:b w:val="0"/>
          <w:sz w:val="30"/>
          <w:szCs w:val="30"/>
        </w:rPr>
        <w:t>的费用标准</w:t>
      </w:r>
      <w:r>
        <w:rPr>
          <w:rFonts w:hint="eastAsia" w:ascii="仿宋_GB2312" w:eastAsia="仿宋_GB2312"/>
          <w:b w:val="0"/>
          <w:sz w:val="30"/>
          <w:szCs w:val="30"/>
        </w:rPr>
        <w:t>（见</w:t>
      </w:r>
      <w:r>
        <w:rPr>
          <w:rFonts w:ascii="仿宋_GB2312" w:eastAsia="仿宋_GB2312"/>
          <w:b w:val="0"/>
          <w:sz w:val="30"/>
          <w:szCs w:val="30"/>
        </w:rPr>
        <w:t>附表</w:t>
      </w:r>
      <w:r>
        <w:rPr>
          <w:rFonts w:hint="eastAsia" w:ascii="仿宋_GB2312" w:eastAsia="仿宋_GB2312"/>
          <w:b w:val="0"/>
          <w:sz w:val="30"/>
          <w:szCs w:val="30"/>
        </w:rPr>
        <w:t>），</w:t>
      </w:r>
      <w:r>
        <w:rPr>
          <w:rFonts w:hint="eastAsia" w:ascii="仿宋_GB2312" w:eastAsia="仿宋_GB2312"/>
          <w:b w:val="0"/>
          <w:sz w:val="30"/>
          <w:szCs w:val="30"/>
          <w:lang w:eastAsia="zh-CN"/>
        </w:rPr>
        <w:t>按季度</w:t>
      </w:r>
      <w:r>
        <w:rPr>
          <w:rFonts w:hint="eastAsia" w:ascii="仿宋_GB2312" w:eastAsia="仿宋_GB2312"/>
          <w:b w:val="0"/>
          <w:sz w:val="30"/>
          <w:szCs w:val="30"/>
        </w:rPr>
        <w:t>进行结算，乙方</w:t>
      </w:r>
      <w:r>
        <w:rPr>
          <w:rFonts w:hint="eastAsia" w:ascii="仿宋_GB2312" w:eastAsia="仿宋_GB2312"/>
          <w:b w:val="0"/>
          <w:sz w:val="30"/>
          <w:szCs w:val="30"/>
          <w:lang w:eastAsia="zh-CN"/>
        </w:rPr>
        <w:t>在本季度维保完成后</w:t>
      </w:r>
      <w:r>
        <w:rPr>
          <w:rFonts w:hint="eastAsia" w:ascii="仿宋_GB2312" w:eastAsia="仿宋_GB2312"/>
          <w:b w:val="0"/>
          <w:sz w:val="30"/>
          <w:szCs w:val="30"/>
          <w:lang w:val="en-US" w:eastAsia="zh-CN"/>
        </w:rPr>
        <w:t>3日内，</w:t>
      </w:r>
      <w:r>
        <w:rPr>
          <w:rFonts w:hint="eastAsia" w:ascii="仿宋_GB2312" w:eastAsia="仿宋_GB2312"/>
          <w:b w:val="0"/>
          <w:sz w:val="30"/>
          <w:szCs w:val="30"/>
          <w:lang w:eastAsia="zh-CN"/>
        </w:rPr>
        <w:t>向甲方</w:t>
      </w:r>
      <w:r>
        <w:rPr>
          <w:rFonts w:hint="eastAsia" w:ascii="仿宋_GB2312" w:eastAsia="仿宋_GB2312"/>
          <w:b w:val="0"/>
          <w:sz w:val="30"/>
          <w:szCs w:val="30"/>
        </w:rPr>
        <w:t>开具</w:t>
      </w:r>
      <w:r>
        <w:rPr>
          <w:rFonts w:hint="eastAsia" w:ascii="仿宋_GB2312" w:eastAsia="仿宋_GB2312"/>
          <w:b w:val="0"/>
          <w:sz w:val="30"/>
          <w:szCs w:val="30"/>
          <w:lang w:eastAsia="zh-CN"/>
        </w:rPr>
        <w:t>全额增值税专用</w:t>
      </w:r>
      <w:r>
        <w:rPr>
          <w:rFonts w:hint="eastAsia" w:ascii="仿宋_GB2312" w:eastAsia="仿宋_GB2312"/>
          <w:b w:val="0"/>
          <w:sz w:val="30"/>
          <w:szCs w:val="30"/>
        </w:rPr>
        <w:t>发</w:t>
      </w:r>
      <w:r>
        <w:rPr>
          <w:rFonts w:hint="eastAsia" w:ascii="仿宋_GB2312" w:eastAsia="仿宋_GB2312"/>
          <w:b w:val="0"/>
          <w:color w:val="auto"/>
          <w:sz w:val="30"/>
          <w:szCs w:val="30"/>
        </w:rPr>
        <w:t>票</w:t>
      </w:r>
      <w:r>
        <w:rPr>
          <w:rFonts w:ascii="仿宋_GB2312" w:eastAsia="仿宋_GB2312"/>
          <w:b w:val="0"/>
          <w:color w:val="auto"/>
          <w:sz w:val="30"/>
          <w:szCs w:val="30"/>
        </w:rPr>
        <w:t>（含</w:t>
      </w:r>
      <w:r>
        <w:rPr>
          <w:rFonts w:hint="eastAsia"/>
          <w:b w:val="0"/>
          <w:color w:val="auto"/>
          <w:sz w:val="30"/>
          <w:szCs w:val="30"/>
          <w:lang w:val="en-US" w:eastAsia="zh-CN"/>
        </w:rPr>
        <w:t xml:space="preserve"> </w:t>
      </w:r>
      <w:r>
        <w:rPr>
          <w:rFonts w:ascii="仿宋_GB2312" w:eastAsia="仿宋_GB2312"/>
          <w:b w:val="0"/>
          <w:color w:val="auto"/>
          <w:sz w:val="30"/>
          <w:szCs w:val="30"/>
        </w:rPr>
        <w:t>%税</w:t>
      </w:r>
      <w:r>
        <w:rPr>
          <w:rFonts w:hint="eastAsia" w:ascii="仿宋_GB2312" w:eastAsia="仿宋_GB2312"/>
          <w:b w:val="0"/>
          <w:color w:val="auto"/>
          <w:sz w:val="30"/>
          <w:szCs w:val="30"/>
        </w:rPr>
        <w:t>）</w:t>
      </w:r>
      <w:r>
        <w:rPr>
          <w:rFonts w:hint="eastAsia" w:ascii="仿宋_GB2312" w:eastAsia="仿宋_GB2312"/>
          <w:b w:val="0"/>
          <w:sz w:val="30"/>
          <w:szCs w:val="30"/>
        </w:rPr>
        <w:t>。</w:t>
      </w:r>
      <w:r>
        <w:rPr>
          <w:rFonts w:hint="eastAsia" w:ascii="仿宋_GB2312" w:eastAsia="仿宋_GB2312"/>
          <w:b w:val="0"/>
          <w:bCs/>
          <w:sz w:val="30"/>
          <w:szCs w:val="30"/>
        </w:rPr>
        <w:t>未列明的价格，以双方协商价格执行。</w:t>
      </w:r>
    </w:p>
    <w:p>
      <w:pPr>
        <w:keepNext w:val="0"/>
        <w:keepLines w:val="0"/>
        <w:pageBreakBefore w:val="0"/>
        <w:widowControl w:val="0"/>
        <w:tabs>
          <w:tab w:val="left" w:pos="3850"/>
        </w:tabs>
        <w:kinsoku/>
        <w:wordWrap/>
        <w:overflowPunct/>
        <w:topLinePunct w:val="0"/>
        <w:autoSpaceDE/>
        <w:autoSpaceDN/>
        <w:bidi w:val="0"/>
        <w:adjustRightInd/>
        <w:snapToGrid/>
        <w:spacing w:beforeLines="0" w:line="500" w:lineRule="exact"/>
        <w:ind w:firstLine="640"/>
        <w:jc w:val="left"/>
        <w:textAlignment w:val="auto"/>
        <w:rPr>
          <w:rFonts w:hint="eastAsia" w:ascii="仿宋_GB2312" w:eastAsia="仿宋_GB2312"/>
          <w:b w:val="0"/>
          <w:sz w:val="30"/>
          <w:szCs w:val="30"/>
        </w:rPr>
      </w:pPr>
      <w:r>
        <w:rPr>
          <w:rFonts w:hint="eastAsia" w:ascii="仿宋_GB2312" w:eastAsia="仿宋_GB2312"/>
          <w:b w:val="0"/>
          <w:sz w:val="30"/>
          <w:szCs w:val="30"/>
        </w:rPr>
        <w:t>3.甲方收到发票后，</w:t>
      </w:r>
      <w:r>
        <w:rPr>
          <w:rFonts w:hint="eastAsia"/>
          <w:b w:val="0"/>
          <w:sz w:val="30"/>
          <w:szCs w:val="30"/>
          <w:lang w:eastAsia="zh-CN"/>
        </w:rPr>
        <w:t>挂账后</w:t>
      </w:r>
      <w:r>
        <w:rPr>
          <w:rFonts w:hint="eastAsia" w:ascii="仿宋_GB2312" w:eastAsia="仿宋_GB2312"/>
          <w:b w:val="0"/>
          <w:sz w:val="30"/>
          <w:szCs w:val="30"/>
        </w:rPr>
        <w:t>30日之内将费用支付给乙方。</w:t>
      </w:r>
    </w:p>
    <w:p>
      <w:pPr>
        <w:keepNext w:val="0"/>
        <w:keepLines w:val="0"/>
        <w:pageBreakBefore w:val="0"/>
        <w:widowControl w:val="0"/>
        <w:tabs>
          <w:tab w:val="left" w:pos="3850"/>
        </w:tabs>
        <w:kinsoku/>
        <w:wordWrap/>
        <w:overflowPunct/>
        <w:topLinePunct w:val="0"/>
        <w:autoSpaceDE/>
        <w:autoSpaceDN/>
        <w:bidi w:val="0"/>
        <w:adjustRightInd/>
        <w:snapToGrid/>
        <w:spacing w:beforeLines="0" w:line="500" w:lineRule="exact"/>
        <w:ind w:firstLine="643"/>
        <w:jc w:val="left"/>
        <w:textAlignment w:val="auto"/>
        <w:rPr>
          <w:rFonts w:hint="eastAsia" w:ascii="仿宋_GB2312" w:eastAsia="仿宋_GB2312"/>
          <w:b w:val="0"/>
          <w:sz w:val="30"/>
          <w:szCs w:val="30"/>
        </w:rPr>
      </w:pPr>
      <w:r>
        <w:rPr>
          <w:rFonts w:hint="eastAsia" w:ascii="仿宋_GB2312" w:eastAsia="仿宋_GB2312"/>
          <w:sz w:val="30"/>
          <w:szCs w:val="30"/>
        </w:rPr>
        <w:t xml:space="preserve">第四条  </w:t>
      </w:r>
      <w:r>
        <w:rPr>
          <w:rFonts w:hint="eastAsia" w:ascii="仿宋_GB2312" w:eastAsia="仿宋_GB2312"/>
          <w:b w:val="0"/>
          <w:sz w:val="30"/>
          <w:szCs w:val="30"/>
        </w:rPr>
        <w:t>其它要求</w:t>
      </w:r>
    </w:p>
    <w:p>
      <w:pPr>
        <w:keepNext w:val="0"/>
        <w:keepLines w:val="0"/>
        <w:pageBreakBefore w:val="0"/>
        <w:widowControl w:val="0"/>
        <w:tabs>
          <w:tab w:val="left" w:pos="3850"/>
        </w:tabs>
        <w:kinsoku/>
        <w:wordWrap/>
        <w:overflowPunct/>
        <w:topLinePunct w:val="0"/>
        <w:autoSpaceDE/>
        <w:autoSpaceDN/>
        <w:bidi w:val="0"/>
        <w:adjustRightInd/>
        <w:snapToGrid/>
        <w:spacing w:beforeLines="0" w:line="500" w:lineRule="exact"/>
        <w:ind w:firstLine="640"/>
        <w:jc w:val="left"/>
        <w:textAlignment w:val="auto"/>
        <w:rPr>
          <w:rFonts w:hint="eastAsia" w:ascii="仿宋_GB2312" w:eastAsia="仿宋_GB2312"/>
          <w:b w:val="0"/>
          <w:sz w:val="30"/>
          <w:szCs w:val="30"/>
        </w:rPr>
      </w:pPr>
      <w:r>
        <w:rPr>
          <w:rFonts w:hint="eastAsia" w:ascii="仿宋_GB2312" w:eastAsia="仿宋_GB2312"/>
          <w:b w:val="0"/>
          <w:sz w:val="30"/>
          <w:szCs w:val="30"/>
        </w:rPr>
        <w:t>1.在履行本协议过程中发生的争议，甲乙双方应协商解决，协商不成，向永济市人民法院提起诉讼。</w:t>
      </w:r>
    </w:p>
    <w:p>
      <w:pPr>
        <w:keepNext w:val="0"/>
        <w:keepLines w:val="0"/>
        <w:pageBreakBefore w:val="0"/>
        <w:widowControl w:val="0"/>
        <w:tabs>
          <w:tab w:val="left" w:pos="3850"/>
        </w:tabs>
        <w:kinsoku/>
        <w:wordWrap/>
        <w:overflowPunct/>
        <w:topLinePunct w:val="0"/>
        <w:autoSpaceDE/>
        <w:autoSpaceDN/>
        <w:bidi w:val="0"/>
        <w:adjustRightInd/>
        <w:snapToGrid/>
        <w:spacing w:beforeLines="0" w:line="500" w:lineRule="exact"/>
        <w:ind w:firstLine="640"/>
        <w:jc w:val="left"/>
        <w:textAlignment w:val="auto"/>
        <w:rPr>
          <w:rFonts w:hint="eastAsia" w:ascii="仿宋_GB2312" w:eastAsia="仿宋_GB2312"/>
          <w:b w:val="0"/>
          <w:sz w:val="30"/>
          <w:szCs w:val="30"/>
        </w:rPr>
      </w:pPr>
      <w:r>
        <w:rPr>
          <w:rFonts w:hint="eastAsia" w:ascii="仿宋_GB2312" w:eastAsia="仿宋_GB2312"/>
          <w:b w:val="0"/>
          <w:sz w:val="30"/>
          <w:szCs w:val="30"/>
        </w:rPr>
        <w:t>2.本协议未尽事宜，甲乙双方应协商解决。</w:t>
      </w:r>
    </w:p>
    <w:p>
      <w:pPr>
        <w:keepNext w:val="0"/>
        <w:keepLines w:val="0"/>
        <w:pageBreakBefore w:val="0"/>
        <w:widowControl w:val="0"/>
        <w:tabs>
          <w:tab w:val="left" w:pos="3850"/>
        </w:tabs>
        <w:kinsoku/>
        <w:wordWrap/>
        <w:overflowPunct/>
        <w:topLinePunct w:val="0"/>
        <w:autoSpaceDE/>
        <w:autoSpaceDN/>
        <w:bidi w:val="0"/>
        <w:adjustRightInd/>
        <w:snapToGrid/>
        <w:spacing w:beforeLines="0" w:line="500" w:lineRule="exact"/>
        <w:ind w:firstLine="640"/>
        <w:jc w:val="left"/>
        <w:textAlignment w:val="auto"/>
        <w:rPr>
          <w:rFonts w:ascii="仿宋_GB2312" w:eastAsia="仿宋_GB2312"/>
          <w:b w:val="0"/>
          <w:color w:val="auto"/>
          <w:sz w:val="30"/>
          <w:szCs w:val="30"/>
        </w:rPr>
      </w:pPr>
      <w:r>
        <w:rPr>
          <w:rFonts w:hint="eastAsia" w:ascii="仿宋_GB2312" w:eastAsia="仿宋_GB2312"/>
          <w:b w:val="0"/>
          <w:sz w:val="30"/>
          <w:szCs w:val="30"/>
        </w:rPr>
        <w:t>3.本合同一式</w:t>
      </w:r>
      <w:r>
        <w:rPr>
          <w:rFonts w:hint="eastAsia" w:ascii="仿宋_GB2312" w:eastAsia="仿宋_GB2312"/>
          <w:b w:val="0"/>
          <w:sz w:val="30"/>
          <w:szCs w:val="30"/>
          <w:u w:val="single"/>
          <w:lang w:eastAsia="zh-CN"/>
        </w:rPr>
        <w:t>肆</w:t>
      </w:r>
      <w:r>
        <w:rPr>
          <w:rFonts w:hint="eastAsia" w:ascii="仿宋_GB2312" w:eastAsia="仿宋_GB2312"/>
          <w:b w:val="0"/>
          <w:sz w:val="30"/>
          <w:szCs w:val="30"/>
        </w:rPr>
        <w:t>份，双方各执</w:t>
      </w:r>
      <w:r>
        <w:rPr>
          <w:rFonts w:hint="eastAsia" w:ascii="仿宋_GB2312" w:eastAsia="仿宋_GB2312"/>
          <w:b w:val="0"/>
          <w:sz w:val="30"/>
          <w:szCs w:val="30"/>
          <w:u w:val="single"/>
          <w:lang w:eastAsia="zh-CN"/>
        </w:rPr>
        <w:t>贰</w:t>
      </w:r>
      <w:r>
        <w:rPr>
          <w:rFonts w:hint="eastAsia" w:ascii="仿宋_GB2312" w:eastAsia="仿宋_GB2312"/>
          <w:b w:val="0"/>
          <w:sz w:val="30"/>
          <w:szCs w:val="30"/>
        </w:rPr>
        <w:t>份，自双方签字（盖章）起生效，</w:t>
      </w:r>
      <w:r>
        <w:rPr>
          <w:rFonts w:ascii="仿宋_GB2312" w:eastAsia="仿宋_GB2312"/>
          <w:b w:val="0"/>
          <w:sz w:val="30"/>
          <w:szCs w:val="30"/>
        </w:rPr>
        <w:t>协议期限</w:t>
      </w:r>
      <w:r>
        <w:rPr>
          <w:rFonts w:ascii="仿宋_GB2312" w:eastAsia="仿宋_GB2312"/>
          <w:b w:val="0"/>
          <w:color w:val="auto"/>
          <w:sz w:val="30"/>
          <w:szCs w:val="30"/>
        </w:rPr>
        <w:t>：</w:t>
      </w:r>
      <w:r>
        <w:rPr>
          <w:rFonts w:hint="eastAsia" w:ascii="仿宋_GB2312" w:eastAsia="仿宋_GB2312"/>
          <w:b w:val="0"/>
          <w:color w:val="auto"/>
          <w:sz w:val="30"/>
          <w:szCs w:val="30"/>
          <w:u w:val="single"/>
          <w:lang w:val="en-US" w:eastAsia="zh-CN"/>
        </w:rPr>
        <w:t xml:space="preserve">    </w:t>
      </w:r>
      <w:r>
        <w:rPr>
          <w:rFonts w:hint="eastAsia" w:ascii="仿宋_GB2312" w:eastAsia="仿宋_GB2312"/>
          <w:b w:val="0"/>
          <w:color w:val="auto"/>
          <w:sz w:val="30"/>
          <w:szCs w:val="30"/>
        </w:rPr>
        <w:t>年</w:t>
      </w:r>
      <w:r>
        <w:rPr>
          <w:rFonts w:hint="eastAsia" w:ascii="仿宋_GB2312" w:eastAsia="仿宋_GB2312"/>
          <w:b w:val="0"/>
          <w:color w:val="auto"/>
          <w:sz w:val="30"/>
          <w:szCs w:val="30"/>
          <w:u w:val="single"/>
          <w:lang w:val="en-US" w:eastAsia="zh-CN"/>
        </w:rPr>
        <w:t xml:space="preserve">   </w:t>
      </w:r>
      <w:r>
        <w:rPr>
          <w:rFonts w:hint="eastAsia" w:ascii="仿宋_GB2312" w:eastAsia="仿宋_GB2312"/>
          <w:b w:val="0"/>
          <w:color w:val="auto"/>
          <w:sz w:val="30"/>
          <w:szCs w:val="30"/>
        </w:rPr>
        <w:t>月</w:t>
      </w:r>
      <w:r>
        <w:rPr>
          <w:rFonts w:hint="eastAsia" w:ascii="仿宋_GB2312" w:eastAsia="仿宋_GB2312"/>
          <w:b w:val="0"/>
          <w:color w:val="auto"/>
          <w:sz w:val="30"/>
          <w:szCs w:val="30"/>
          <w:u w:val="single"/>
          <w:lang w:val="en-US" w:eastAsia="zh-CN"/>
        </w:rPr>
        <w:t xml:space="preserve">   </w:t>
      </w:r>
      <w:r>
        <w:rPr>
          <w:rFonts w:hint="eastAsia" w:ascii="仿宋_GB2312" w:eastAsia="仿宋_GB2312"/>
          <w:b w:val="0"/>
          <w:color w:val="auto"/>
          <w:sz w:val="30"/>
          <w:szCs w:val="30"/>
        </w:rPr>
        <w:t>日-</w:t>
      </w:r>
      <w:r>
        <w:rPr>
          <w:rFonts w:hint="eastAsia" w:ascii="仿宋_GB2312" w:eastAsia="仿宋_GB2312"/>
          <w:b w:val="0"/>
          <w:color w:val="auto"/>
          <w:sz w:val="30"/>
          <w:szCs w:val="30"/>
          <w:u w:val="single"/>
          <w:lang w:val="en-US" w:eastAsia="zh-CN"/>
        </w:rPr>
        <w:t xml:space="preserve">    </w:t>
      </w:r>
      <w:r>
        <w:rPr>
          <w:rFonts w:hint="eastAsia" w:ascii="仿宋_GB2312" w:eastAsia="仿宋_GB2312"/>
          <w:b w:val="0"/>
          <w:color w:val="auto"/>
          <w:sz w:val="30"/>
          <w:szCs w:val="30"/>
        </w:rPr>
        <w:t>年</w:t>
      </w:r>
      <w:r>
        <w:rPr>
          <w:rFonts w:hint="eastAsia" w:ascii="仿宋_GB2312" w:eastAsia="仿宋_GB2312"/>
          <w:b w:val="0"/>
          <w:color w:val="auto"/>
          <w:sz w:val="30"/>
          <w:szCs w:val="30"/>
          <w:lang w:val="en-US" w:eastAsia="zh-CN"/>
        </w:rPr>
        <w:t xml:space="preserve"> </w:t>
      </w:r>
      <w:r>
        <w:rPr>
          <w:rFonts w:hint="eastAsia" w:ascii="仿宋_GB2312" w:eastAsia="仿宋_GB2312"/>
          <w:b w:val="0"/>
          <w:color w:val="auto"/>
          <w:sz w:val="30"/>
          <w:szCs w:val="30"/>
          <w:u w:val="single"/>
          <w:lang w:val="en-US" w:eastAsia="zh-CN"/>
        </w:rPr>
        <w:t xml:space="preserve">   </w:t>
      </w:r>
      <w:r>
        <w:rPr>
          <w:rFonts w:hint="eastAsia" w:ascii="仿宋_GB2312" w:eastAsia="仿宋_GB2312"/>
          <w:b w:val="0"/>
          <w:color w:val="auto"/>
          <w:sz w:val="30"/>
          <w:szCs w:val="30"/>
        </w:rPr>
        <w:t>月</w:t>
      </w:r>
      <w:r>
        <w:rPr>
          <w:rFonts w:hint="eastAsia" w:ascii="仿宋_GB2312" w:eastAsia="仿宋_GB2312"/>
          <w:b w:val="0"/>
          <w:color w:val="auto"/>
          <w:sz w:val="30"/>
          <w:szCs w:val="30"/>
          <w:u w:val="single"/>
          <w:lang w:val="en-US" w:eastAsia="zh-CN"/>
        </w:rPr>
        <w:t xml:space="preserve">   </w:t>
      </w:r>
      <w:r>
        <w:rPr>
          <w:rFonts w:hint="eastAsia" w:ascii="仿宋_GB2312" w:eastAsia="仿宋_GB2312"/>
          <w:b w:val="0"/>
          <w:color w:val="auto"/>
          <w:sz w:val="30"/>
          <w:szCs w:val="30"/>
        </w:rPr>
        <w:t>日。</w:t>
      </w:r>
    </w:p>
    <w:p>
      <w:pPr>
        <w:keepNext w:val="0"/>
        <w:keepLines w:val="0"/>
        <w:pageBreakBefore w:val="0"/>
        <w:widowControl w:val="0"/>
        <w:tabs>
          <w:tab w:val="left" w:pos="3850"/>
        </w:tabs>
        <w:kinsoku/>
        <w:wordWrap/>
        <w:overflowPunct/>
        <w:topLinePunct w:val="0"/>
        <w:autoSpaceDE/>
        <w:autoSpaceDN/>
        <w:bidi w:val="0"/>
        <w:adjustRightInd/>
        <w:snapToGrid/>
        <w:spacing w:beforeLines="0" w:line="560" w:lineRule="exact"/>
        <w:ind w:firstLine="640"/>
        <w:jc w:val="left"/>
        <w:textAlignment w:val="auto"/>
        <w:rPr>
          <w:rFonts w:hint="eastAsia" w:ascii="仿宋_GB2312" w:eastAsia="仿宋_GB2312"/>
          <w:b w:val="0"/>
          <w:sz w:val="30"/>
          <w:szCs w:val="30"/>
          <w:lang w:eastAsia="zh-CN"/>
        </w:rPr>
      </w:pPr>
      <w:r>
        <w:rPr>
          <w:rFonts w:hint="eastAsia" w:ascii="仿宋_GB2312" w:eastAsia="仿宋_GB2312"/>
          <w:b w:val="0"/>
          <w:sz w:val="30"/>
          <w:szCs w:val="30"/>
        </w:rPr>
        <w:t>附表：</w:t>
      </w:r>
      <w:r>
        <w:rPr>
          <w:rFonts w:hint="eastAsia" w:ascii="仿宋_GB2312" w:eastAsia="仿宋_GB2312"/>
          <w:b w:val="0"/>
          <w:sz w:val="30"/>
          <w:szCs w:val="30"/>
          <w:lang w:eastAsia="zh-CN"/>
        </w:rPr>
        <w:t>制水设备维保</w:t>
      </w:r>
      <w:r>
        <w:rPr>
          <w:rFonts w:hint="eastAsia" w:ascii="仿宋_GB2312" w:eastAsia="仿宋_GB2312"/>
          <w:b w:val="0"/>
          <w:sz w:val="30"/>
          <w:szCs w:val="30"/>
        </w:rPr>
        <w:t>价格</w:t>
      </w:r>
      <w:r>
        <w:rPr>
          <w:rFonts w:hint="eastAsia" w:ascii="仿宋_GB2312" w:eastAsia="仿宋_GB2312"/>
          <w:b w:val="0"/>
          <w:sz w:val="30"/>
          <w:szCs w:val="30"/>
          <w:lang w:eastAsia="zh-CN"/>
        </w:rPr>
        <w:t>表</w:t>
      </w:r>
    </w:p>
    <w:tbl>
      <w:tblPr>
        <w:tblStyle w:val="14"/>
        <w:tblW w:w="9169"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92"/>
        <w:gridCol w:w="4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4492" w:type="dxa"/>
            <w:noWrap w:val="0"/>
            <w:vAlign w:val="top"/>
          </w:tcPr>
          <w:p>
            <w:pPr>
              <w:tabs>
                <w:tab w:val="center" w:pos="4846"/>
              </w:tabs>
              <w:spacing w:beforeLines="0" w:line="360" w:lineRule="exact"/>
              <w:ind w:left="-42" w:leftChars="-13" w:firstLine="0" w:firstLineChars="0"/>
              <w:rPr>
                <w:rFonts w:hint="eastAsia" w:ascii="宋体" w:hAnsi="宋体" w:eastAsia="宋体" w:cs="Times New Roman"/>
                <w:b w:val="0"/>
                <w:kern w:val="0"/>
                <w:sz w:val="22"/>
                <w:szCs w:val="21"/>
                <w:lang w:eastAsia="zh-CN"/>
              </w:rPr>
            </w:pPr>
            <w:r>
              <w:rPr>
                <w:rFonts w:hint="eastAsia" w:ascii="宋体" w:hAnsi="宋体" w:eastAsia="宋体" w:cs="Times New Roman"/>
                <w:b w:val="0"/>
                <w:kern w:val="0"/>
                <w:sz w:val="22"/>
                <w:szCs w:val="21"/>
                <w:lang w:eastAsia="zh-CN"/>
              </w:rPr>
              <w:t>委托方（签章）：山西北化关铝化工有限公司</w:t>
            </w:r>
          </w:p>
        </w:tc>
        <w:tc>
          <w:tcPr>
            <w:tcW w:w="4677" w:type="dxa"/>
            <w:noWrap w:val="0"/>
            <w:vAlign w:val="top"/>
          </w:tcPr>
          <w:p>
            <w:pPr>
              <w:tabs>
                <w:tab w:val="center" w:pos="4846"/>
              </w:tabs>
              <w:spacing w:beforeLines="0" w:line="360" w:lineRule="exact"/>
              <w:ind w:left="-42" w:leftChars="-13" w:firstLine="0" w:firstLineChars="0"/>
              <w:rPr>
                <w:rFonts w:hint="eastAsia" w:ascii="宋体" w:hAnsi="宋体" w:eastAsia="宋体" w:cs="Times New Roman"/>
                <w:b w:val="0"/>
                <w:kern w:val="0"/>
                <w:sz w:val="22"/>
                <w:szCs w:val="21"/>
                <w:lang w:eastAsia="zh-CN"/>
              </w:rPr>
            </w:pPr>
            <w:r>
              <w:rPr>
                <w:rFonts w:hint="eastAsia" w:ascii="宋体" w:hAnsi="宋体" w:eastAsia="宋体" w:cs="Times New Roman"/>
                <w:b w:val="0"/>
                <w:kern w:val="0"/>
                <w:sz w:val="22"/>
                <w:szCs w:val="21"/>
                <w:lang w:eastAsia="zh-CN"/>
              </w:rPr>
              <w:t>维保方（签章）：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4492" w:type="dxa"/>
            <w:noWrap w:val="0"/>
            <w:vAlign w:val="center"/>
          </w:tcPr>
          <w:p>
            <w:pPr>
              <w:tabs>
                <w:tab w:val="center" w:pos="4846"/>
              </w:tabs>
              <w:spacing w:beforeLines="0" w:line="360" w:lineRule="exact"/>
              <w:ind w:left="-42" w:leftChars="-13" w:firstLine="0" w:firstLineChars="0"/>
              <w:rPr>
                <w:rFonts w:hint="eastAsia" w:ascii="宋体" w:hAnsi="宋体" w:eastAsia="宋体" w:cs="Times New Roman"/>
                <w:b w:val="0"/>
                <w:kern w:val="0"/>
                <w:sz w:val="22"/>
                <w:szCs w:val="21"/>
                <w:lang w:eastAsia="zh-CN"/>
              </w:rPr>
            </w:pPr>
            <w:r>
              <w:rPr>
                <w:rFonts w:hint="eastAsia" w:ascii="宋体" w:hAnsi="宋体" w:eastAsia="宋体" w:cs="Times New Roman"/>
                <w:b w:val="0"/>
                <w:kern w:val="0"/>
                <w:sz w:val="22"/>
                <w:szCs w:val="21"/>
                <w:lang w:eastAsia="zh-CN"/>
              </w:rPr>
              <w:t>单位地址：山西省永济市中山东街26号</w:t>
            </w:r>
          </w:p>
        </w:tc>
        <w:tc>
          <w:tcPr>
            <w:tcW w:w="4677" w:type="dxa"/>
            <w:noWrap w:val="0"/>
            <w:vAlign w:val="center"/>
          </w:tcPr>
          <w:p>
            <w:pPr>
              <w:tabs>
                <w:tab w:val="center" w:pos="4846"/>
              </w:tabs>
              <w:spacing w:beforeLines="0" w:line="360" w:lineRule="exact"/>
              <w:ind w:left="-42" w:leftChars="-13" w:firstLine="0" w:firstLineChars="0"/>
              <w:rPr>
                <w:rFonts w:hint="eastAsia" w:ascii="宋体" w:hAnsi="宋体" w:eastAsia="宋体" w:cs="Times New Roman"/>
                <w:b w:val="0"/>
                <w:kern w:val="0"/>
                <w:sz w:val="22"/>
                <w:szCs w:val="21"/>
                <w:lang w:eastAsia="zh-CN"/>
              </w:rPr>
            </w:pPr>
            <w:r>
              <w:rPr>
                <w:rFonts w:hint="eastAsia" w:ascii="宋体" w:hAnsi="宋体" w:eastAsia="宋体" w:cs="Times New Roman"/>
                <w:b w:val="0"/>
                <w:kern w:val="0"/>
                <w:sz w:val="22"/>
                <w:szCs w:val="21"/>
                <w:lang w:eastAsia="zh-CN"/>
              </w:rPr>
              <w:t>单位地址：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4492" w:type="dxa"/>
            <w:noWrap w:val="0"/>
            <w:vAlign w:val="center"/>
          </w:tcPr>
          <w:p>
            <w:pPr>
              <w:tabs>
                <w:tab w:val="center" w:pos="4846"/>
              </w:tabs>
              <w:spacing w:beforeLines="0" w:line="360" w:lineRule="exact"/>
              <w:ind w:left="-42" w:leftChars="-13" w:firstLine="0" w:firstLineChars="0"/>
              <w:rPr>
                <w:rFonts w:hint="eastAsia" w:ascii="宋体" w:hAnsi="宋体" w:eastAsia="宋体" w:cs="Times New Roman"/>
                <w:b w:val="0"/>
                <w:kern w:val="0"/>
                <w:sz w:val="22"/>
                <w:szCs w:val="21"/>
                <w:lang w:eastAsia="zh-CN"/>
              </w:rPr>
            </w:pPr>
            <w:r>
              <w:rPr>
                <w:rFonts w:hint="eastAsia" w:ascii="宋体" w:hAnsi="宋体" w:eastAsia="宋体" w:cs="Times New Roman"/>
                <w:b w:val="0"/>
                <w:kern w:val="0"/>
                <w:sz w:val="22"/>
                <w:szCs w:val="21"/>
                <w:lang w:eastAsia="zh-CN"/>
              </w:rPr>
              <w:t>法定代表人：贾宏选</w:t>
            </w:r>
          </w:p>
        </w:tc>
        <w:tc>
          <w:tcPr>
            <w:tcW w:w="4677" w:type="dxa"/>
            <w:noWrap w:val="0"/>
            <w:vAlign w:val="center"/>
          </w:tcPr>
          <w:p>
            <w:pPr>
              <w:tabs>
                <w:tab w:val="center" w:pos="4846"/>
              </w:tabs>
              <w:spacing w:beforeLines="0" w:line="360" w:lineRule="exact"/>
              <w:ind w:left="-42" w:leftChars="-13" w:firstLine="0" w:firstLineChars="0"/>
              <w:rPr>
                <w:rFonts w:hint="eastAsia" w:ascii="宋体" w:hAnsi="宋体" w:eastAsia="宋体" w:cs="Times New Roman"/>
                <w:b w:val="0"/>
                <w:kern w:val="0"/>
                <w:sz w:val="22"/>
                <w:szCs w:val="21"/>
                <w:lang w:eastAsia="zh-CN"/>
              </w:rPr>
            </w:pPr>
            <w:r>
              <w:rPr>
                <w:rFonts w:hint="eastAsia" w:ascii="宋体" w:hAnsi="宋体" w:eastAsia="宋体" w:cs="Times New Roman"/>
                <w:b w:val="0"/>
                <w:kern w:val="0"/>
                <w:sz w:val="22"/>
                <w:szCs w:val="21"/>
                <w:lang w:eastAsia="zh-CN"/>
              </w:rPr>
              <w:t>法定代表人：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4492" w:type="dxa"/>
            <w:noWrap w:val="0"/>
            <w:vAlign w:val="center"/>
          </w:tcPr>
          <w:p>
            <w:pPr>
              <w:tabs>
                <w:tab w:val="center" w:pos="4846"/>
              </w:tabs>
              <w:spacing w:beforeLines="0" w:line="360" w:lineRule="exact"/>
              <w:ind w:left="-42" w:leftChars="-13" w:firstLine="0" w:firstLineChars="0"/>
              <w:rPr>
                <w:rFonts w:hint="eastAsia" w:ascii="宋体" w:hAnsi="宋体" w:eastAsia="宋体" w:cs="Times New Roman"/>
                <w:b w:val="0"/>
                <w:kern w:val="0"/>
                <w:sz w:val="22"/>
                <w:szCs w:val="21"/>
                <w:lang w:eastAsia="zh-CN"/>
              </w:rPr>
            </w:pPr>
            <w:r>
              <w:rPr>
                <w:rFonts w:hint="eastAsia" w:ascii="宋体" w:hAnsi="宋体" w:eastAsia="宋体" w:cs="Times New Roman"/>
                <w:b w:val="0"/>
                <w:kern w:val="0"/>
                <w:sz w:val="22"/>
                <w:szCs w:val="21"/>
                <w:lang w:eastAsia="zh-CN"/>
              </w:rPr>
              <w:t>委托代理人：</w:t>
            </w:r>
          </w:p>
        </w:tc>
        <w:tc>
          <w:tcPr>
            <w:tcW w:w="4677" w:type="dxa"/>
            <w:noWrap w:val="0"/>
            <w:vAlign w:val="center"/>
          </w:tcPr>
          <w:p>
            <w:pPr>
              <w:tabs>
                <w:tab w:val="center" w:pos="4846"/>
              </w:tabs>
              <w:spacing w:beforeLines="0" w:line="360" w:lineRule="exact"/>
              <w:ind w:left="-42" w:leftChars="-13" w:firstLine="0" w:firstLineChars="0"/>
              <w:rPr>
                <w:rFonts w:hint="eastAsia" w:ascii="宋体" w:hAnsi="宋体" w:eastAsia="宋体" w:cs="Times New Roman"/>
                <w:b w:val="0"/>
                <w:kern w:val="0"/>
                <w:sz w:val="22"/>
                <w:szCs w:val="21"/>
                <w:lang w:eastAsia="zh-CN"/>
              </w:rPr>
            </w:pPr>
            <w:r>
              <w:rPr>
                <w:rFonts w:hint="eastAsia" w:ascii="宋体" w:hAnsi="宋体" w:eastAsia="宋体" w:cs="Times New Roman"/>
                <w:b w:val="0"/>
                <w:kern w:val="0"/>
                <w:sz w:val="22"/>
                <w:szCs w:val="21"/>
                <w:lang w:eastAsia="zh-CN"/>
              </w:rPr>
              <w:t xml:space="preserve">委托代理人：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492" w:type="dxa"/>
            <w:noWrap w:val="0"/>
            <w:vAlign w:val="center"/>
          </w:tcPr>
          <w:p>
            <w:pPr>
              <w:tabs>
                <w:tab w:val="center" w:pos="4846"/>
              </w:tabs>
              <w:spacing w:beforeLines="0" w:line="360" w:lineRule="exact"/>
              <w:ind w:left="-42" w:leftChars="-13" w:firstLine="0" w:firstLineChars="0"/>
              <w:rPr>
                <w:rFonts w:hint="eastAsia" w:ascii="宋体" w:hAnsi="宋体" w:eastAsia="宋体" w:cs="Times New Roman"/>
                <w:b w:val="0"/>
                <w:kern w:val="0"/>
                <w:sz w:val="22"/>
                <w:szCs w:val="21"/>
                <w:lang w:eastAsia="zh-CN"/>
              </w:rPr>
            </w:pPr>
            <w:r>
              <w:rPr>
                <w:rFonts w:hint="eastAsia" w:ascii="宋体" w:hAnsi="宋体" w:eastAsia="宋体" w:cs="Times New Roman"/>
                <w:b w:val="0"/>
                <w:kern w:val="0"/>
                <w:sz w:val="22"/>
                <w:szCs w:val="21"/>
                <w:lang w:eastAsia="zh-CN"/>
              </w:rPr>
              <w:t>联系人：</w:t>
            </w:r>
            <w:r>
              <w:rPr>
                <w:rFonts w:hint="eastAsia" w:ascii="宋体" w:eastAsia="宋体" w:cs="Times New Roman"/>
                <w:b w:val="0"/>
                <w:kern w:val="0"/>
                <w:sz w:val="22"/>
                <w:szCs w:val="21"/>
                <w:lang w:eastAsia="zh-CN"/>
              </w:rPr>
              <w:t>杨镛</w:t>
            </w:r>
            <w:r>
              <w:rPr>
                <w:rFonts w:hint="eastAsia" w:ascii="宋体" w:hAnsi="宋体" w:eastAsia="宋体" w:cs="Times New Roman"/>
                <w:b w:val="0"/>
                <w:kern w:val="0"/>
                <w:sz w:val="22"/>
                <w:szCs w:val="21"/>
                <w:lang w:eastAsia="zh-CN"/>
              </w:rPr>
              <w:t xml:space="preserve">                 </w:t>
            </w:r>
          </w:p>
        </w:tc>
        <w:tc>
          <w:tcPr>
            <w:tcW w:w="4677" w:type="dxa"/>
            <w:noWrap w:val="0"/>
            <w:vAlign w:val="center"/>
          </w:tcPr>
          <w:p>
            <w:pPr>
              <w:tabs>
                <w:tab w:val="center" w:pos="4846"/>
              </w:tabs>
              <w:spacing w:beforeLines="0" w:line="360" w:lineRule="exact"/>
              <w:ind w:left="-42" w:leftChars="-13" w:firstLine="0" w:firstLineChars="0"/>
              <w:rPr>
                <w:rFonts w:hint="eastAsia" w:ascii="宋体" w:hAnsi="宋体" w:eastAsia="宋体" w:cs="Times New Roman"/>
                <w:b w:val="0"/>
                <w:kern w:val="0"/>
                <w:sz w:val="22"/>
                <w:szCs w:val="21"/>
                <w:lang w:eastAsia="zh-CN"/>
              </w:rPr>
            </w:pPr>
            <w:r>
              <w:rPr>
                <w:rFonts w:hint="eastAsia" w:ascii="宋体" w:hAnsi="宋体" w:eastAsia="宋体" w:cs="Times New Roman"/>
                <w:b w:val="0"/>
                <w:kern w:val="0"/>
                <w:sz w:val="22"/>
                <w:szCs w:val="21"/>
                <w:lang w:eastAsia="zh-CN"/>
              </w:rPr>
              <w:t xml:space="preserve">联系人：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492" w:type="dxa"/>
            <w:noWrap w:val="0"/>
            <w:vAlign w:val="center"/>
          </w:tcPr>
          <w:p>
            <w:pPr>
              <w:tabs>
                <w:tab w:val="center" w:pos="4846"/>
              </w:tabs>
              <w:spacing w:beforeLines="0" w:line="360" w:lineRule="exact"/>
              <w:ind w:left="-42" w:leftChars="-13" w:firstLine="0" w:firstLineChars="0"/>
              <w:rPr>
                <w:rFonts w:hint="default" w:ascii="宋体" w:hAnsi="宋体" w:eastAsia="宋体" w:cs="Times New Roman"/>
                <w:b w:val="0"/>
                <w:kern w:val="0"/>
                <w:sz w:val="22"/>
                <w:szCs w:val="21"/>
                <w:lang w:val="en-US" w:eastAsia="zh-CN"/>
              </w:rPr>
            </w:pPr>
            <w:r>
              <w:rPr>
                <w:rFonts w:hint="eastAsia" w:ascii="宋体" w:hAnsi="宋体" w:eastAsia="宋体" w:cs="Times New Roman"/>
                <w:b w:val="0"/>
                <w:kern w:val="0"/>
                <w:sz w:val="22"/>
                <w:szCs w:val="21"/>
                <w:lang w:eastAsia="zh-CN"/>
              </w:rPr>
              <w:t>联系人电话：</w:t>
            </w:r>
            <w:r>
              <w:rPr>
                <w:rFonts w:hint="eastAsia" w:ascii="宋体" w:eastAsia="宋体" w:cs="Times New Roman"/>
                <w:b w:val="0"/>
                <w:kern w:val="0"/>
                <w:sz w:val="22"/>
                <w:szCs w:val="21"/>
                <w:lang w:val="en-US" w:eastAsia="zh-CN"/>
              </w:rPr>
              <w:t>0359-8154558</w:t>
            </w:r>
          </w:p>
        </w:tc>
        <w:tc>
          <w:tcPr>
            <w:tcW w:w="4677" w:type="dxa"/>
            <w:noWrap w:val="0"/>
            <w:vAlign w:val="center"/>
          </w:tcPr>
          <w:p>
            <w:pPr>
              <w:tabs>
                <w:tab w:val="center" w:pos="4846"/>
              </w:tabs>
              <w:spacing w:beforeLines="0" w:line="360" w:lineRule="exact"/>
              <w:ind w:left="-42" w:leftChars="-13" w:firstLine="0" w:firstLineChars="0"/>
              <w:rPr>
                <w:rFonts w:hint="eastAsia" w:ascii="宋体" w:hAnsi="宋体" w:eastAsia="宋体" w:cs="Times New Roman"/>
                <w:b w:val="0"/>
                <w:kern w:val="0"/>
                <w:sz w:val="22"/>
                <w:szCs w:val="21"/>
                <w:lang w:eastAsia="zh-CN"/>
              </w:rPr>
            </w:pPr>
            <w:r>
              <w:rPr>
                <w:rFonts w:hint="eastAsia" w:ascii="宋体" w:hAnsi="宋体" w:eastAsia="宋体" w:cs="Times New Roman"/>
                <w:b w:val="0"/>
                <w:kern w:val="0"/>
                <w:sz w:val="22"/>
                <w:szCs w:val="21"/>
                <w:lang w:eastAsia="zh-CN"/>
              </w:rPr>
              <w:t>联系人电话：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4492" w:type="dxa"/>
            <w:noWrap w:val="0"/>
            <w:vAlign w:val="center"/>
          </w:tcPr>
          <w:p>
            <w:pPr>
              <w:tabs>
                <w:tab w:val="center" w:pos="4846"/>
              </w:tabs>
              <w:spacing w:beforeLines="0" w:line="360" w:lineRule="exact"/>
              <w:ind w:left="-42" w:leftChars="-13" w:firstLine="0" w:firstLineChars="0"/>
              <w:rPr>
                <w:rFonts w:hint="eastAsia" w:ascii="宋体" w:hAnsi="宋体" w:eastAsia="宋体" w:cs="Times New Roman"/>
                <w:b w:val="0"/>
                <w:kern w:val="0"/>
                <w:sz w:val="22"/>
                <w:szCs w:val="21"/>
                <w:lang w:eastAsia="zh-CN"/>
              </w:rPr>
            </w:pPr>
            <w:r>
              <w:rPr>
                <w:rFonts w:hint="eastAsia" w:ascii="宋体" w:hAnsi="宋体" w:eastAsia="宋体" w:cs="Times New Roman"/>
                <w:b w:val="0"/>
                <w:kern w:val="0"/>
                <w:sz w:val="22"/>
                <w:szCs w:val="21"/>
                <w:lang w:eastAsia="zh-CN"/>
              </w:rPr>
              <w:t>开户银行：建行永济支行</w:t>
            </w:r>
          </w:p>
        </w:tc>
        <w:tc>
          <w:tcPr>
            <w:tcW w:w="4677" w:type="dxa"/>
            <w:noWrap w:val="0"/>
            <w:vAlign w:val="center"/>
          </w:tcPr>
          <w:p>
            <w:pPr>
              <w:tabs>
                <w:tab w:val="center" w:pos="4846"/>
              </w:tabs>
              <w:spacing w:beforeLines="0" w:line="360" w:lineRule="exact"/>
              <w:ind w:left="-42" w:leftChars="-13" w:firstLine="0" w:firstLineChars="0"/>
              <w:rPr>
                <w:rFonts w:hint="eastAsia" w:ascii="宋体" w:hAnsi="宋体" w:eastAsia="宋体" w:cs="Times New Roman"/>
                <w:b w:val="0"/>
                <w:kern w:val="0"/>
                <w:sz w:val="22"/>
                <w:szCs w:val="21"/>
                <w:lang w:eastAsia="zh-CN"/>
              </w:rPr>
            </w:pPr>
            <w:r>
              <w:rPr>
                <w:rFonts w:hint="eastAsia" w:ascii="宋体" w:hAnsi="宋体" w:eastAsia="宋体" w:cs="Times New Roman"/>
                <w:b w:val="0"/>
                <w:kern w:val="0"/>
                <w:sz w:val="22"/>
                <w:szCs w:val="21"/>
                <w:lang w:eastAsia="zh-CN"/>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492" w:type="dxa"/>
            <w:noWrap w:val="0"/>
            <w:vAlign w:val="center"/>
          </w:tcPr>
          <w:p>
            <w:pPr>
              <w:tabs>
                <w:tab w:val="center" w:pos="4846"/>
              </w:tabs>
              <w:spacing w:beforeLines="0" w:line="360" w:lineRule="exact"/>
              <w:ind w:left="-42" w:leftChars="-13" w:firstLine="0" w:firstLineChars="0"/>
              <w:rPr>
                <w:rFonts w:hint="eastAsia" w:ascii="宋体" w:hAnsi="宋体" w:eastAsia="宋体" w:cs="Times New Roman"/>
                <w:b w:val="0"/>
                <w:kern w:val="0"/>
                <w:sz w:val="22"/>
                <w:szCs w:val="21"/>
                <w:lang w:eastAsia="zh-CN"/>
              </w:rPr>
            </w:pPr>
            <w:r>
              <w:rPr>
                <w:rFonts w:hint="eastAsia" w:ascii="宋体" w:hAnsi="宋体" w:eastAsia="宋体" w:cs="Times New Roman"/>
                <w:b w:val="0"/>
                <w:kern w:val="0"/>
                <w:sz w:val="22"/>
                <w:szCs w:val="21"/>
                <w:lang w:eastAsia="zh-CN"/>
              </w:rPr>
              <w:t>帐    号：14001727408050504573</w:t>
            </w:r>
          </w:p>
        </w:tc>
        <w:tc>
          <w:tcPr>
            <w:tcW w:w="4677" w:type="dxa"/>
            <w:noWrap w:val="0"/>
            <w:vAlign w:val="center"/>
          </w:tcPr>
          <w:p>
            <w:pPr>
              <w:tabs>
                <w:tab w:val="center" w:pos="4846"/>
              </w:tabs>
              <w:spacing w:beforeLines="0" w:line="360" w:lineRule="exact"/>
              <w:ind w:left="-42" w:leftChars="-13" w:firstLine="0" w:firstLineChars="0"/>
              <w:rPr>
                <w:rFonts w:hint="eastAsia" w:ascii="宋体" w:hAnsi="宋体" w:eastAsia="宋体" w:cs="Times New Roman"/>
                <w:b w:val="0"/>
                <w:kern w:val="0"/>
                <w:sz w:val="22"/>
                <w:szCs w:val="21"/>
                <w:lang w:eastAsia="zh-CN"/>
              </w:rPr>
            </w:pPr>
            <w:r>
              <w:rPr>
                <w:rFonts w:hint="eastAsia" w:ascii="宋体" w:hAnsi="宋体" w:eastAsia="宋体" w:cs="Times New Roman"/>
                <w:b w:val="0"/>
                <w:kern w:val="0"/>
                <w:sz w:val="22"/>
                <w:szCs w:val="21"/>
                <w:lang w:eastAsia="zh-CN"/>
              </w:rPr>
              <w:t>帐</w:t>
            </w:r>
            <w:r>
              <w:rPr>
                <w:rFonts w:hint="eastAsia" w:ascii="宋体" w:hAnsi="宋体" w:eastAsia="宋体" w:cs="Times New Roman"/>
                <w:b w:val="0"/>
                <w:kern w:val="0"/>
                <w:sz w:val="22"/>
                <w:szCs w:val="21"/>
                <w:lang w:val="en-US" w:eastAsia="zh-CN"/>
              </w:rPr>
              <w:t xml:space="preserve">    </w:t>
            </w:r>
            <w:r>
              <w:rPr>
                <w:rFonts w:hint="eastAsia" w:ascii="宋体" w:hAnsi="宋体" w:eastAsia="宋体" w:cs="Times New Roman"/>
                <w:b w:val="0"/>
                <w:kern w:val="0"/>
                <w:sz w:val="22"/>
                <w:szCs w:val="21"/>
                <w:lang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4492" w:type="dxa"/>
            <w:noWrap w:val="0"/>
            <w:vAlign w:val="center"/>
          </w:tcPr>
          <w:p>
            <w:pPr>
              <w:tabs>
                <w:tab w:val="center" w:pos="4846"/>
              </w:tabs>
              <w:spacing w:beforeLines="0" w:line="360" w:lineRule="exact"/>
              <w:ind w:left="-42" w:leftChars="-13" w:firstLine="0" w:firstLineChars="0"/>
              <w:rPr>
                <w:rFonts w:hint="eastAsia" w:ascii="宋体" w:hAnsi="宋体" w:eastAsia="宋体" w:cs="Times New Roman"/>
                <w:b w:val="0"/>
                <w:kern w:val="0"/>
                <w:sz w:val="22"/>
                <w:szCs w:val="21"/>
                <w:lang w:eastAsia="zh-CN"/>
              </w:rPr>
            </w:pPr>
            <w:r>
              <w:rPr>
                <w:rFonts w:hint="eastAsia" w:ascii="宋体" w:hAnsi="宋体" w:eastAsia="宋体" w:cs="Times New Roman"/>
                <w:b w:val="0"/>
                <w:kern w:val="0"/>
                <w:sz w:val="22"/>
                <w:szCs w:val="21"/>
                <w:lang w:eastAsia="zh-CN"/>
              </w:rPr>
              <w:t>统一社会信用代码：91140881739331174B</w:t>
            </w:r>
          </w:p>
        </w:tc>
        <w:tc>
          <w:tcPr>
            <w:tcW w:w="4677" w:type="dxa"/>
            <w:noWrap w:val="0"/>
            <w:vAlign w:val="center"/>
          </w:tcPr>
          <w:p>
            <w:pPr>
              <w:tabs>
                <w:tab w:val="center" w:pos="4846"/>
              </w:tabs>
              <w:spacing w:beforeLines="0" w:line="360" w:lineRule="exact"/>
              <w:ind w:left="-42" w:leftChars="-13" w:firstLine="0" w:firstLineChars="0"/>
              <w:rPr>
                <w:rFonts w:hint="eastAsia" w:ascii="宋体" w:hAnsi="宋体" w:eastAsia="宋体" w:cs="Times New Roman"/>
                <w:b w:val="0"/>
                <w:kern w:val="0"/>
                <w:sz w:val="22"/>
                <w:szCs w:val="21"/>
                <w:lang w:eastAsia="zh-CN"/>
              </w:rPr>
            </w:pPr>
            <w:r>
              <w:rPr>
                <w:rFonts w:hint="eastAsia" w:ascii="宋体" w:hAnsi="宋体" w:eastAsia="宋体" w:cs="Times New Roman"/>
                <w:b w:val="0"/>
                <w:kern w:val="0"/>
                <w:sz w:val="22"/>
                <w:szCs w:val="21"/>
                <w:lang w:eastAsia="zh-CN"/>
              </w:rPr>
              <w:t>统一社会信用代码：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4492" w:type="dxa"/>
            <w:noWrap w:val="0"/>
            <w:vAlign w:val="center"/>
          </w:tcPr>
          <w:p>
            <w:pPr>
              <w:tabs>
                <w:tab w:val="center" w:pos="4846"/>
              </w:tabs>
              <w:spacing w:beforeLines="0" w:line="360" w:lineRule="exact"/>
              <w:ind w:left="-42" w:leftChars="-13" w:firstLine="0" w:firstLineChars="0"/>
              <w:rPr>
                <w:rFonts w:hint="eastAsia" w:ascii="宋体" w:hAnsi="宋体" w:eastAsia="宋体" w:cs="Times New Roman"/>
                <w:b w:val="0"/>
                <w:kern w:val="0"/>
                <w:sz w:val="22"/>
                <w:szCs w:val="21"/>
                <w:lang w:eastAsia="zh-CN"/>
              </w:rPr>
            </w:pPr>
            <w:r>
              <w:rPr>
                <w:rFonts w:hint="eastAsia" w:ascii="宋体" w:hAnsi="宋体" w:eastAsia="宋体" w:cs="Times New Roman"/>
                <w:b w:val="0"/>
                <w:kern w:val="0"/>
                <w:sz w:val="22"/>
                <w:szCs w:val="21"/>
                <w:lang w:eastAsia="zh-CN"/>
              </w:rPr>
              <w:t>邮  编：044501</w:t>
            </w:r>
          </w:p>
        </w:tc>
        <w:tc>
          <w:tcPr>
            <w:tcW w:w="4677" w:type="dxa"/>
            <w:noWrap w:val="0"/>
            <w:vAlign w:val="center"/>
          </w:tcPr>
          <w:p>
            <w:pPr>
              <w:tabs>
                <w:tab w:val="center" w:pos="4846"/>
              </w:tabs>
              <w:spacing w:beforeLines="0" w:line="360" w:lineRule="exact"/>
              <w:ind w:left="-42" w:leftChars="-13" w:firstLine="0" w:firstLineChars="0"/>
              <w:rPr>
                <w:rFonts w:hint="eastAsia" w:ascii="宋体" w:hAnsi="宋体" w:eastAsia="宋体" w:cs="Times New Roman"/>
                <w:b w:val="0"/>
                <w:kern w:val="0"/>
                <w:sz w:val="22"/>
                <w:szCs w:val="21"/>
                <w:lang w:eastAsia="zh-CN"/>
              </w:rPr>
            </w:pPr>
            <w:r>
              <w:rPr>
                <w:rFonts w:hint="eastAsia" w:ascii="宋体" w:hAnsi="宋体" w:eastAsia="宋体" w:cs="Times New Roman"/>
                <w:b w:val="0"/>
                <w:kern w:val="0"/>
                <w:sz w:val="22"/>
                <w:szCs w:val="21"/>
                <w:lang w:eastAsia="zh-CN"/>
              </w:rPr>
              <w:t>邮  编：</w:t>
            </w:r>
          </w:p>
        </w:tc>
      </w:tr>
    </w:tbl>
    <w:p>
      <w:pPr>
        <w:tabs>
          <w:tab w:val="left" w:pos="3850"/>
        </w:tabs>
        <w:spacing w:before="191" w:line="560" w:lineRule="exact"/>
        <w:ind w:firstLine="0" w:firstLineChars="0"/>
        <w:jc w:val="left"/>
        <w:rPr>
          <w:rFonts w:hint="eastAsia" w:ascii="黑体" w:hAnsi="黑体" w:eastAsia="黑体"/>
          <w:b w:val="0"/>
          <w:sz w:val="32"/>
          <w:szCs w:val="32"/>
        </w:rPr>
      </w:pPr>
    </w:p>
    <w:p>
      <w:pPr>
        <w:tabs>
          <w:tab w:val="left" w:pos="3850"/>
        </w:tabs>
        <w:spacing w:before="191" w:line="560" w:lineRule="exact"/>
        <w:ind w:firstLine="0" w:firstLineChars="0"/>
        <w:jc w:val="left"/>
        <w:rPr>
          <w:rFonts w:ascii="黑体" w:hAnsi="黑体" w:eastAsia="黑体"/>
          <w:b w:val="0"/>
          <w:sz w:val="32"/>
          <w:szCs w:val="32"/>
        </w:rPr>
      </w:pPr>
      <w:r>
        <w:rPr>
          <w:rFonts w:hint="eastAsia" w:ascii="黑体" w:hAnsi="黑体" w:eastAsia="黑体"/>
          <w:b w:val="0"/>
          <w:sz w:val="32"/>
          <w:szCs w:val="32"/>
        </w:rPr>
        <w:t>附表</w:t>
      </w:r>
    </w:p>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560" w:lineRule="exact"/>
        <w:ind w:firstLine="0" w:firstLineChars="0"/>
        <w:jc w:val="center"/>
        <w:textAlignment w:val="center"/>
        <w:rPr>
          <w:rFonts w:hint="eastAsia" w:ascii="方正小标宋_GBK" w:hAnsi="方正小标宋_GBK" w:eastAsia="方正小标宋_GBK" w:cs="方正小标宋_GBK"/>
          <w:b w:val="0"/>
          <w:i w:val="0"/>
          <w:iCs w:val="0"/>
          <w:color w:val="000000"/>
          <w:kern w:val="0"/>
          <w:sz w:val="36"/>
          <w:szCs w:val="36"/>
          <w:u w:val="none"/>
          <w:lang w:val="en-US" w:eastAsia="zh-CN" w:bidi="ar"/>
        </w:rPr>
      </w:pPr>
      <w:r>
        <w:rPr>
          <w:rFonts w:hint="eastAsia" w:ascii="方正小标宋_GBK" w:hAnsi="方正小标宋_GBK" w:eastAsia="方正小标宋_GBK" w:cs="方正小标宋_GBK"/>
          <w:b w:val="0"/>
          <w:i w:val="0"/>
          <w:iCs w:val="0"/>
          <w:color w:val="000000"/>
          <w:kern w:val="0"/>
          <w:sz w:val="36"/>
          <w:szCs w:val="36"/>
          <w:u w:val="none"/>
          <w:lang w:val="en-US" w:eastAsia="zh-CN" w:bidi="ar"/>
        </w:rPr>
        <w:t>制水设备维保价格表</w:t>
      </w:r>
    </w:p>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560" w:lineRule="exact"/>
        <w:ind w:firstLine="0" w:firstLineChars="0"/>
        <w:jc w:val="center"/>
        <w:textAlignment w:val="center"/>
        <w:rPr>
          <w:rFonts w:hint="eastAsia" w:ascii="方正小标宋_GBK" w:hAnsi="方正小标宋_GBK" w:eastAsia="方正小标宋_GBK" w:cs="方正小标宋_GBK"/>
          <w:b w:val="0"/>
          <w:i w:val="0"/>
          <w:iCs w:val="0"/>
          <w:color w:val="000000"/>
          <w:kern w:val="0"/>
          <w:sz w:val="36"/>
          <w:szCs w:val="36"/>
          <w:u w:val="none"/>
          <w:lang w:val="en-US" w:eastAsia="zh-CN" w:bidi="ar"/>
        </w:rPr>
      </w:pPr>
    </w:p>
    <w:tbl>
      <w:tblPr>
        <w:tblStyle w:val="14"/>
        <w:tblW w:w="10065" w:type="dxa"/>
        <w:jc w:val="center"/>
        <w:tblLayout w:type="fixed"/>
        <w:tblCellMar>
          <w:top w:w="0" w:type="dxa"/>
          <w:left w:w="108" w:type="dxa"/>
          <w:bottom w:w="0" w:type="dxa"/>
          <w:right w:w="108" w:type="dxa"/>
        </w:tblCellMar>
      </w:tblPr>
      <w:tblGrid>
        <w:gridCol w:w="601"/>
        <w:gridCol w:w="1503"/>
        <w:gridCol w:w="1809"/>
        <w:gridCol w:w="1692"/>
        <w:gridCol w:w="1188"/>
        <w:gridCol w:w="1026"/>
        <w:gridCol w:w="1150"/>
        <w:gridCol w:w="1096"/>
      </w:tblGrid>
      <w:tr>
        <w:tblPrEx>
          <w:tblCellMar>
            <w:top w:w="0" w:type="dxa"/>
            <w:left w:w="108" w:type="dxa"/>
            <w:bottom w:w="0" w:type="dxa"/>
            <w:right w:w="108" w:type="dxa"/>
          </w:tblCellMar>
        </w:tblPrEx>
        <w:trPr>
          <w:trHeight w:val="510" w:hRule="atLeast"/>
          <w:jc w:val="center"/>
        </w:trPr>
        <w:tc>
          <w:tcPr>
            <w:tcW w:w="6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b w:val="0"/>
                <w:i w:val="0"/>
                <w:iCs w:val="0"/>
                <w:color w:val="000000"/>
                <w:kern w:val="0"/>
                <w:sz w:val="24"/>
                <w:szCs w:val="24"/>
                <w:u w:val="none"/>
                <w:lang w:val="en-US" w:eastAsia="zh-CN" w:bidi="ar"/>
              </w:rPr>
              <w:t>序号</w:t>
            </w:r>
          </w:p>
        </w:tc>
        <w:tc>
          <w:tcPr>
            <w:tcW w:w="15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维保内容</w:t>
            </w:r>
          </w:p>
        </w:tc>
        <w:tc>
          <w:tcPr>
            <w:tcW w:w="18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规格/型号</w:t>
            </w:r>
          </w:p>
        </w:tc>
        <w:tc>
          <w:tcPr>
            <w:tcW w:w="1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品牌</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单位</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数量</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价格（元）</w:t>
            </w:r>
          </w:p>
        </w:tc>
        <w:tc>
          <w:tcPr>
            <w:tcW w:w="10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备注</w:t>
            </w:r>
          </w:p>
        </w:tc>
      </w:tr>
      <w:tr>
        <w:tblPrEx>
          <w:tblCellMar>
            <w:top w:w="0" w:type="dxa"/>
            <w:left w:w="108" w:type="dxa"/>
            <w:bottom w:w="0" w:type="dxa"/>
            <w:right w:w="108" w:type="dxa"/>
          </w:tblCellMar>
        </w:tblPrEx>
        <w:trPr>
          <w:trHeight w:val="510" w:hRule="atLeast"/>
          <w:jc w:val="center"/>
        </w:trPr>
        <w:tc>
          <w:tcPr>
            <w:tcW w:w="60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b w:val="0"/>
                <w:i w:val="0"/>
                <w:iCs w:val="0"/>
                <w:color w:val="000000"/>
                <w:kern w:val="0"/>
                <w:sz w:val="24"/>
                <w:szCs w:val="24"/>
                <w:u w:val="none"/>
                <w:lang w:val="en-US" w:eastAsia="zh-CN" w:bidi="ar"/>
              </w:rPr>
              <w:t>1</w:t>
            </w:r>
          </w:p>
        </w:tc>
        <w:tc>
          <w:tcPr>
            <w:tcW w:w="15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液位控制器</w:t>
            </w:r>
          </w:p>
        </w:tc>
        <w:tc>
          <w:tcPr>
            <w:tcW w:w="18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default"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ST-70AB</w:t>
            </w:r>
          </w:p>
        </w:tc>
        <w:tc>
          <w:tcPr>
            <w:tcW w:w="1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default"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雷达牌</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个</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1</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default" w:ascii="仿宋_GB2312" w:hAnsi="仿宋_GB2312" w:eastAsia="仿宋_GB2312" w:cs="仿宋_GB2312"/>
                <w:b w:val="0"/>
                <w:bCs/>
                <w:i w:val="0"/>
                <w:iCs w:val="0"/>
                <w:color w:val="000000"/>
                <w:kern w:val="0"/>
                <w:sz w:val="24"/>
                <w:szCs w:val="24"/>
                <w:u w:val="none"/>
                <w:lang w:val="en-US" w:eastAsia="zh-CN" w:bidi="ar"/>
              </w:rPr>
            </w:pPr>
          </w:p>
        </w:tc>
        <w:tc>
          <w:tcPr>
            <w:tcW w:w="10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510" w:hRule="atLeast"/>
          <w:jc w:val="center"/>
        </w:trPr>
        <w:tc>
          <w:tcPr>
            <w:tcW w:w="60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b w:val="0"/>
                <w:i w:val="0"/>
                <w:iCs w:val="0"/>
                <w:color w:val="000000"/>
                <w:kern w:val="0"/>
                <w:sz w:val="24"/>
                <w:szCs w:val="24"/>
                <w:u w:val="none"/>
                <w:lang w:val="en-US" w:eastAsia="zh-CN" w:bidi="ar"/>
              </w:rPr>
              <w:t>2</w:t>
            </w:r>
          </w:p>
        </w:tc>
        <w:tc>
          <w:tcPr>
            <w:tcW w:w="15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default"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滤芯PP棉</w:t>
            </w:r>
          </w:p>
        </w:tc>
        <w:tc>
          <w:tcPr>
            <w:tcW w:w="18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default"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20寸5μm 50支每箱</w:t>
            </w:r>
          </w:p>
        </w:tc>
        <w:tc>
          <w:tcPr>
            <w:tcW w:w="1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洪生</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箱</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1</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default" w:ascii="仿宋_GB2312" w:hAnsi="仿宋_GB2312" w:eastAsia="仿宋_GB2312" w:cs="仿宋_GB2312"/>
                <w:b w:val="0"/>
                <w:bCs/>
                <w:i w:val="0"/>
                <w:iCs w:val="0"/>
                <w:color w:val="000000"/>
                <w:kern w:val="0"/>
                <w:sz w:val="24"/>
                <w:szCs w:val="24"/>
                <w:u w:val="none"/>
                <w:lang w:val="en-US" w:eastAsia="zh-CN" w:bidi="ar"/>
              </w:rPr>
            </w:pPr>
          </w:p>
        </w:tc>
        <w:tc>
          <w:tcPr>
            <w:tcW w:w="10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510" w:hRule="atLeast"/>
          <w:jc w:val="center"/>
        </w:trPr>
        <w:tc>
          <w:tcPr>
            <w:tcW w:w="60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b w:val="0"/>
                <w:i w:val="0"/>
                <w:iCs w:val="0"/>
                <w:color w:val="000000"/>
                <w:kern w:val="0"/>
                <w:sz w:val="24"/>
                <w:szCs w:val="24"/>
                <w:u w:val="none"/>
                <w:lang w:val="en-US" w:eastAsia="zh-CN" w:bidi="ar"/>
              </w:rPr>
              <w:t>3</w:t>
            </w:r>
          </w:p>
        </w:tc>
        <w:tc>
          <w:tcPr>
            <w:tcW w:w="15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left="0" w:leftChars="0" w:firstLine="0" w:firstLineChars="0"/>
              <w:jc w:val="both"/>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滤芯PP棉</w:t>
            </w:r>
          </w:p>
        </w:tc>
        <w:tc>
          <w:tcPr>
            <w:tcW w:w="18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default"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30寸5μm 50支每箱</w:t>
            </w:r>
          </w:p>
        </w:tc>
        <w:tc>
          <w:tcPr>
            <w:tcW w:w="1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洪生</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箱</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1</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default" w:ascii="仿宋_GB2312" w:hAnsi="仿宋_GB2312" w:eastAsia="仿宋_GB2312" w:cs="仿宋_GB2312"/>
                <w:b w:val="0"/>
                <w:bCs/>
                <w:i w:val="0"/>
                <w:iCs w:val="0"/>
                <w:color w:val="000000"/>
                <w:kern w:val="0"/>
                <w:sz w:val="24"/>
                <w:szCs w:val="24"/>
                <w:u w:val="none"/>
                <w:lang w:val="en-US" w:eastAsia="zh-CN" w:bidi="ar"/>
              </w:rPr>
            </w:pPr>
          </w:p>
        </w:tc>
        <w:tc>
          <w:tcPr>
            <w:tcW w:w="10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510" w:hRule="atLeast"/>
          <w:jc w:val="center"/>
        </w:trPr>
        <w:tc>
          <w:tcPr>
            <w:tcW w:w="60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b w:val="0"/>
                <w:i w:val="0"/>
                <w:iCs w:val="0"/>
                <w:color w:val="000000"/>
                <w:kern w:val="0"/>
                <w:sz w:val="24"/>
                <w:szCs w:val="24"/>
                <w:u w:val="none"/>
                <w:lang w:val="en-US" w:eastAsia="zh-CN" w:bidi="ar"/>
              </w:rPr>
              <w:t>4</w:t>
            </w:r>
          </w:p>
        </w:tc>
        <w:tc>
          <w:tcPr>
            <w:tcW w:w="15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left="0" w:leftChars="0" w:firstLine="0" w:firstLineChars="0"/>
              <w:jc w:val="both"/>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滤芯PP棉</w:t>
            </w:r>
          </w:p>
        </w:tc>
        <w:tc>
          <w:tcPr>
            <w:tcW w:w="18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default"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40寸5μm 50支每箱</w:t>
            </w:r>
          </w:p>
        </w:tc>
        <w:tc>
          <w:tcPr>
            <w:tcW w:w="1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洪生</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箱</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1</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default" w:ascii="仿宋_GB2312" w:hAnsi="仿宋_GB2312" w:eastAsia="仿宋_GB2312" w:cs="仿宋_GB2312"/>
                <w:b w:val="0"/>
                <w:bCs/>
                <w:i w:val="0"/>
                <w:iCs w:val="0"/>
                <w:color w:val="000000"/>
                <w:kern w:val="0"/>
                <w:sz w:val="24"/>
                <w:szCs w:val="24"/>
                <w:u w:val="none"/>
                <w:lang w:val="en-US" w:eastAsia="zh-CN" w:bidi="ar"/>
              </w:rPr>
            </w:pPr>
          </w:p>
        </w:tc>
        <w:tc>
          <w:tcPr>
            <w:tcW w:w="10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510" w:hRule="atLeast"/>
          <w:jc w:val="center"/>
        </w:trPr>
        <w:tc>
          <w:tcPr>
            <w:tcW w:w="60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b w:val="0"/>
                <w:i w:val="0"/>
                <w:iCs w:val="0"/>
                <w:color w:val="000000"/>
                <w:kern w:val="0"/>
                <w:sz w:val="24"/>
                <w:szCs w:val="24"/>
                <w:u w:val="none"/>
                <w:lang w:val="en-US" w:eastAsia="zh-CN" w:bidi="ar"/>
              </w:rPr>
              <w:t>5</w:t>
            </w:r>
          </w:p>
        </w:tc>
        <w:tc>
          <w:tcPr>
            <w:tcW w:w="15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多路阀</w:t>
            </w:r>
          </w:p>
        </w:tc>
        <w:tc>
          <w:tcPr>
            <w:tcW w:w="18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过滤阀（5T/H）   时间型</w:t>
            </w:r>
          </w:p>
        </w:tc>
        <w:tc>
          <w:tcPr>
            <w:tcW w:w="1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润新</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台</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1</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default" w:ascii="仿宋_GB2312" w:hAnsi="仿宋_GB2312" w:eastAsia="仿宋_GB2312" w:cs="仿宋_GB2312"/>
                <w:b w:val="0"/>
                <w:bCs/>
                <w:i w:val="0"/>
                <w:iCs w:val="0"/>
                <w:color w:val="000000"/>
                <w:kern w:val="0"/>
                <w:sz w:val="24"/>
                <w:szCs w:val="24"/>
                <w:u w:val="none"/>
                <w:lang w:val="en-US" w:eastAsia="zh-CN" w:bidi="ar"/>
              </w:rPr>
            </w:pPr>
          </w:p>
        </w:tc>
        <w:tc>
          <w:tcPr>
            <w:tcW w:w="10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510" w:hRule="atLeast"/>
          <w:jc w:val="center"/>
        </w:trPr>
        <w:tc>
          <w:tcPr>
            <w:tcW w:w="60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b w:val="0"/>
                <w:i w:val="0"/>
                <w:iCs w:val="0"/>
                <w:color w:val="000000"/>
                <w:kern w:val="0"/>
                <w:sz w:val="24"/>
                <w:szCs w:val="24"/>
                <w:u w:val="none"/>
                <w:lang w:val="en-US" w:eastAsia="zh-CN" w:bidi="ar"/>
              </w:rPr>
              <w:t>6</w:t>
            </w:r>
          </w:p>
        </w:tc>
        <w:tc>
          <w:tcPr>
            <w:tcW w:w="15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多路阀</w:t>
            </w:r>
          </w:p>
        </w:tc>
        <w:tc>
          <w:tcPr>
            <w:tcW w:w="18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软化（5T/H）</w:t>
            </w:r>
            <w:r>
              <w:rPr>
                <w:rFonts w:hint="eastAsia" w:ascii="仿宋_GB2312" w:hAnsi="仿宋_GB2312" w:eastAsia="仿宋_GB2312" w:cs="仿宋_GB2312"/>
                <w:b w:val="0"/>
                <w:bCs/>
                <w:i w:val="0"/>
                <w:iCs w:val="0"/>
                <w:color w:val="000000"/>
                <w:kern w:val="0"/>
                <w:sz w:val="24"/>
                <w:szCs w:val="24"/>
                <w:u w:val="none"/>
                <w:lang w:val="en-US" w:eastAsia="zh-CN" w:bidi="ar"/>
              </w:rPr>
              <w:br w:type="textWrapping"/>
            </w:r>
            <w:r>
              <w:rPr>
                <w:rFonts w:hint="eastAsia" w:ascii="仿宋_GB2312" w:hAnsi="仿宋_GB2312" w:eastAsia="仿宋_GB2312" w:cs="仿宋_GB2312"/>
                <w:b w:val="0"/>
                <w:bCs/>
                <w:i w:val="0"/>
                <w:iCs w:val="0"/>
                <w:color w:val="000000"/>
                <w:kern w:val="0"/>
                <w:sz w:val="24"/>
                <w:szCs w:val="24"/>
                <w:u w:val="none"/>
                <w:lang w:val="en-US" w:eastAsia="zh-CN" w:bidi="ar"/>
              </w:rPr>
              <w:t>流量型</w:t>
            </w:r>
          </w:p>
        </w:tc>
        <w:tc>
          <w:tcPr>
            <w:tcW w:w="1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润新</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台</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1</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default" w:ascii="仿宋_GB2312" w:hAnsi="仿宋_GB2312" w:eastAsia="仿宋_GB2312" w:cs="仿宋_GB2312"/>
                <w:b w:val="0"/>
                <w:bCs/>
                <w:i w:val="0"/>
                <w:iCs w:val="0"/>
                <w:color w:val="000000"/>
                <w:kern w:val="0"/>
                <w:sz w:val="24"/>
                <w:szCs w:val="24"/>
                <w:u w:val="none"/>
                <w:lang w:val="en-US" w:eastAsia="zh-CN" w:bidi="ar"/>
              </w:rPr>
            </w:pPr>
          </w:p>
        </w:tc>
        <w:tc>
          <w:tcPr>
            <w:tcW w:w="10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510" w:hRule="atLeast"/>
          <w:jc w:val="center"/>
        </w:trPr>
        <w:tc>
          <w:tcPr>
            <w:tcW w:w="60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b w:val="0"/>
                <w:i w:val="0"/>
                <w:iCs w:val="0"/>
                <w:color w:val="000000"/>
                <w:kern w:val="0"/>
                <w:sz w:val="24"/>
                <w:szCs w:val="24"/>
                <w:u w:val="none"/>
                <w:lang w:val="en-US" w:eastAsia="zh-CN" w:bidi="ar"/>
              </w:rPr>
              <w:t>7</w:t>
            </w:r>
          </w:p>
        </w:tc>
        <w:tc>
          <w:tcPr>
            <w:tcW w:w="15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树脂软化器滤料更换</w:t>
            </w: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5T/H</w:t>
            </w:r>
          </w:p>
        </w:tc>
        <w:tc>
          <w:tcPr>
            <w:tcW w:w="16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南开</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台</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1</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default" w:ascii="仿宋_GB2312" w:hAnsi="仿宋_GB2312" w:eastAsia="仿宋_GB2312" w:cs="仿宋_GB2312"/>
                <w:b w:val="0"/>
                <w:bCs/>
                <w:i w:val="0"/>
                <w:iCs w:val="0"/>
                <w:color w:val="000000"/>
                <w:kern w:val="0"/>
                <w:sz w:val="24"/>
                <w:szCs w:val="24"/>
                <w:u w:val="none"/>
                <w:lang w:val="en-US" w:eastAsia="zh-CN" w:bidi="ar"/>
              </w:rPr>
            </w:pPr>
          </w:p>
        </w:tc>
        <w:tc>
          <w:tcPr>
            <w:tcW w:w="10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510" w:hRule="atLeast"/>
          <w:jc w:val="center"/>
        </w:trPr>
        <w:tc>
          <w:tcPr>
            <w:tcW w:w="60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b w:val="0"/>
                <w:i w:val="0"/>
                <w:iCs w:val="0"/>
                <w:color w:val="000000"/>
                <w:kern w:val="0"/>
                <w:sz w:val="24"/>
                <w:szCs w:val="24"/>
                <w:u w:val="none"/>
                <w:lang w:val="en-US" w:eastAsia="zh-CN" w:bidi="ar"/>
              </w:rPr>
              <w:t>8</w:t>
            </w:r>
          </w:p>
        </w:tc>
        <w:tc>
          <w:tcPr>
            <w:tcW w:w="15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活性炭过滤器 滤料更换</w:t>
            </w: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5T/H</w:t>
            </w:r>
          </w:p>
        </w:tc>
        <w:tc>
          <w:tcPr>
            <w:tcW w:w="16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冀一</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台</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1</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default" w:ascii="仿宋_GB2312" w:hAnsi="仿宋_GB2312" w:eastAsia="仿宋_GB2312" w:cs="仿宋_GB2312"/>
                <w:b w:val="0"/>
                <w:bCs/>
                <w:i w:val="0"/>
                <w:iCs w:val="0"/>
                <w:color w:val="000000"/>
                <w:kern w:val="0"/>
                <w:sz w:val="24"/>
                <w:szCs w:val="24"/>
                <w:u w:val="none"/>
                <w:lang w:val="en-US" w:eastAsia="zh-CN" w:bidi="ar"/>
              </w:rPr>
            </w:pPr>
          </w:p>
        </w:tc>
        <w:tc>
          <w:tcPr>
            <w:tcW w:w="10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510" w:hRule="atLeast"/>
          <w:jc w:val="center"/>
        </w:trPr>
        <w:tc>
          <w:tcPr>
            <w:tcW w:w="60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b w:val="0"/>
                <w:i w:val="0"/>
                <w:iCs w:val="0"/>
                <w:color w:val="000000"/>
                <w:kern w:val="0"/>
                <w:sz w:val="24"/>
                <w:szCs w:val="24"/>
                <w:u w:val="none"/>
                <w:lang w:val="en-US" w:eastAsia="zh-CN" w:bidi="ar"/>
              </w:rPr>
              <w:t>9</w:t>
            </w:r>
          </w:p>
        </w:tc>
        <w:tc>
          <w:tcPr>
            <w:tcW w:w="15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石英砂过滤器 滤料更换</w:t>
            </w: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5T/H</w:t>
            </w:r>
          </w:p>
        </w:tc>
        <w:tc>
          <w:tcPr>
            <w:tcW w:w="16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乐诚</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台</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1</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default" w:ascii="仿宋_GB2312" w:hAnsi="仿宋_GB2312" w:eastAsia="仿宋_GB2312" w:cs="仿宋_GB2312"/>
                <w:b w:val="0"/>
                <w:bCs/>
                <w:i w:val="0"/>
                <w:iCs w:val="0"/>
                <w:color w:val="000000"/>
                <w:kern w:val="0"/>
                <w:sz w:val="24"/>
                <w:szCs w:val="24"/>
                <w:u w:val="none"/>
                <w:lang w:val="en-US" w:eastAsia="zh-CN" w:bidi="ar"/>
              </w:rPr>
            </w:pPr>
          </w:p>
        </w:tc>
        <w:tc>
          <w:tcPr>
            <w:tcW w:w="10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510" w:hRule="atLeast"/>
          <w:jc w:val="center"/>
        </w:trPr>
        <w:tc>
          <w:tcPr>
            <w:tcW w:w="60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b w:val="0"/>
                <w:i w:val="0"/>
                <w:iCs w:val="0"/>
                <w:color w:val="000000"/>
                <w:kern w:val="0"/>
                <w:sz w:val="24"/>
                <w:szCs w:val="24"/>
                <w:u w:val="none"/>
                <w:lang w:val="en-US" w:eastAsia="zh-CN" w:bidi="ar"/>
              </w:rPr>
              <w:t>10</w:t>
            </w:r>
          </w:p>
        </w:tc>
        <w:tc>
          <w:tcPr>
            <w:tcW w:w="15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反渗透膜元件</w:t>
            </w:r>
          </w:p>
        </w:tc>
        <w:tc>
          <w:tcPr>
            <w:tcW w:w="18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ULP21-4040</w:t>
            </w:r>
          </w:p>
        </w:tc>
        <w:tc>
          <w:tcPr>
            <w:tcW w:w="1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时代沃顿汇通</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支</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1</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default" w:ascii="仿宋_GB2312" w:hAnsi="仿宋_GB2312" w:eastAsia="仿宋_GB2312" w:cs="仿宋_GB2312"/>
                <w:b w:val="0"/>
                <w:bCs/>
                <w:i w:val="0"/>
                <w:iCs w:val="0"/>
                <w:color w:val="000000"/>
                <w:kern w:val="0"/>
                <w:sz w:val="24"/>
                <w:szCs w:val="24"/>
                <w:u w:val="none"/>
                <w:lang w:val="en-US" w:eastAsia="zh-CN" w:bidi="ar"/>
              </w:rPr>
            </w:pPr>
          </w:p>
        </w:tc>
        <w:tc>
          <w:tcPr>
            <w:tcW w:w="10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510" w:hRule="atLeast"/>
          <w:jc w:val="center"/>
        </w:trPr>
        <w:tc>
          <w:tcPr>
            <w:tcW w:w="60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b w:val="0"/>
                <w:i w:val="0"/>
                <w:iCs w:val="0"/>
                <w:color w:val="000000"/>
                <w:kern w:val="0"/>
                <w:sz w:val="24"/>
                <w:szCs w:val="24"/>
                <w:u w:val="none"/>
                <w:lang w:val="en-US" w:eastAsia="zh-CN" w:bidi="ar"/>
              </w:rPr>
              <w:t>11</w:t>
            </w:r>
          </w:p>
        </w:tc>
        <w:tc>
          <w:tcPr>
            <w:tcW w:w="15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上门服务费</w:t>
            </w:r>
          </w:p>
        </w:tc>
        <w:tc>
          <w:tcPr>
            <w:tcW w:w="18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cs="仿宋_GB2312"/>
                <w:b w:val="0"/>
                <w:bCs/>
                <w:i w:val="0"/>
                <w:iCs w:val="0"/>
                <w:color w:val="000000"/>
                <w:kern w:val="0"/>
                <w:sz w:val="24"/>
                <w:szCs w:val="24"/>
                <w:u w:val="none"/>
                <w:lang w:val="en-US" w:eastAsia="zh-CN" w:bidi="ar"/>
              </w:rPr>
              <w:t>1</w:t>
            </w:r>
            <w:r>
              <w:rPr>
                <w:rFonts w:hint="eastAsia" w:ascii="仿宋_GB2312" w:hAnsi="仿宋_GB2312" w:eastAsia="仿宋_GB2312" w:cs="仿宋_GB2312"/>
                <w:b w:val="0"/>
                <w:bCs/>
                <w:i w:val="0"/>
                <w:iCs w:val="0"/>
                <w:color w:val="000000"/>
                <w:kern w:val="0"/>
                <w:sz w:val="24"/>
                <w:szCs w:val="24"/>
                <w:u w:val="none"/>
                <w:lang w:val="en-US" w:eastAsia="zh-CN" w:bidi="ar"/>
              </w:rPr>
              <w:t>人/天</w:t>
            </w:r>
          </w:p>
        </w:tc>
        <w:tc>
          <w:tcPr>
            <w:tcW w:w="1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default"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天</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r>
              <w:rPr>
                <w:rFonts w:hint="eastAsia" w:ascii="仿宋_GB2312" w:hAnsi="仿宋_GB2312" w:eastAsia="仿宋_GB2312" w:cs="仿宋_GB2312"/>
                <w:b w:val="0"/>
                <w:bCs/>
                <w:i w:val="0"/>
                <w:iCs w:val="0"/>
                <w:color w:val="000000"/>
                <w:kern w:val="0"/>
                <w:sz w:val="24"/>
                <w:szCs w:val="24"/>
                <w:u w:val="none"/>
                <w:lang w:val="en-US" w:eastAsia="zh-CN" w:bidi="ar"/>
              </w:rPr>
              <w:t>1</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default" w:ascii="仿宋_GB2312" w:hAnsi="仿宋_GB2312" w:eastAsia="仿宋_GB2312" w:cs="仿宋_GB2312"/>
                <w:b w:val="0"/>
                <w:bCs/>
                <w:i w:val="0"/>
                <w:iCs w:val="0"/>
                <w:color w:val="000000"/>
                <w:kern w:val="0"/>
                <w:sz w:val="24"/>
                <w:szCs w:val="24"/>
                <w:u w:val="none"/>
                <w:lang w:val="en-US" w:eastAsia="zh-CN" w:bidi="ar"/>
              </w:rPr>
            </w:pPr>
          </w:p>
        </w:tc>
        <w:tc>
          <w:tcPr>
            <w:tcW w:w="10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3850"/>
              </w:tabs>
              <w:kinsoku/>
              <w:wordWrap/>
              <w:overflowPunct/>
              <w:topLinePunct w:val="0"/>
              <w:autoSpaceDE/>
              <w:autoSpaceDN/>
              <w:bidi w:val="0"/>
              <w:adjustRightInd/>
              <w:snapToGrid/>
              <w:spacing w:beforeLines="0" w:line="360" w:lineRule="exact"/>
              <w:ind w:firstLine="0" w:firstLineChars="0"/>
              <w:jc w:val="center"/>
              <w:textAlignment w:val="center"/>
              <w:rPr>
                <w:rFonts w:hint="eastAsia" w:ascii="仿宋_GB2312" w:hAnsi="仿宋_GB2312" w:eastAsia="仿宋_GB2312" w:cs="仿宋_GB2312"/>
                <w:b w:val="0"/>
                <w:bCs/>
                <w:i w:val="0"/>
                <w:iCs w:val="0"/>
                <w:color w:val="000000"/>
                <w:kern w:val="0"/>
                <w:sz w:val="24"/>
                <w:szCs w:val="24"/>
                <w:u w:val="none"/>
                <w:lang w:val="en-US" w:eastAsia="zh-CN" w:bidi="ar"/>
              </w:rPr>
            </w:pPr>
          </w:p>
        </w:tc>
      </w:tr>
    </w:tbl>
    <w:p>
      <w:pPr>
        <w:tabs>
          <w:tab w:val="left" w:pos="3850"/>
        </w:tabs>
        <w:spacing w:beforeLines="0" w:line="240" w:lineRule="exact"/>
        <w:ind w:firstLine="640" w:firstLineChars="200"/>
        <w:jc w:val="left"/>
        <w:rPr>
          <w:rFonts w:hint="eastAsia" w:ascii="仿宋_GB2312" w:hAnsi="宋体" w:eastAsia="仿宋_GB2312" w:cs="Times New Roman"/>
          <w:b w:val="0"/>
          <w:sz w:val="32"/>
          <w:szCs w:val="32"/>
        </w:rPr>
      </w:pPr>
    </w:p>
    <w:p>
      <w:pPr>
        <w:pStyle w:val="2"/>
      </w:pPr>
    </w:p>
    <w:p>
      <w:pPr>
        <w:pStyle w:val="18"/>
        <w:rPr>
          <w:rFonts w:hint="eastAsia" w:ascii="仿宋_GB2312" w:eastAsia="仿宋_GB2312"/>
          <w:b/>
          <w:sz w:val="36"/>
          <w:szCs w:val="36"/>
        </w:rPr>
      </w:pPr>
    </w:p>
    <w:p>
      <w:pPr>
        <w:pStyle w:val="18"/>
        <w:rPr>
          <w:rFonts w:hint="eastAsia" w:ascii="仿宋_GB2312" w:eastAsia="仿宋_GB2312"/>
          <w:b/>
          <w:sz w:val="36"/>
          <w:szCs w:val="36"/>
        </w:rPr>
      </w:pPr>
    </w:p>
    <w:p>
      <w:pPr>
        <w:pStyle w:val="18"/>
        <w:ind w:left="0" w:leftChars="0" w:firstLine="0" w:firstLineChars="0"/>
        <w:rPr>
          <w:rFonts w:hint="eastAsia" w:eastAsia="宋体"/>
          <w:lang w:eastAsia="zh-CN"/>
        </w:rPr>
      </w:pPr>
    </w:p>
    <w:p>
      <w:pPr>
        <w:spacing w:line="560" w:lineRule="exact"/>
        <w:jc w:val="center"/>
        <w:rPr>
          <w:rFonts w:hint="eastAsia" w:ascii="方正小标宋_GBK" w:eastAsia="方正小标宋_GBK"/>
          <w:sz w:val="36"/>
          <w:szCs w:val="36"/>
        </w:rPr>
      </w:pPr>
    </w:p>
    <w:p>
      <w:pPr>
        <w:spacing w:line="560" w:lineRule="exact"/>
        <w:jc w:val="center"/>
        <w:rPr>
          <w:rFonts w:hint="eastAsia" w:ascii="方正小标宋_GBK" w:eastAsia="方正小标宋_GBK"/>
          <w:sz w:val="36"/>
          <w:szCs w:val="36"/>
        </w:rPr>
      </w:pPr>
      <w:r>
        <w:rPr>
          <w:rFonts w:hint="eastAsia" w:ascii="方正小标宋_GBK" w:eastAsia="方正小标宋_GBK"/>
          <w:sz w:val="36"/>
          <w:szCs w:val="36"/>
        </w:rPr>
        <w:t>安</w:t>
      </w:r>
      <w:r>
        <w:rPr>
          <w:rFonts w:hint="eastAsia" w:ascii="方正小标宋_GBK" w:eastAsia="方正小标宋_GBK"/>
          <w:sz w:val="36"/>
          <w:szCs w:val="36"/>
          <w:lang w:val="en-US" w:eastAsia="zh-CN"/>
        </w:rPr>
        <w:t xml:space="preserve"> </w:t>
      </w:r>
      <w:r>
        <w:rPr>
          <w:rFonts w:hint="eastAsia" w:ascii="方正小标宋_GBK" w:eastAsia="方正小标宋_GBK"/>
          <w:sz w:val="36"/>
          <w:szCs w:val="36"/>
        </w:rPr>
        <w:t>全</w:t>
      </w:r>
      <w:r>
        <w:rPr>
          <w:rFonts w:hint="eastAsia" w:ascii="方正小标宋_GBK" w:eastAsia="方正小标宋_GBK"/>
          <w:sz w:val="36"/>
          <w:szCs w:val="36"/>
          <w:lang w:val="en-US" w:eastAsia="zh-CN"/>
        </w:rPr>
        <w:t xml:space="preserve"> </w:t>
      </w:r>
      <w:r>
        <w:rPr>
          <w:rFonts w:hint="eastAsia" w:ascii="方正小标宋_GBK" w:eastAsia="方正小标宋_GBK"/>
          <w:sz w:val="36"/>
          <w:szCs w:val="36"/>
        </w:rPr>
        <w:t>协</w:t>
      </w:r>
      <w:r>
        <w:rPr>
          <w:rFonts w:hint="eastAsia" w:ascii="方正小标宋_GBK" w:eastAsia="方正小标宋_GBK"/>
          <w:sz w:val="36"/>
          <w:szCs w:val="36"/>
          <w:lang w:val="en-US" w:eastAsia="zh-CN"/>
        </w:rPr>
        <w:t xml:space="preserve"> </w:t>
      </w:r>
      <w:r>
        <w:rPr>
          <w:rFonts w:hint="eastAsia" w:ascii="方正小标宋_GBK" w:eastAsia="方正小标宋_GBK"/>
          <w:sz w:val="36"/>
          <w:szCs w:val="36"/>
        </w:rPr>
        <w:t>议</w:t>
      </w:r>
    </w:p>
    <w:p>
      <w:pPr>
        <w:pStyle w:val="2"/>
        <w:jc w:val="center"/>
        <w:rPr>
          <w:rFonts w:hint="eastAsia"/>
          <w:lang w:eastAsia="zh-CN"/>
        </w:rPr>
      </w:pPr>
    </w:p>
    <w:p>
      <w:pPr>
        <w:spacing w:line="560" w:lineRule="exact"/>
        <w:rPr>
          <w:rFonts w:hint="eastAsia" w:ascii="仿宋_GB2312" w:eastAsia="仿宋_GB2312"/>
          <w:sz w:val="32"/>
          <w:szCs w:val="32"/>
        </w:rPr>
      </w:pPr>
      <w:r>
        <w:rPr>
          <w:rFonts w:hint="eastAsia" w:ascii="仿宋_GB2312" w:eastAsia="仿宋_GB2312"/>
          <w:sz w:val="32"/>
          <w:szCs w:val="32"/>
        </w:rPr>
        <w:t>甲方:</w:t>
      </w:r>
      <w:r>
        <w:rPr>
          <w:rFonts w:hint="eastAsia" w:ascii="仿宋_GB2312" w:hAnsi="宋体" w:eastAsia="仿宋_GB2312"/>
          <w:sz w:val="32"/>
          <w:szCs w:val="32"/>
          <w:u w:val="single"/>
        </w:rPr>
        <w:t>山西北化关铝化工有限公司</w:t>
      </w:r>
    </w:p>
    <w:p>
      <w:pPr>
        <w:spacing w:line="560" w:lineRule="exact"/>
        <w:rPr>
          <w:rFonts w:hint="default" w:ascii="仿宋_GB2312" w:hAnsi="宋体" w:eastAsia="仿宋_GB2312"/>
          <w:sz w:val="32"/>
          <w:szCs w:val="32"/>
          <w:lang w:val="en-US" w:eastAsia="zh-CN"/>
        </w:rPr>
      </w:pPr>
      <w:r>
        <w:rPr>
          <w:rFonts w:hint="eastAsia" w:ascii="仿宋_GB2312" w:eastAsia="仿宋_GB2312"/>
          <w:sz w:val="32"/>
          <w:szCs w:val="32"/>
        </w:rPr>
        <w:t>乙方:</w:t>
      </w:r>
      <w:r>
        <w:rPr>
          <w:rFonts w:hint="eastAsia"/>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150"/>
        <w:textAlignment w:val="auto"/>
        <w:rPr>
          <w:rFonts w:hint="eastAsia" w:ascii="仿宋_GB2312" w:eastAsia="仿宋_GB2312"/>
          <w:sz w:val="32"/>
          <w:szCs w:val="32"/>
        </w:rPr>
      </w:pPr>
      <w:r>
        <w:rPr>
          <w:rFonts w:hint="eastAsia" w:ascii="仿宋_GB2312" w:eastAsia="仿宋_GB2312"/>
          <w:sz w:val="32"/>
          <w:szCs w:val="32"/>
        </w:rPr>
        <w:t>甲方将</w:t>
      </w:r>
      <w:r>
        <w:rPr>
          <w:rFonts w:hint="eastAsia"/>
          <w:sz w:val="32"/>
          <w:szCs w:val="32"/>
          <w:u w:val="single"/>
          <w:lang w:val="en-US" w:eastAsia="zh-CN"/>
        </w:rPr>
        <w:t xml:space="preserve">      </w:t>
      </w:r>
      <w:r>
        <w:rPr>
          <w:rFonts w:hint="eastAsia" w:ascii="仿宋_GB2312" w:eastAsia="仿宋_GB2312"/>
          <w:sz w:val="32"/>
          <w:szCs w:val="32"/>
        </w:rPr>
        <w:t>发包给乙方，乙方在甲方区域内从事</w:t>
      </w:r>
      <w:r>
        <w:rPr>
          <w:rFonts w:hint="eastAsia"/>
          <w:sz w:val="32"/>
          <w:szCs w:val="32"/>
          <w:lang w:eastAsia="zh-CN"/>
        </w:rPr>
        <w:t>维修保养活动</w:t>
      </w:r>
      <w:r>
        <w:rPr>
          <w:rFonts w:hint="eastAsia" w:ascii="仿宋_GB2312" w:eastAsia="仿宋_GB2312"/>
          <w:sz w:val="32"/>
          <w:szCs w:val="32"/>
        </w:rPr>
        <w:t>。本着“谁主管，谁负责”的原则，根据中华人民共和国《劳动法》、《安全生产法》等有关法律法规和兵器集团规章制度的要求，为明确双方安全、消防、职业卫生、环保（以下简称“安全、消防”）和保卫管理责任，确保各项工作顺利实施，经平等协商，签订本</w:t>
      </w:r>
      <w:r>
        <w:rPr>
          <w:rFonts w:hint="eastAsia" w:ascii="仿宋_GB2312"/>
          <w:sz w:val="32"/>
          <w:szCs w:val="32"/>
          <w:lang w:eastAsia="zh-CN"/>
        </w:rPr>
        <w:t>安全协议</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一、甲方权利、责任和义务</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1、乙方进入甲方区域进行作业前，对乙方</w:t>
      </w:r>
      <w:r>
        <w:rPr>
          <w:rFonts w:hint="eastAsia"/>
          <w:sz w:val="32"/>
          <w:szCs w:val="32"/>
          <w:lang w:eastAsia="zh-CN"/>
        </w:rPr>
        <w:t>维保人员或</w:t>
      </w:r>
      <w:r>
        <w:rPr>
          <w:rFonts w:hint="eastAsia" w:ascii="仿宋_GB2312" w:eastAsia="仿宋_GB2312"/>
          <w:sz w:val="32"/>
          <w:szCs w:val="32"/>
        </w:rPr>
        <w:t>负责人进行安全告知，告知公司相关安全、消防和保卫管理制度和要求，告知现场隐蔽设施布局、作业场所存在的危险因素等，并对乙方实施监督检查。</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w:t>
      </w:r>
      <w:r>
        <w:rPr>
          <w:rFonts w:hint="eastAsia" w:ascii="仿宋_GB2312" w:hAnsi="宋体" w:eastAsia="仿宋_GB2312"/>
          <w:sz w:val="32"/>
          <w:szCs w:val="32"/>
        </w:rPr>
        <w:t>有权审查乙方的安全资质、进场人员的安全教育情况、安全责任落实情况及应急处置能力。</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宋体" w:eastAsia="仿宋_GB2312"/>
          <w:sz w:val="32"/>
          <w:szCs w:val="32"/>
        </w:rPr>
      </w:pPr>
      <w:r>
        <w:rPr>
          <w:rFonts w:hint="eastAsia" w:ascii="仿宋_GB2312" w:eastAsia="仿宋_GB2312"/>
          <w:sz w:val="32"/>
          <w:szCs w:val="32"/>
        </w:rPr>
        <w:t>3、当发现乙方存在安全隐患或违章作业时，有权责令停止作业，并根据本协议对乙方实施处罚，乙方整改完毕得到甲方检查认可后，方可恢复作业。</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二、乙方权利、责任和义务</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1、依法依规建立</w:t>
      </w:r>
      <w:r>
        <w:rPr>
          <w:rFonts w:hint="eastAsia"/>
          <w:sz w:val="32"/>
          <w:szCs w:val="32"/>
          <w:lang w:eastAsia="zh-CN"/>
        </w:rPr>
        <w:t>作业</w:t>
      </w:r>
      <w:r>
        <w:rPr>
          <w:rFonts w:hint="eastAsia" w:ascii="仿宋_GB2312" w:eastAsia="仿宋_GB2312"/>
          <w:sz w:val="32"/>
          <w:szCs w:val="32"/>
        </w:rPr>
        <w:t>过程安全管理组织机构，制定规章制度和操作规程，落实</w:t>
      </w:r>
      <w:r>
        <w:rPr>
          <w:rFonts w:hint="eastAsia"/>
          <w:sz w:val="32"/>
          <w:szCs w:val="32"/>
          <w:lang w:eastAsia="zh-CN"/>
        </w:rPr>
        <w:t>作业</w:t>
      </w:r>
      <w:r>
        <w:rPr>
          <w:rFonts w:hint="eastAsia" w:ascii="仿宋_GB2312" w:eastAsia="仿宋_GB2312"/>
          <w:sz w:val="32"/>
          <w:szCs w:val="32"/>
        </w:rPr>
        <w:t>安全管理责任。</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2、主要负责人或项目负责人对</w:t>
      </w:r>
      <w:r>
        <w:rPr>
          <w:rFonts w:hint="eastAsia"/>
          <w:sz w:val="32"/>
          <w:szCs w:val="32"/>
          <w:lang w:eastAsia="zh-CN"/>
        </w:rPr>
        <w:t>作业</w:t>
      </w:r>
      <w:r>
        <w:rPr>
          <w:rFonts w:hint="eastAsia" w:ascii="仿宋_GB2312" w:eastAsia="仿宋_GB2312"/>
          <w:sz w:val="32"/>
          <w:szCs w:val="32"/>
        </w:rPr>
        <w:t>安全负总责。落实项目负责人、安全管理人员</w:t>
      </w:r>
      <w:r>
        <w:rPr>
          <w:rFonts w:hint="eastAsia"/>
          <w:sz w:val="32"/>
          <w:szCs w:val="32"/>
          <w:lang w:eastAsia="zh-CN"/>
        </w:rPr>
        <w:t>作业</w:t>
      </w:r>
      <w:r>
        <w:rPr>
          <w:rFonts w:hint="eastAsia" w:ascii="仿宋_GB2312" w:eastAsia="仿宋_GB2312"/>
          <w:sz w:val="32"/>
          <w:szCs w:val="32"/>
        </w:rPr>
        <w:t>过程在现场管理的规定。</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3、应制定方案，明确安全环保管控措施，对存在高风险作业针对性的制定安全技术措施方案，方案需经甲方批准并备案。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4、落实对</w:t>
      </w:r>
      <w:r>
        <w:rPr>
          <w:rFonts w:hint="eastAsia"/>
          <w:sz w:val="32"/>
          <w:szCs w:val="32"/>
          <w:lang w:eastAsia="zh-CN"/>
        </w:rPr>
        <w:t>作业</w:t>
      </w:r>
      <w:r>
        <w:rPr>
          <w:rFonts w:hint="eastAsia" w:ascii="仿宋_GB2312" w:eastAsia="仿宋_GB2312"/>
          <w:sz w:val="32"/>
          <w:szCs w:val="32"/>
        </w:rPr>
        <w:t>人员培训教育的责任。告知作业人员施工现场存在的危险有害因素及应急处置措施，督促员工执行相关规定，做好个人防护；为作业人员办理工伤保险或意外伤害保险；保证安全管理、特种作业及特种设备操作人员持有效证件上岗；将作业人员及培训教育情况报甲方备案。当人员发生变更时，新增加人员执行此项权利、义务。</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5、落实</w:t>
      </w:r>
      <w:r>
        <w:rPr>
          <w:rFonts w:hint="eastAsia"/>
          <w:sz w:val="32"/>
          <w:szCs w:val="32"/>
          <w:lang w:eastAsia="zh-CN"/>
        </w:rPr>
        <w:t>作业</w:t>
      </w:r>
      <w:r>
        <w:rPr>
          <w:rFonts w:hint="eastAsia" w:ascii="仿宋_GB2312" w:eastAsia="仿宋_GB2312"/>
          <w:sz w:val="32"/>
          <w:szCs w:val="32"/>
        </w:rPr>
        <w:t>现场封闭、隔离、防扬尘等安全环保措施，设置安全警示标志，并做好对毗邻建筑物、构筑物和</w:t>
      </w:r>
      <w:r>
        <w:rPr>
          <w:rFonts w:hint="eastAsia"/>
          <w:sz w:val="32"/>
          <w:szCs w:val="32"/>
          <w:lang w:eastAsia="zh-CN"/>
        </w:rPr>
        <w:t>作业</w:t>
      </w:r>
      <w:r>
        <w:rPr>
          <w:rFonts w:hint="eastAsia" w:ascii="仿宋_GB2312" w:eastAsia="仿宋_GB2312"/>
          <w:sz w:val="32"/>
          <w:szCs w:val="32"/>
        </w:rPr>
        <w:t>环境的安全防护。</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sz w:val="32"/>
          <w:szCs w:val="32"/>
          <w:lang w:val="en-US" w:eastAsia="zh-CN"/>
        </w:rPr>
        <w:t>6、</w:t>
      </w:r>
      <w:r>
        <w:rPr>
          <w:rFonts w:hint="eastAsia" w:ascii="仿宋_GB2312" w:eastAsia="仿宋_GB2312"/>
          <w:sz w:val="32"/>
          <w:szCs w:val="32"/>
        </w:rPr>
        <w:t>相关方在</w:t>
      </w:r>
      <w:r>
        <w:rPr>
          <w:rFonts w:hint="eastAsia"/>
          <w:sz w:val="32"/>
          <w:szCs w:val="32"/>
          <w:lang w:eastAsia="zh-CN"/>
        </w:rPr>
        <w:t>作业</w:t>
      </w:r>
      <w:r>
        <w:rPr>
          <w:rFonts w:hint="eastAsia" w:ascii="仿宋_GB2312" w:eastAsia="仿宋_GB2312"/>
          <w:sz w:val="32"/>
          <w:szCs w:val="32"/>
        </w:rPr>
        <w:t>过程中应做好现场的文明</w:t>
      </w:r>
      <w:r>
        <w:rPr>
          <w:rFonts w:hint="eastAsia"/>
          <w:sz w:val="32"/>
          <w:szCs w:val="32"/>
          <w:lang w:eastAsia="zh-CN"/>
        </w:rPr>
        <w:t>作业</w:t>
      </w:r>
      <w:r>
        <w:rPr>
          <w:rFonts w:hint="eastAsia" w:ascii="仿宋_GB2312" w:eastAsia="仿宋_GB2312"/>
          <w:sz w:val="32"/>
          <w:szCs w:val="32"/>
        </w:rPr>
        <w:t>，保证</w:t>
      </w:r>
      <w:r>
        <w:rPr>
          <w:rFonts w:hint="eastAsia"/>
          <w:sz w:val="32"/>
          <w:szCs w:val="32"/>
          <w:lang w:eastAsia="zh-CN"/>
        </w:rPr>
        <w:t>作业</w:t>
      </w:r>
      <w:r>
        <w:rPr>
          <w:rFonts w:hint="eastAsia" w:ascii="仿宋_GB2312" w:eastAsia="仿宋_GB2312"/>
          <w:sz w:val="32"/>
          <w:szCs w:val="32"/>
        </w:rPr>
        <w:t>现场道路和通道畅通，每项作业完后，必须及时清理现场。</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sz w:val="32"/>
          <w:szCs w:val="32"/>
          <w:lang w:val="en-US" w:eastAsia="zh-CN"/>
        </w:rPr>
        <w:t>7</w:t>
      </w:r>
      <w:r>
        <w:rPr>
          <w:rFonts w:hint="eastAsia" w:ascii="仿宋_GB2312" w:eastAsia="仿宋_GB2312"/>
          <w:sz w:val="32"/>
          <w:szCs w:val="32"/>
        </w:rPr>
        <w:t>、在甲方区域施工进行危险作业时，必须先办理许可审批手续。未经批准，不得擅自进行危险作业。</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sz w:val="32"/>
          <w:szCs w:val="32"/>
          <w:lang w:val="en-US" w:eastAsia="zh-CN"/>
        </w:rPr>
        <w:t>8</w:t>
      </w:r>
      <w:r>
        <w:rPr>
          <w:rFonts w:hint="eastAsia" w:ascii="仿宋_GB2312" w:eastAsia="仿宋_GB2312"/>
          <w:sz w:val="32"/>
          <w:szCs w:val="32"/>
        </w:rPr>
        <w:t>、应向甲方提供进出</w:t>
      </w:r>
      <w:r>
        <w:rPr>
          <w:rFonts w:hint="eastAsia"/>
          <w:sz w:val="32"/>
          <w:szCs w:val="32"/>
          <w:lang w:eastAsia="zh-CN"/>
        </w:rPr>
        <w:t>作业</w:t>
      </w:r>
      <w:r>
        <w:rPr>
          <w:rFonts w:hint="eastAsia" w:ascii="仿宋_GB2312" w:eastAsia="仿宋_GB2312"/>
          <w:sz w:val="32"/>
          <w:szCs w:val="32"/>
        </w:rPr>
        <w:t>区域的人员、设备、工具、物资和车辆等清单，按规定办理进出门通行证，并接受门卫查验。新增人员及设备设施进出门时按此项执行。不得将临时通行证外借，不得进入与工作无关的区域。</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sz w:val="32"/>
          <w:szCs w:val="32"/>
          <w:lang w:val="en-US" w:eastAsia="zh-CN"/>
        </w:rPr>
        <w:t>9</w:t>
      </w:r>
      <w:r>
        <w:rPr>
          <w:rFonts w:hint="eastAsia" w:ascii="仿宋_GB2312" w:eastAsia="仿宋_GB2312"/>
          <w:sz w:val="32"/>
          <w:szCs w:val="32"/>
        </w:rPr>
        <w:t>、做好设备设施的检查、维护、保养及检测，保证完好有效，处于良好使用状态。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sz w:val="32"/>
          <w:szCs w:val="32"/>
          <w:lang w:val="en-US" w:eastAsia="zh-CN"/>
        </w:rPr>
        <w:t>10</w:t>
      </w:r>
      <w:r>
        <w:rPr>
          <w:rFonts w:hint="eastAsia" w:ascii="仿宋_GB2312" w:eastAsia="仿宋_GB2312"/>
          <w:sz w:val="32"/>
          <w:szCs w:val="32"/>
        </w:rPr>
        <w:t>、在甲方区域作业时不得擅自变更或改变甲方所提供厂房、办公场所、电力线路以及设备设施的建筑结构、用途和使用性质等。若需搭建临时设施，必须向甲方申请办理审批许可手续。</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w:t>
      </w:r>
      <w:r>
        <w:rPr>
          <w:rFonts w:hint="eastAsia" w:ascii="仿宋_GB2312"/>
          <w:sz w:val="32"/>
          <w:szCs w:val="32"/>
          <w:lang w:val="en-US" w:eastAsia="zh-CN"/>
        </w:rPr>
        <w:t>1</w:t>
      </w:r>
      <w:r>
        <w:rPr>
          <w:rFonts w:hint="eastAsia" w:ascii="仿宋_GB2312" w:eastAsia="仿宋_GB2312"/>
          <w:sz w:val="32"/>
          <w:szCs w:val="32"/>
        </w:rPr>
        <w:t>、</w:t>
      </w:r>
      <w:r>
        <w:rPr>
          <w:rFonts w:hint="eastAsia" w:ascii="仿宋_GB2312"/>
          <w:sz w:val="32"/>
          <w:szCs w:val="32"/>
          <w:lang w:eastAsia="zh-CN"/>
        </w:rPr>
        <w:t>乙方</w:t>
      </w:r>
      <w:r>
        <w:rPr>
          <w:rFonts w:hint="eastAsia" w:ascii="仿宋_GB2312" w:eastAsia="仿宋_GB2312"/>
          <w:sz w:val="32"/>
          <w:szCs w:val="32"/>
        </w:rPr>
        <w:t>施工作业时，应爱护甲方的公共财物。如有损坏，应照价赔偿。</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color w:val="FF00FF"/>
          <w:sz w:val="32"/>
          <w:szCs w:val="32"/>
        </w:rPr>
      </w:pPr>
      <w:r>
        <w:rPr>
          <w:rFonts w:hint="eastAsia" w:ascii="仿宋_GB2312" w:eastAsia="仿宋_GB2312"/>
          <w:sz w:val="32"/>
          <w:szCs w:val="32"/>
        </w:rPr>
        <w:t>1</w:t>
      </w:r>
      <w:r>
        <w:rPr>
          <w:rFonts w:hint="eastAsia" w:ascii="仿宋_GB2312"/>
          <w:sz w:val="32"/>
          <w:szCs w:val="32"/>
          <w:lang w:val="en-US" w:eastAsia="zh-CN"/>
        </w:rPr>
        <w:t>2</w:t>
      </w:r>
      <w:r>
        <w:rPr>
          <w:rFonts w:hint="eastAsia" w:ascii="仿宋_GB2312" w:eastAsia="仿宋_GB2312"/>
          <w:sz w:val="32"/>
          <w:szCs w:val="32"/>
        </w:rPr>
        <w:t>、严格落实</w:t>
      </w:r>
      <w:r>
        <w:rPr>
          <w:rFonts w:hint="eastAsia"/>
          <w:sz w:val="32"/>
          <w:szCs w:val="32"/>
          <w:lang w:eastAsia="zh-CN"/>
        </w:rPr>
        <w:t>作业</w:t>
      </w:r>
      <w:r>
        <w:rPr>
          <w:rFonts w:hint="eastAsia" w:ascii="仿宋_GB2312" w:eastAsia="仿宋_GB2312"/>
          <w:sz w:val="32"/>
          <w:szCs w:val="32"/>
        </w:rPr>
        <w:t>安全生产主体责任，做好</w:t>
      </w:r>
      <w:r>
        <w:rPr>
          <w:rFonts w:hint="eastAsia"/>
          <w:sz w:val="32"/>
          <w:szCs w:val="32"/>
          <w:lang w:eastAsia="zh-CN"/>
        </w:rPr>
        <w:t>作业</w:t>
      </w:r>
      <w:r>
        <w:rPr>
          <w:rFonts w:hint="eastAsia" w:ascii="仿宋_GB2312" w:eastAsia="仿宋_GB2312"/>
          <w:sz w:val="32"/>
          <w:szCs w:val="32"/>
        </w:rPr>
        <w:t>过程安全环保检查工作，自觉接受甲方相关管理部门的监督检查，对甲方指出的隐患和问题应立即整改。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w:t>
      </w:r>
      <w:r>
        <w:rPr>
          <w:rFonts w:hint="eastAsia" w:ascii="仿宋_GB2312"/>
          <w:sz w:val="32"/>
          <w:szCs w:val="32"/>
          <w:lang w:val="en-US" w:eastAsia="zh-CN"/>
        </w:rPr>
        <w:t>3</w:t>
      </w:r>
      <w:r>
        <w:rPr>
          <w:rFonts w:hint="eastAsia" w:ascii="仿宋_GB2312" w:eastAsia="仿宋_GB2312"/>
          <w:sz w:val="32"/>
          <w:szCs w:val="32"/>
        </w:rPr>
        <w:t>、因</w:t>
      </w:r>
      <w:r>
        <w:rPr>
          <w:rFonts w:hint="eastAsia" w:ascii="仿宋_GB2312" w:eastAsia="仿宋_GB2312" w:cs="仿宋_GB2312"/>
          <w:sz w:val="32"/>
          <w:szCs w:val="32"/>
        </w:rPr>
        <w:t>在甲方区域内</w:t>
      </w:r>
      <w:r>
        <w:rPr>
          <w:rFonts w:hint="eastAsia" w:cs="仿宋_GB2312"/>
          <w:sz w:val="32"/>
          <w:szCs w:val="32"/>
          <w:lang w:eastAsia="zh-CN"/>
        </w:rPr>
        <w:t>作业</w:t>
      </w:r>
      <w:r>
        <w:rPr>
          <w:rFonts w:hint="eastAsia" w:ascii="仿宋_GB2312" w:eastAsia="仿宋_GB2312" w:cs="仿宋_GB2312"/>
          <w:sz w:val="32"/>
          <w:szCs w:val="32"/>
        </w:rPr>
        <w:t>未遵守安全协议，而</w:t>
      </w:r>
      <w:r>
        <w:rPr>
          <w:rFonts w:hint="eastAsia" w:ascii="仿宋_GB2312" w:eastAsia="仿宋_GB2312"/>
          <w:sz w:val="32"/>
          <w:szCs w:val="32"/>
        </w:rPr>
        <w:t>发生各类事故和治安刑事案件的，乙方应承担</w:t>
      </w:r>
      <w:r>
        <w:rPr>
          <w:rFonts w:hint="eastAsia" w:ascii="仿宋_GB2312"/>
          <w:sz w:val="32"/>
          <w:szCs w:val="32"/>
          <w:lang w:eastAsia="zh-CN"/>
        </w:rPr>
        <w:t>主要</w:t>
      </w:r>
      <w:r>
        <w:rPr>
          <w:rFonts w:hint="eastAsia" w:ascii="仿宋_GB2312" w:eastAsia="仿宋_GB2312"/>
          <w:sz w:val="32"/>
          <w:szCs w:val="32"/>
        </w:rPr>
        <w:t>责任，</w:t>
      </w:r>
      <w:r>
        <w:rPr>
          <w:rFonts w:hint="eastAsia" w:ascii="仿宋_GB2312"/>
          <w:sz w:val="32"/>
          <w:szCs w:val="32"/>
          <w:lang w:eastAsia="zh-CN"/>
        </w:rPr>
        <w:t>乙方应赔偿事故造成的损失，</w:t>
      </w:r>
      <w:r>
        <w:rPr>
          <w:rFonts w:hint="eastAsia" w:ascii="仿宋_GB2312" w:eastAsia="仿宋_GB2312"/>
          <w:sz w:val="32"/>
          <w:szCs w:val="32"/>
        </w:rPr>
        <w:t>甲方有权终止合同。</w:t>
      </w:r>
    </w:p>
    <w:p>
      <w:pPr>
        <w:pStyle w:val="2"/>
        <w:ind w:left="0" w:leftChars="0" w:firstLine="640" w:firstLineChars="200"/>
        <w:rPr>
          <w:rFonts w:hint="eastAsia"/>
        </w:rPr>
      </w:pPr>
      <w:r>
        <w:rPr>
          <w:rFonts w:hint="eastAsia" w:ascii="仿宋_GB2312"/>
          <w:sz w:val="32"/>
          <w:szCs w:val="32"/>
          <w:lang w:val="en-US" w:eastAsia="zh-CN"/>
        </w:rPr>
        <w:t>14、严禁私自拿用或挪动含危险品的废旧管线、设备、阀门。</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三、约束条款</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cs="仿宋_GB2312"/>
          <w:sz w:val="32"/>
          <w:szCs w:val="32"/>
        </w:rPr>
        <w:t>乙方依法应承担的安全责任不因甲方对</w:t>
      </w:r>
      <w:r>
        <w:rPr>
          <w:rFonts w:hint="eastAsia" w:cs="仿宋_GB2312"/>
          <w:sz w:val="32"/>
          <w:szCs w:val="32"/>
          <w:lang w:eastAsia="zh-CN"/>
        </w:rPr>
        <w:t>作业</w:t>
      </w:r>
      <w:r>
        <w:rPr>
          <w:rFonts w:hint="eastAsia" w:ascii="仿宋_GB2312" w:eastAsia="仿宋_GB2312" w:cs="仿宋_GB2312"/>
          <w:sz w:val="32"/>
          <w:szCs w:val="32"/>
        </w:rPr>
        <w:t>方案和各类文件申请的批准以及现场监督检查等而转移。</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cs="仿宋_GB2312"/>
          <w:sz w:val="32"/>
          <w:szCs w:val="32"/>
        </w:rPr>
        <w:t>2、乙方</w:t>
      </w:r>
      <w:r>
        <w:rPr>
          <w:rFonts w:hint="eastAsia" w:cs="仿宋_GB2312"/>
          <w:sz w:val="32"/>
          <w:szCs w:val="32"/>
          <w:lang w:eastAsia="zh-CN"/>
        </w:rPr>
        <w:t>作业</w:t>
      </w:r>
      <w:r>
        <w:rPr>
          <w:rFonts w:hint="eastAsia" w:ascii="仿宋_GB2312" w:eastAsia="仿宋_GB2312" w:cs="仿宋_GB2312"/>
          <w:sz w:val="32"/>
          <w:szCs w:val="32"/>
        </w:rPr>
        <w:t>过程中发生的各类事故，应按规定渠道向乙方相关管理部门及时报告，甲方应尽力配合乙方抢救伤员和保护现场。</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cs="仿宋_GB2312"/>
          <w:sz w:val="32"/>
          <w:szCs w:val="32"/>
        </w:rPr>
        <w:t>3、甲方检查发现乙方在</w:t>
      </w:r>
      <w:r>
        <w:rPr>
          <w:rFonts w:hint="eastAsia" w:cs="仿宋_GB2312"/>
          <w:sz w:val="32"/>
          <w:szCs w:val="32"/>
          <w:lang w:eastAsia="zh-CN"/>
        </w:rPr>
        <w:t>作业</w:t>
      </w:r>
      <w:r>
        <w:rPr>
          <w:rFonts w:hint="eastAsia" w:ascii="仿宋_GB2312" w:eastAsia="仿宋_GB2312" w:cs="仿宋_GB2312"/>
          <w:sz w:val="32"/>
          <w:szCs w:val="32"/>
        </w:rPr>
        <w:t>过程存在安全隐患和违章行为，乙方未及时按要求整改的，甲方对乙方</w:t>
      </w:r>
      <w:r>
        <w:rPr>
          <w:rFonts w:hint="eastAsia" w:ascii="仿宋_GB2312" w:cs="仿宋_GB2312"/>
          <w:sz w:val="32"/>
          <w:szCs w:val="32"/>
          <w:lang w:eastAsia="zh-CN"/>
        </w:rPr>
        <w:t>一次</w:t>
      </w:r>
      <w:r>
        <w:rPr>
          <w:rFonts w:hint="eastAsia" w:ascii="仿宋_GB2312" w:eastAsia="仿宋_GB2312" w:cs="仿宋_GB2312"/>
          <w:sz w:val="32"/>
          <w:szCs w:val="32"/>
        </w:rPr>
        <w:t>处罚</w:t>
      </w:r>
      <w:r>
        <w:rPr>
          <w:rFonts w:hint="eastAsia" w:ascii="仿宋_GB2312" w:cs="仿宋_GB2312"/>
          <w:sz w:val="32"/>
          <w:szCs w:val="32"/>
          <w:lang w:val="en-US" w:eastAsia="zh-CN"/>
        </w:rPr>
        <w:t>200—1000</w:t>
      </w:r>
      <w:r>
        <w:rPr>
          <w:rFonts w:hint="eastAsia" w:ascii="仿宋_GB2312" w:eastAsia="仿宋_GB2312" w:cs="仿宋_GB2312"/>
          <w:sz w:val="32"/>
          <w:szCs w:val="32"/>
        </w:rPr>
        <w:t>元，直至终止合同。</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4、经甲方监督检查，发现有人抽烟、带烟火，</w:t>
      </w:r>
      <w:r>
        <w:rPr>
          <w:rFonts w:hint="eastAsia" w:ascii="仿宋_GB2312"/>
          <w:sz w:val="32"/>
          <w:szCs w:val="32"/>
          <w:lang w:eastAsia="zh-CN"/>
        </w:rPr>
        <w:t>一次罚款</w:t>
      </w:r>
      <w:r>
        <w:rPr>
          <w:rFonts w:hint="eastAsia" w:ascii="仿宋_GB2312"/>
          <w:sz w:val="32"/>
          <w:szCs w:val="32"/>
          <w:lang w:val="en-US" w:eastAsia="zh-CN"/>
        </w:rPr>
        <w:t>5000元</w:t>
      </w:r>
      <w:r>
        <w:rPr>
          <w:rFonts w:hint="eastAsia" w:ascii="仿宋_GB2312" w:eastAsia="仿宋_GB2312"/>
          <w:sz w:val="32"/>
          <w:szCs w:val="32"/>
        </w:rPr>
        <w:t>；未经公司允许发现有人私自拿</w:t>
      </w:r>
      <w:r>
        <w:rPr>
          <w:rFonts w:hint="eastAsia"/>
          <w:sz w:val="32"/>
          <w:szCs w:val="32"/>
          <w:lang w:eastAsia="zh-CN"/>
        </w:rPr>
        <w:t>作业</w:t>
      </w:r>
      <w:r>
        <w:rPr>
          <w:rFonts w:hint="eastAsia" w:ascii="仿宋_GB2312" w:eastAsia="仿宋_GB2312"/>
          <w:sz w:val="32"/>
          <w:szCs w:val="32"/>
        </w:rPr>
        <w:t>现场及其它生产现场物品者，一经发现，一次处罚</w:t>
      </w:r>
      <w:r>
        <w:rPr>
          <w:rFonts w:hint="eastAsia"/>
          <w:sz w:val="32"/>
          <w:szCs w:val="32"/>
          <w:lang w:eastAsia="zh-CN"/>
        </w:rPr>
        <w:t>作业</w:t>
      </w:r>
      <w:r>
        <w:rPr>
          <w:rFonts w:hint="eastAsia" w:ascii="仿宋_GB2312" w:eastAsia="仿宋_GB2312"/>
          <w:sz w:val="32"/>
          <w:szCs w:val="32"/>
        </w:rPr>
        <w:t>单位</w:t>
      </w:r>
      <w:r>
        <w:rPr>
          <w:rFonts w:hint="eastAsia" w:ascii="仿宋_GB2312"/>
          <w:sz w:val="32"/>
          <w:szCs w:val="32"/>
          <w:lang w:val="en-US" w:eastAsia="zh-CN"/>
        </w:rPr>
        <w:t>5000</w:t>
      </w:r>
      <w:r>
        <w:rPr>
          <w:rFonts w:hint="eastAsia" w:ascii="仿宋_GB2312" w:eastAsia="仿宋_GB2312"/>
          <w:sz w:val="32"/>
          <w:szCs w:val="32"/>
        </w:rPr>
        <w:t>元，并将当事人移交给当地公安机关处理。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四、其他条款</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1、其他未尽事宜，双方协商解决。</w:t>
      </w:r>
    </w:p>
    <w:p>
      <w:pPr>
        <w:keepNext w:val="0"/>
        <w:keepLines w:val="0"/>
        <w:pageBreakBefore w:val="0"/>
        <w:widowControl w:val="0"/>
        <w:kinsoku/>
        <w:wordWrap/>
        <w:overflowPunct/>
        <w:topLinePunct w:val="0"/>
        <w:autoSpaceDE/>
        <w:autoSpaceDN/>
        <w:bidi w:val="0"/>
        <w:adjustRightInd/>
        <w:spacing w:line="560" w:lineRule="exact"/>
        <w:ind w:firstLine="656" w:firstLineChars="205"/>
        <w:textAlignment w:val="auto"/>
        <w:rPr>
          <w:rFonts w:hint="eastAsia" w:ascii="仿宋_GB2312" w:eastAsia="仿宋_GB2312"/>
          <w:sz w:val="32"/>
          <w:szCs w:val="32"/>
        </w:rPr>
      </w:pPr>
      <w:r>
        <w:rPr>
          <w:rFonts w:hint="eastAsia" w:ascii="仿宋_GB2312" w:eastAsia="仿宋_GB2312" w:cs="仿宋_GB2312"/>
          <w:sz w:val="32"/>
          <w:szCs w:val="32"/>
        </w:rPr>
        <w:t>2、如双方对本协议的执行发生异议，且协商无法解决，由本协议施工所在地的人民法院管辖裁决。</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cs="仿宋_GB2312"/>
          <w:sz w:val="32"/>
          <w:szCs w:val="32"/>
        </w:rPr>
        <w:t>3、本协议条款如与国家和地方政府有关法律法规相悖，则按有关法律法规执行。</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cs="仿宋_GB2312"/>
          <w:sz w:val="32"/>
          <w:szCs w:val="32"/>
        </w:rPr>
        <w:t>4、本协议经双方签字、盖章有效，作为合同（协议）附件，一式</w:t>
      </w:r>
      <w:r>
        <w:rPr>
          <w:rFonts w:hint="eastAsia" w:cs="仿宋_GB2312"/>
          <w:sz w:val="32"/>
          <w:szCs w:val="32"/>
          <w:lang w:eastAsia="zh-CN"/>
        </w:rPr>
        <w:t>肆</w:t>
      </w:r>
      <w:r>
        <w:rPr>
          <w:rFonts w:hint="eastAsia" w:ascii="仿宋_GB2312" w:eastAsia="仿宋_GB2312" w:cs="仿宋_GB2312"/>
          <w:sz w:val="32"/>
          <w:szCs w:val="32"/>
        </w:rPr>
        <w:t>份，双方各执</w:t>
      </w:r>
      <w:r>
        <w:rPr>
          <w:rFonts w:hint="eastAsia" w:cs="仿宋_GB2312"/>
          <w:sz w:val="32"/>
          <w:szCs w:val="32"/>
          <w:lang w:eastAsia="zh-CN"/>
        </w:rPr>
        <w:t>贰</w:t>
      </w:r>
      <w:r>
        <w:rPr>
          <w:rFonts w:hint="eastAsia" w:ascii="仿宋_GB2312" w:eastAsia="仿宋_GB2312" w:cs="仿宋_GB2312"/>
          <w:sz w:val="32"/>
          <w:szCs w:val="32"/>
        </w:rPr>
        <w:t>份。</w:t>
      </w:r>
    </w:p>
    <w:p>
      <w:pPr>
        <w:spacing w:line="560" w:lineRule="exact"/>
        <w:ind w:firstLine="640" w:firstLineChars="200"/>
        <w:rPr>
          <w:rFonts w:hint="eastAsia" w:ascii="仿宋_GB2312" w:eastAsia="仿宋_GB2312"/>
          <w:sz w:val="32"/>
          <w:szCs w:val="32"/>
        </w:rPr>
      </w:pPr>
    </w:p>
    <w:p>
      <w:pPr>
        <w:spacing w:after="313" w:afterLines="100" w:line="560" w:lineRule="exact"/>
        <w:ind w:firstLine="320" w:firstLineChars="100"/>
        <w:rPr>
          <w:rFonts w:hint="eastAsia" w:ascii="仿宋_GB2312" w:eastAsia="仿宋_GB2312"/>
          <w:sz w:val="32"/>
          <w:szCs w:val="32"/>
        </w:rPr>
      </w:pPr>
      <w:r>
        <w:rPr>
          <w:rFonts w:hint="eastAsia" w:ascii="仿宋_GB2312" w:eastAsia="仿宋_GB2312"/>
          <w:sz w:val="32"/>
          <w:szCs w:val="32"/>
        </w:rPr>
        <w:t>甲方（盖章）：               乙方（盖章）：</w:t>
      </w:r>
    </w:p>
    <w:p>
      <w:pPr>
        <w:spacing w:line="560" w:lineRule="exact"/>
        <w:ind w:firstLine="320" w:firstLineChars="100"/>
        <w:rPr>
          <w:rFonts w:hint="eastAsia" w:ascii="仿宋_GB2312" w:eastAsia="仿宋_GB2312"/>
          <w:sz w:val="32"/>
          <w:szCs w:val="32"/>
        </w:rPr>
      </w:pPr>
      <w:r>
        <w:rPr>
          <w:rFonts w:hint="eastAsia" w:ascii="仿宋_GB2312" w:eastAsia="仿宋_GB2312"/>
          <w:sz w:val="32"/>
          <w:szCs w:val="32"/>
        </w:rPr>
        <w:t>代表（签字）：               代表（签字）：</w:t>
      </w:r>
    </w:p>
    <w:p>
      <w:pPr>
        <w:pStyle w:val="18"/>
        <w:rPr>
          <w:rFonts w:hint="eastAsia" w:ascii="仿宋_GB2312" w:eastAsia="仿宋_GB2312"/>
          <w:b/>
          <w:sz w:val="36"/>
          <w:szCs w:val="36"/>
        </w:rPr>
      </w:pPr>
      <w:r>
        <w:rPr>
          <w:rFonts w:hint="eastAsia" w:ascii="仿宋_GB2312" w:eastAsia="仿宋_GB2312"/>
          <w:sz w:val="32"/>
          <w:szCs w:val="32"/>
        </w:rPr>
        <w:t>年  月  日</w:t>
      </w:r>
    </w:p>
    <w:p>
      <w:pPr>
        <w:pStyle w:val="7"/>
        <w:spacing w:before="0" w:after="0" w:line="360" w:lineRule="auto"/>
        <w:jc w:val="center"/>
        <w:rPr>
          <w:rStyle w:val="25"/>
          <w:rFonts w:hint="eastAsia" w:ascii="方正小标宋简体" w:eastAsia="方正小标宋简体"/>
          <w:b w:val="0"/>
          <w:bCs w:val="0"/>
          <w:spacing w:val="0"/>
          <w:kern w:val="0"/>
          <w:sz w:val="44"/>
          <w:szCs w:val="44"/>
        </w:rPr>
      </w:pPr>
    </w:p>
    <w:p>
      <w:pPr>
        <w:pStyle w:val="7"/>
        <w:spacing w:before="0" w:after="0" w:line="360" w:lineRule="auto"/>
        <w:jc w:val="center"/>
        <w:rPr>
          <w:rStyle w:val="25"/>
          <w:rFonts w:hint="eastAsia" w:ascii="方正小标宋简体" w:eastAsia="方正小标宋简体"/>
          <w:b w:val="0"/>
          <w:bCs w:val="0"/>
          <w:spacing w:val="0"/>
          <w:kern w:val="0"/>
          <w:sz w:val="44"/>
          <w:szCs w:val="44"/>
        </w:rPr>
      </w:pPr>
    </w:p>
    <w:p>
      <w:pPr>
        <w:pStyle w:val="7"/>
        <w:spacing w:before="0" w:after="0" w:line="360" w:lineRule="auto"/>
        <w:jc w:val="center"/>
        <w:rPr>
          <w:rStyle w:val="25"/>
          <w:rFonts w:hint="eastAsia" w:ascii="方正小标宋简体" w:eastAsia="方正小标宋简体"/>
          <w:b w:val="0"/>
          <w:bCs w:val="0"/>
          <w:spacing w:val="0"/>
          <w:kern w:val="0"/>
          <w:sz w:val="44"/>
          <w:szCs w:val="44"/>
        </w:rPr>
      </w:pPr>
    </w:p>
    <w:p>
      <w:pPr>
        <w:pStyle w:val="7"/>
        <w:spacing w:before="0" w:after="0" w:line="360" w:lineRule="auto"/>
        <w:jc w:val="center"/>
        <w:rPr>
          <w:rStyle w:val="25"/>
          <w:rFonts w:hint="eastAsia" w:ascii="方正小标宋简体" w:eastAsia="方正小标宋简体"/>
          <w:b w:val="0"/>
          <w:bCs w:val="0"/>
          <w:spacing w:val="0"/>
          <w:kern w:val="0"/>
          <w:sz w:val="44"/>
          <w:szCs w:val="44"/>
        </w:rPr>
      </w:pPr>
    </w:p>
    <w:p>
      <w:pPr>
        <w:pStyle w:val="7"/>
        <w:spacing w:before="0" w:after="0" w:line="360" w:lineRule="auto"/>
        <w:jc w:val="center"/>
        <w:rPr>
          <w:rStyle w:val="25"/>
          <w:rFonts w:hint="eastAsia" w:ascii="方正小标宋简体" w:eastAsia="方正小标宋简体"/>
          <w:b w:val="0"/>
          <w:bCs w:val="0"/>
          <w:spacing w:val="0"/>
          <w:kern w:val="0"/>
          <w:sz w:val="44"/>
          <w:szCs w:val="44"/>
        </w:rPr>
      </w:pPr>
    </w:p>
    <w:p>
      <w:pPr>
        <w:pStyle w:val="7"/>
        <w:spacing w:before="0" w:after="0" w:line="360" w:lineRule="auto"/>
        <w:jc w:val="center"/>
        <w:rPr>
          <w:rStyle w:val="25"/>
          <w:rFonts w:hint="eastAsia" w:ascii="方正小标宋简体" w:eastAsia="方正小标宋简体"/>
          <w:b w:val="0"/>
          <w:bCs w:val="0"/>
          <w:spacing w:val="0"/>
          <w:kern w:val="0"/>
          <w:sz w:val="44"/>
          <w:szCs w:val="44"/>
        </w:rPr>
      </w:pPr>
    </w:p>
    <w:p>
      <w:pPr>
        <w:pStyle w:val="7"/>
        <w:spacing w:before="0" w:after="0" w:line="360" w:lineRule="auto"/>
        <w:jc w:val="center"/>
        <w:rPr>
          <w:rStyle w:val="25"/>
          <w:rFonts w:hint="eastAsia" w:ascii="方正小标宋简体" w:eastAsia="方正小标宋简体"/>
          <w:b w:val="0"/>
          <w:bCs w:val="0"/>
          <w:spacing w:val="0"/>
          <w:kern w:val="0"/>
          <w:sz w:val="44"/>
          <w:szCs w:val="44"/>
        </w:rPr>
      </w:pPr>
      <w:r>
        <w:rPr>
          <w:rStyle w:val="25"/>
          <w:rFonts w:hint="eastAsia" w:ascii="方正小标宋简体" w:eastAsia="方正小标宋简体"/>
          <w:b w:val="0"/>
          <w:bCs w:val="0"/>
          <w:spacing w:val="0"/>
          <w:kern w:val="0"/>
          <w:sz w:val="44"/>
          <w:szCs w:val="44"/>
        </w:rPr>
        <w:t>第</w:t>
      </w:r>
      <w:r>
        <w:rPr>
          <w:rStyle w:val="25"/>
          <w:rFonts w:hint="eastAsia" w:ascii="方正小标宋简体" w:eastAsia="方正小标宋简体"/>
          <w:b w:val="0"/>
          <w:bCs w:val="0"/>
          <w:spacing w:val="0"/>
          <w:kern w:val="0"/>
          <w:sz w:val="44"/>
          <w:szCs w:val="44"/>
          <w:lang w:eastAsia="zh-CN"/>
        </w:rPr>
        <w:t>四</w:t>
      </w:r>
      <w:r>
        <w:rPr>
          <w:rStyle w:val="25"/>
          <w:rFonts w:hint="eastAsia" w:ascii="方正小标宋简体" w:eastAsia="方正小标宋简体"/>
          <w:b w:val="0"/>
          <w:bCs w:val="0"/>
          <w:spacing w:val="0"/>
          <w:kern w:val="0"/>
          <w:sz w:val="44"/>
          <w:szCs w:val="44"/>
        </w:rPr>
        <w:t xml:space="preserve">章 </w:t>
      </w:r>
      <w:r>
        <w:rPr>
          <w:rStyle w:val="25"/>
          <w:rFonts w:hint="eastAsia" w:ascii="方正小标宋简体" w:eastAsia="方正小标宋简体"/>
          <w:b w:val="0"/>
          <w:bCs w:val="0"/>
          <w:spacing w:val="0"/>
          <w:kern w:val="0"/>
          <w:sz w:val="44"/>
          <w:szCs w:val="44"/>
          <w:lang w:val="en-US" w:eastAsia="zh-CN"/>
        </w:rPr>
        <w:t xml:space="preserve"> </w:t>
      </w:r>
      <w:r>
        <w:rPr>
          <w:rStyle w:val="25"/>
          <w:rFonts w:hint="eastAsia" w:ascii="方正小标宋简体" w:eastAsia="方正小标宋简体"/>
          <w:b w:val="0"/>
          <w:bCs w:val="0"/>
          <w:spacing w:val="0"/>
          <w:kern w:val="0"/>
          <w:sz w:val="44"/>
          <w:szCs w:val="44"/>
          <w:lang w:eastAsia="zh-CN"/>
        </w:rPr>
        <w:t>响应</w:t>
      </w:r>
      <w:r>
        <w:rPr>
          <w:rStyle w:val="25"/>
          <w:rFonts w:hint="eastAsia" w:ascii="方正小标宋简体" w:eastAsia="方正小标宋简体"/>
          <w:b w:val="0"/>
          <w:bCs w:val="0"/>
          <w:spacing w:val="0"/>
          <w:kern w:val="0"/>
          <w:sz w:val="44"/>
          <w:szCs w:val="44"/>
        </w:rPr>
        <w:t>文件格式</w:t>
      </w:r>
    </w:p>
    <w:p>
      <w:pPr>
        <w:pStyle w:val="7"/>
        <w:spacing w:before="0" w:after="0"/>
        <w:jc w:val="center"/>
        <w:rPr>
          <w:kern w:val="0"/>
        </w:rPr>
      </w:pPr>
      <w:r>
        <w:rPr>
          <w:kern w:val="0"/>
        </w:rPr>
        <w:br w:type="page"/>
      </w:r>
    </w:p>
    <w:p>
      <w:pPr>
        <w:pStyle w:val="7"/>
        <w:spacing w:before="0" w:after="0"/>
        <w:jc w:val="center"/>
        <w:rPr>
          <w:rFonts w:hint="eastAsia" w:ascii="方正小标宋_GBK" w:hAnsi="宋体" w:eastAsia="方正小标宋_GBK"/>
          <w:b w:val="0"/>
          <w:bCs/>
          <w:kern w:val="0"/>
          <w:szCs w:val="44"/>
          <w:u w:val="single"/>
          <w:lang w:eastAsia="zh-CN"/>
        </w:rPr>
      </w:pPr>
    </w:p>
    <w:p>
      <w:pPr>
        <w:pStyle w:val="7"/>
        <w:spacing w:before="0" w:after="0"/>
        <w:jc w:val="center"/>
        <w:rPr>
          <w:rFonts w:hint="eastAsia" w:ascii="方正小标宋_GBK" w:hAnsi="宋体" w:eastAsia="方正小标宋_GBK"/>
          <w:b w:val="0"/>
          <w:bCs/>
          <w:kern w:val="0"/>
          <w:szCs w:val="44"/>
          <w:u w:val="single"/>
          <w:lang w:eastAsia="zh-CN"/>
        </w:rPr>
      </w:pPr>
    </w:p>
    <w:p>
      <w:pPr>
        <w:pStyle w:val="7"/>
        <w:spacing w:before="0" w:after="0"/>
        <w:jc w:val="center"/>
        <w:rPr>
          <w:rFonts w:hint="eastAsia" w:ascii="方正小标宋_GBK" w:hAnsi="宋体" w:eastAsia="方正小标宋_GBK"/>
          <w:b w:val="0"/>
          <w:bCs/>
          <w:kern w:val="0"/>
          <w:szCs w:val="44"/>
          <w:u w:val="single"/>
          <w:lang w:eastAsia="zh-CN"/>
        </w:rPr>
      </w:pPr>
    </w:p>
    <w:p>
      <w:pPr>
        <w:pStyle w:val="7"/>
        <w:spacing w:before="0" w:after="0"/>
        <w:jc w:val="center"/>
        <w:rPr>
          <w:rFonts w:hint="eastAsia" w:ascii="方正小标宋_GBK" w:hAnsi="宋体" w:eastAsia="方正小标宋_GBK"/>
          <w:b w:val="0"/>
          <w:bCs/>
          <w:kern w:val="0"/>
          <w:szCs w:val="44"/>
          <w:u w:val="single"/>
          <w:lang w:eastAsia="zh-CN"/>
        </w:rPr>
      </w:pPr>
    </w:p>
    <w:p>
      <w:pPr>
        <w:pStyle w:val="7"/>
        <w:spacing w:before="0" w:after="0"/>
        <w:jc w:val="center"/>
        <w:rPr>
          <w:rFonts w:hint="eastAsia" w:ascii="方正小标宋_GBK" w:hAnsi="宋体" w:eastAsia="方正小标宋_GBK"/>
          <w:b w:val="0"/>
          <w:bCs/>
          <w:kern w:val="0"/>
          <w:szCs w:val="44"/>
          <w:u w:val="single"/>
          <w:lang w:eastAsia="zh-CN"/>
        </w:rPr>
      </w:pPr>
      <w:r>
        <w:rPr>
          <w:rFonts w:hint="eastAsia" w:ascii="方正小标宋_GBK" w:hAnsi="宋体" w:eastAsia="方正小标宋_GBK"/>
          <w:b w:val="0"/>
          <w:bCs/>
          <w:kern w:val="0"/>
          <w:szCs w:val="44"/>
          <w:u w:val="single"/>
          <w:lang w:eastAsia="zh-CN"/>
        </w:rPr>
        <w:t>项目名称</w:t>
      </w:r>
    </w:p>
    <w:p>
      <w:pPr>
        <w:rPr>
          <w:rFonts w:hint="eastAsia"/>
          <w:lang w:val="zh-CN" w:eastAsia="zh-CN"/>
        </w:rPr>
      </w:pPr>
    </w:p>
    <w:p>
      <w:pPr>
        <w:pStyle w:val="18"/>
        <w:rPr>
          <w:rFonts w:hint="eastAsia"/>
          <w:lang w:val="zh-CN" w:eastAsia="zh-CN"/>
        </w:rPr>
      </w:pPr>
    </w:p>
    <w:p>
      <w:pPr>
        <w:pStyle w:val="7"/>
        <w:spacing w:before="0" w:after="0"/>
        <w:jc w:val="center"/>
        <w:rPr>
          <w:rFonts w:ascii="方正小标宋_GBK" w:hAnsi="宋体" w:eastAsia="方正小标宋_GBK"/>
          <w:b w:val="0"/>
          <w:bCs/>
          <w:kern w:val="0"/>
          <w:szCs w:val="44"/>
          <w:lang w:val="zh-CN"/>
        </w:rPr>
      </w:pPr>
      <w:r>
        <w:rPr>
          <w:rFonts w:hint="eastAsia" w:ascii="方正小标宋_GBK" w:hAnsi="宋体" w:eastAsia="方正小标宋_GBK"/>
          <w:b w:val="0"/>
          <w:bCs/>
          <w:kern w:val="0"/>
          <w:szCs w:val="44"/>
          <w:lang w:val="zh-CN"/>
        </w:rPr>
        <w:t>响</w:t>
      </w:r>
    </w:p>
    <w:p>
      <w:pPr>
        <w:pStyle w:val="7"/>
        <w:spacing w:before="0" w:after="0"/>
        <w:jc w:val="center"/>
        <w:rPr>
          <w:rFonts w:ascii="方正小标宋_GBK" w:hAnsi="宋体" w:eastAsia="方正小标宋_GBK"/>
          <w:b w:val="0"/>
          <w:bCs/>
          <w:kern w:val="0"/>
          <w:szCs w:val="44"/>
          <w:lang w:val="zh-CN"/>
        </w:rPr>
      </w:pPr>
      <w:r>
        <w:rPr>
          <w:rFonts w:hint="eastAsia" w:ascii="方正小标宋_GBK" w:hAnsi="宋体" w:eastAsia="方正小标宋_GBK"/>
          <w:b w:val="0"/>
          <w:bCs/>
          <w:kern w:val="0"/>
          <w:szCs w:val="44"/>
          <w:lang w:val="zh-CN"/>
        </w:rPr>
        <w:t>应</w:t>
      </w:r>
    </w:p>
    <w:p>
      <w:pPr>
        <w:pStyle w:val="7"/>
        <w:spacing w:before="0" w:after="0"/>
        <w:jc w:val="center"/>
        <w:rPr>
          <w:rFonts w:ascii="方正小标宋_GBK" w:hAnsi="宋体" w:eastAsia="方正小标宋_GBK"/>
          <w:b w:val="0"/>
          <w:bCs/>
          <w:kern w:val="0"/>
          <w:szCs w:val="44"/>
          <w:lang w:val="zh-CN"/>
        </w:rPr>
      </w:pPr>
      <w:r>
        <w:rPr>
          <w:rFonts w:hint="eastAsia" w:ascii="方正小标宋_GBK" w:hAnsi="宋体" w:eastAsia="方正小标宋_GBK"/>
          <w:b w:val="0"/>
          <w:bCs/>
          <w:kern w:val="0"/>
          <w:szCs w:val="44"/>
          <w:lang w:val="zh-CN"/>
        </w:rPr>
        <w:t>文</w:t>
      </w:r>
    </w:p>
    <w:p>
      <w:pPr>
        <w:pStyle w:val="7"/>
        <w:spacing w:before="0" w:after="0"/>
        <w:jc w:val="center"/>
        <w:rPr>
          <w:rFonts w:ascii="方正小标宋_GBK" w:hAnsi="宋体" w:eastAsia="方正小标宋_GBK"/>
          <w:b w:val="0"/>
          <w:bCs/>
          <w:kern w:val="0"/>
          <w:szCs w:val="44"/>
          <w:lang w:val="zh-CN"/>
        </w:rPr>
      </w:pPr>
      <w:r>
        <w:rPr>
          <w:rFonts w:hint="eastAsia" w:ascii="方正小标宋_GBK" w:hAnsi="宋体" w:eastAsia="方正小标宋_GBK"/>
          <w:b w:val="0"/>
          <w:bCs/>
          <w:kern w:val="0"/>
          <w:szCs w:val="44"/>
          <w:lang w:val="zh-CN"/>
        </w:rPr>
        <w:t>件</w:t>
      </w:r>
    </w:p>
    <w:p>
      <w:pPr>
        <w:rPr>
          <w:rFonts w:ascii="仿宋_GB2312" w:eastAsia="仿宋_GB2312"/>
          <w:szCs w:val="32"/>
          <w:lang w:val="zh-CN"/>
        </w:rPr>
      </w:pPr>
    </w:p>
    <w:p>
      <w:pPr>
        <w:rPr>
          <w:rFonts w:ascii="仿宋_GB2312" w:eastAsia="仿宋_GB2312"/>
          <w:szCs w:val="32"/>
          <w:lang w:val="zh-CN"/>
        </w:rPr>
      </w:pPr>
    </w:p>
    <w:p>
      <w:pPr>
        <w:pStyle w:val="2"/>
        <w:ind w:left="0" w:leftChars="0" w:firstLine="0" w:firstLineChars="0"/>
        <w:rPr>
          <w:rFonts w:ascii="仿宋_GB2312" w:eastAsia="仿宋_GB2312"/>
          <w:szCs w:val="32"/>
          <w:lang w:val="zh-CN"/>
        </w:rPr>
      </w:pPr>
    </w:p>
    <w:p>
      <w:pPr>
        <w:pStyle w:val="6"/>
        <w:ind w:left="0" w:leftChars="0" w:firstLine="0" w:firstLineChars="0"/>
        <w:rPr>
          <w:lang w:val="zh-CN"/>
        </w:rPr>
      </w:pPr>
    </w:p>
    <w:p>
      <w:pPr>
        <w:rPr>
          <w:rFonts w:ascii="仿宋_GB2312" w:eastAsia="仿宋_GB2312"/>
          <w:szCs w:val="32"/>
          <w:lang w:val="zh-CN"/>
        </w:rPr>
      </w:pPr>
    </w:p>
    <w:p>
      <w:pPr>
        <w:rPr>
          <w:rFonts w:ascii="仿宋_GB2312" w:eastAsia="仿宋_GB2312"/>
          <w:sz w:val="30"/>
          <w:szCs w:val="30"/>
        </w:rPr>
      </w:pPr>
    </w:p>
    <w:p>
      <w:pPr>
        <w:jc w:val="center"/>
        <w:rPr>
          <w:rFonts w:ascii="方正小标宋_GBK" w:eastAsia="方正小标宋_GBK"/>
          <w:sz w:val="30"/>
          <w:szCs w:val="30"/>
        </w:rPr>
      </w:pPr>
      <w:r>
        <w:rPr>
          <w:rFonts w:hint="eastAsia" w:ascii="方正小标宋_GBK" w:eastAsia="方正小标宋_GBK"/>
          <w:sz w:val="30"/>
          <w:szCs w:val="30"/>
          <w:lang w:eastAsia="zh-CN"/>
        </w:rPr>
        <w:t>供应商</w:t>
      </w:r>
      <w:r>
        <w:rPr>
          <w:rFonts w:hint="eastAsia" w:ascii="方正小标宋_GBK" w:eastAsia="方正小标宋_GBK"/>
          <w:sz w:val="30"/>
          <w:szCs w:val="30"/>
        </w:rPr>
        <w:t xml:space="preserve">名称： </w:t>
      </w:r>
      <w:r>
        <w:rPr>
          <w:rFonts w:hint="eastAsia" w:ascii="方正小标宋_GBK" w:eastAsia="方正小标宋_GBK"/>
          <w:sz w:val="30"/>
          <w:szCs w:val="30"/>
          <w:u w:val="single"/>
        </w:rPr>
        <w:t xml:space="preserve">           </w:t>
      </w:r>
      <w:r>
        <w:rPr>
          <w:rFonts w:ascii="方正小标宋_GBK" w:eastAsia="方正小标宋_GBK"/>
          <w:sz w:val="30"/>
          <w:szCs w:val="30"/>
          <w:u w:val="single"/>
        </w:rPr>
        <w:t xml:space="preserve"> </w:t>
      </w:r>
      <w:r>
        <w:rPr>
          <w:rFonts w:hint="eastAsia" w:ascii="方正小标宋_GBK" w:eastAsia="方正小标宋_GBK"/>
          <w:sz w:val="30"/>
          <w:szCs w:val="30"/>
          <w:u w:val="single"/>
        </w:rPr>
        <w:t xml:space="preserve">             </w:t>
      </w:r>
      <w:r>
        <w:rPr>
          <w:rFonts w:hint="eastAsia" w:ascii="方正小标宋_GBK" w:eastAsia="方正小标宋_GBK"/>
          <w:sz w:val="30"/>
          <w:szCs w:val="30"/>
        </w:rPr>
        <w:t>（公章）</w:t>
      </w:r>
    </w:p>
    <w:p>
      <w:pPr>
        <w:rPr>
          <w:rFonts w:ascii="Times New Roman" w:hAnsi="Times New Roman"/>
        </w:rPr>
      </w:pPr>
      <w:r>
        <w:rPr>
          <w:kern w:val="0"/>
        </w:rPr>
        <w:br w:type="page"/>
      </w:r>
      <w:r>
        <w:rPr>
          <w:rFonts w:ascii="Times New Roman" w:hAnsi="Times New Roman"/>
        </w:rPr>
        <w:t>一、</w:t>
      </w:r>
      <w:r>
        <w:rPr>
          <w:rFonts w:hint="eastAsia" w:ascii="Times New Roman" w:hAnsi="Times New Roman"/>
        </w:rPr>
        <w:t>报价一览表</w:t>
      </w:r>
    </w:p>
    <w:p>
      <w:pPr>
        <w:pStyle w:val="9"/>
        <w:ind w:firstLine="137"/>
        <w:jc w:val="center"/>
        <w:rPr>
          <w:rFonts w:hint="eastAsia" w:ascii="仿宋_GB2312" w:eastAsia="仿宋_GB2312"/>
          <w:sz w:val="28"/>
        </w:rPr>
      </w:pPr>
      <w:r>
        <w:rPr>
          <w:rFonts w:hint="eastAsia" w:ascii="仿宋_GB2312" w:eastAsia="仿宋_GB2312"/>
          <w:sz w:val="28"/>
        </w:rPr>
        <w:t>报价一览表</w:t>
      </w:r>
    </w:p>
    <w:p>
      <w:pPr>
        <w:rPr>
          <w:rFonts w:hint="eastAsia" w:ascii="仿宋_GB2312" w:eastAsia="仿宋_GB2312"/>
          <w:sz w:val="28"/>
          <w:u w:val="single"/>
        </w:rPr>
      </w:pPr>
      <w:r>
        <w:rPr>
          <w:rFonts w:hint="eastAsia" w:ascii="仿宋_GB2312" w:eastAsia="仿宋_GB2312"/>
          <w:sz w:val="28"/>
        </w:rPr>
        <w:t>项目名称：</w:t>
      </w:r>
      <w:r>
        <w:rPr>
          <w:rFonts w:hint="eastAsia" w:ascii="仿宋_GB2312" w:eastAsia="仿宋_GB2312"/>
          <w:sz w:val="28"/>
          <w:u w:val="single"/>
        </w:rPr>
        <w:t xml:space="preserve">                            </w:t>
      </w:r>
    </w:p>
    <w:p>
      <w:pPr>
        <w:rPr>
          <w:rFonts w:hint="eastAsia" w:ascii="仿宋_GB2312" w:eastAsia="仿宋_GB2312"/>
          <w:sz w:val="28"/>
        </w:rPr>
      </w:pPr>
      <w:r>
        <w:rPr>
          <w:rFonts w:hint="eastAsia" w:ascii="仿宋_GB2312" w:eastAsia="仿宋_GB2312"/>
          <w:sz w:val="28"/>
        </w:rPr>
        <w:t>询价场次编号：</w:t>
      </w:r>
      <w:r>
        <w:rPr>
          <w:rFonts w:hint="eastAsia" w:ascii="仿宋_GB2312" w:eastAsia="仿宋_GB2312"/>
          <w:sz w:val="28"/>
          <w:u w:val="single"/>
        </w:rPr>
        <w:t xml:space="preserve">                        </w:t>
      </w:r>
    </w:p>
    <w:p>
      <w:pPr>
        <w:rPr>
          <w:rFonts w:hint="eastAsia" w:ascii="仿宋_GB2312" w:eastAsia="仿宋_GB2312"/>
          <w:sz w:val="28"/>
          <w:u w:val="single"/>
        </w:rPr>
      </w:pPr>
      <w:r>
        <w:rPr>
          <w:rFonts w:hint="eastAsia" w:ascii="仿宋_GB2312" w:eastAsia="仿宋_GB2312"/>
          <w:sz w:val="28"/>
        </w:rPr>
        <w:t>报价单位名称：</w:t>
      </w:r>
      <w:r>
        <w:rPr>
          <w:rFonts w:hint="eastAsia" w:ascii="仿宋_GB2312" w:eastAsia="仿宋_GB2312"/>
          <w:sz w:val="28"/>
          <w:u w:val="single"/>
        </w:rPr>
        <w:t xml:space="preserve">                          </w:t>
      </w:r>
    </w:p>
    <w:p>
      <w:pPr>
        <w:rPr>
          <w:rFonts w:hint="eastAsia" w:ascii="仿宋_GB2312" w:eastAsia="仿宋_GB2312"/>
          <w:sz w:val="28"/>
        </w:rPr>
      </w:pPr>
    </w:p>
    <w:tbl>
      <w:tblPr>
        <w:tblStyle w:val="14"/>
        <w:tblW w:w="103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1616"/>
        <w:gridCol w:w="1633"/>
        <w:gridCol w:w="1493"/>
        <w:gridCol w:w="1607"/>
        <w:gridCol w:w="1600"/>
        <w:gridCol w:w="1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782" w:type="dxa"/>
            <w:noWrap w:val="0"/>
            <w:vAlign w:val="center"/>
          </w:tcPr>
          <w:p>
            <w:pPr>
              <w:jc w:val="center"/>
              <w:rPr>
                <w:rFonts w:hint="eastAsia" w:ascii="仿宋_GB2312" w:eastAsia="仿宋_GB2312"/>
                <w:sz w:val="28"/>
                <w:lang w:val="zh-CN"/>
              </w:rPr>
            </w:pPr>
            <w:r>
              <w:rPr>
                <w:rFonts w:hint="eastAsia" w:ascii="仿宋_GB2312" w:eastAsia="仿宋_GB2312"/>
                <w:sz w:val="28"/>
                <w:lang w:val="zh-CN"/>
              </w:rPr>
              <w:t>序号</w:t>
            </w:r>
          </w:p>
        </w:tc>
        <w:tc>
          <w:tcPr>
            <w:tcW w:w="1616" w:type="dxa"/>
            <w:noWrap w:val="0"/>
            <w:vAlign w:val="center"/>
          </w:tcPr>
          <w:p>
            <w:pPr>
              <w:jc w:val="center"/>
              <w:rPr>
                <w:rFonts w:hint="eastAsia" w:ascii="仿宋_GB2312" w:eastAsia="仿宋_GB2312"/>
                <w:sz w:val="28"/>
                <w:lang w:val="zh-CN"/>
              </w:rPr>
            </w:pPr>
            <w:r>
              <w:rPr>
                <w:rFonts w:hint="eastAsia" w:ascii="仿宋_GB2312" w:eastAsia="仿宋_GB2312"/>
                <w:sz w:val="28"/>
                <w:lang w:val="zh-CN"/>
              </w:rPr>
              <w:t>服务内容</w:t>
            </w:r>
          </w:p>
        </w:tc>
        <w:tc>
          <w:tcPr>
            <w:tcW w:w="1633" w:type="dxa"/>
            <w:noWrap w:val="0"/>
            <w:vAlign w:val="center"/>
          </w:tcPr>
          <w:p>
            <w:pPr>
              <w:jc w:val="center"/>
              <w:rPr>
                <w:rFonts w:hint="eastAsia" w:ascii="仿宋_GB2312" w:eastAsia="仿宋_GB2312"/>
                <w:sz w:val="28"/>
                <w:lang w:val="en-US" w:eastAsia="zh-CN"/>
              </w:rPr>
            </w:pPr>
            <w:r>
              <w:rPr>
                <w:rFonts w:hint="eastAsia"/>
                <w:sz w:val="28"/>
                <w:lang w:val="en-US" w:eastAsia="zh-CN"/>
              </w:rPr>
              <w:t>规格</w:t>
            </w:r>
          </w:p>
        </w:tc>
        <w:tc>
          <w:tcPr>
            <w:tcW w:w="1493" w:type="dxa"/>
            <w:noWrap w:val="0"/>
            <w:vAlign w:val="center"/>
          </w:tcPr>
          <w:p>
            <w:pPr>
              <w:jc w:val="center"/>
              <w:rPr>
                <w:rFonts w:hint="eastAsia"/>
                <w:sz w:val="28"/>
                <w:lang w:val="zh-CN"/>
              </w:rPr>
            </w:pPr>
            <w:r>
              <w:rPr>
                <w:rFonts w:hint="eastAsia"/>
                <w:sz w:val="28"/>
                <w:lang w:val="zh-CN"/>
              </w:rPr>
              <w:t>数量</w:t>
            </w:r>
          </w:p>
          <w:p>
            <w:pPr>
              <w:jc w:val="center"/>
              <w:rPr>
                <w:rFonts w:hint="eastAsia" w:ascii="仿宋_GB2312" w:eastAsia="仿宋_GB2312"/>
                <w:sz w:val="28"/>
                <w:lang w:val="zh-CN"/>
              </w:rPr>
            </w:pPr>
            <w:r>
              <w:rPr>
                <w:rFonts w:hint="eastAsia"/>
                <w:sz w:val="28"/>
                <w:lang w:val="zh-CN"/>
              </w:rPr>
              <w:t>（个）</w:t>
            </w:r>
          </w:p>
        </w:tc>
        <w:tc>
          <w:tcPr>
            <w:tcW w:w="1607" w:type="dxa"/>
            <w:noWrap w:val="0"/>
            <w:vAlign w:val="center"/>
          </w:tcPr>
          <w:p>
            <w:pPr>
              <w:jc w:val="center"/>
              <w:rPr>
                <w:rFonts w:hint="eastAsia"/>
                <w:sz w:val="28"/>
                <w:lang w:val="zh-CN"/>
              </w:rPr>
            </w:pPr>
            <w:r>
              <w:rPr>
                <w:rFonts w:hint="eastAsia"/>
                <w:sz w:val="28"/>
                <w:lang w:val="zh-CN"/>
              </w:rPr>
              <w:t>单价</w:t>
            </w:r>
          </w:p>
          <w:p>
            <w:pPr>
              <w:ind w:firstLine="280" w:firstLineChars="100"/>
              <w:jc w:val="both"/>
              <w:rPr>
                <w:rFonts w:hint="eastAsia" w:ascii="仿宋_GB2312" w:eastAsia="仿宋_GB2312"/>
                <w:sz w:val="28"/>
                <w:lang w:val="zh-CN"/>
              </w:rPr>
            </w:pPr>
            <w:r>
              <w:rPr>
                <w:rFonts w:hint="eastAsia"/>
                <w:sz w:val="28"/>
                <w:lang w:val="zh-CN"/>
              </w:rPr>
              <w:t>（含税）</w:t>
            </w:r>
          </w:p>
        </w:tc>
        <w:tc>
          <w:tcPr>
            <w:tcW w:w="1600" w:type="dxa"/>
            <w:noWrap w:val="0"/>
            <w:vAlign w:val="center"/>
          </w:tcPr>
          <w:p>
            <w:pPr>
              <w:jc w:val="center"/>
              <w:rPr>
                <w:rFonts w:hint="eastAsia"/>
                <w:sz w:val="28"/>
                <w:lang w:val="zh-CN"/>
              </w:rPr>
            </w:pPr>
            <w:r>
              <w:rPr>
                <w:rFonts w:hint="eastAsia"/>
                <w:sz w:val="28"/>
                <w:lang w:val="zh-CN"/>
              </w:rPr>
              <w:t>总价</w:t>
            </w:r>
          </w:p>
          <w:p>
            <w:pPr>
              <w:jc w:val="center"/>
              <w:rPr>
                <w:rFonts w:hint="eastAsia" w:ascii="仿宋_GB2312" w:eastAsia="仿宋_GB2312"/>
                <w:sz w:val="28"/>
                <w:lang w:val="zh-CN"/>
              </w:rPr>
            </w:pPr>
            <w:r>
              <w:rPr>
                <w:rFonts w:hint="eastAsia"/>
                <w:sz w:val="28"/>
                <w:lang w:val="zh-CN"/>
              </w:rPr>
              <w:t>（含税）</w:t>
            </w:r>
          </w:p>
        </w:tc>
        <w:tc>
          <w:tcPr>
            <w:tcW w:w="1600" w:type="dxa"/>
            <w:noWrap w:val="0"/>
            <w:vAlign w:val="center"/>
          </w:tcPr>
          <w:p>
            <w:pPr>
              <w:jc w:val="center"/>
              <w:rPr>
                <w:rFonts w:hint="eastAsia" w:ascii="仿宋_GB2312" w:eastAsia="仿宋_GB2312"/>
                <w:sz w:val="28"/>
                <w:lang w:val="zh-CN"/>
              </w:rPr>
            </w:pPr>
            <w:r>
              <w:rPr>
                <w:rFonts w:hint="eastAsia" w:ascii="仿宋_GB2312" w:eastAsia="仿宋_GB2312"/>
                <w:sz w:val="28"/>
                <w:lang w:val="zh-CN"/>
              </w:rPr>
              <w:t>增值税</w:t>
            </w:r>
          </w:p>
          <w:p>
            <w:pPr>
              <w:jc w:val="center"/>
              <w:rPr>
                <w:rFonts w:hint="eastAsia" w:ascii="仿宋_GB2312" w:eastAsia="仿宋_GB2312"/>
                <w:sz w:val="28"/>
                <w:lang w:val="zh-CN"/>
              </w:rPr>
            </w:pPr>
            <w:r>
              <w:rPr>
                <w:rFonts w:hint="eastAsia" w:ascii="仿宋_GB2312" w:eastAsia="仿宋_GB2312"/>
                <w:sz w:val="28"/>
                <w:lang w:val="zh-CN"/>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3" w:hRule="atLeast"/>
          <w:jc w:val="center"/>
        </w:trPr>
        <w:tc>
          <w:tcPr>
            <w:tcW w:w="782" w:type="dxa"/>
            <w:noWrap w:val="0"/>
            <w:vAlign w:val="center"/>
          </w:tcPr>
          <w:p>
            <w:pPr>
              <w:jc w:val="center"/>
              <w:rPr>
                <w:rFonts w:hint="eastAsia" w:ascii="仿宋_GB2312" w:eastAsia="仿宋_GB2312"/>
                <w:sz w:val="28"/>
                <w:lang w:val="zh-CN"/>
              </w:rPr>
            </w:pPr>
            <w:r>
              <w:rPr>
                <w:rFonts w:hint="eastAsia" w:ascii="仿宋_GB2312" w:eastAsia="仿宋_GB2312"/>
                <w:sz w:val="28"/>
                <w:lang w:val="zh-CN"/>
              </w:rPr>
              <w:t>1</w:t>
            </w:r>
          </w:p>
        </w:tc>
        <w:tc>
          <w:tcPr>
            <w:tcW w:w="1616" w:type="dxa"/>
            <w:noWrap w:val="0"/>
            <w:vAlign w:val="center"/>
          </w:tcPr>
          <w:p>
            <w:pPr>
              <w:jc w:val="center"/>
              <w:rPr>
                <w:rFonts w:hint="eastAsia" w:ascii="仿宋_GB2312" w:eastAsia="仿宋_GB2312"/>
                <w:sz w:val="28"/>
                <w:lang w:val="zh-CN"/>
              </w:rPr>
            </w:pPr>
          </w:p>
        </w:tc>
        <w:tc>
          <w:tcPr>
            <w:tcW w:w="1633" w:type="dxa"/>
            <w:noWrap w:val="0"/>
            <w:vAlign w:val="center"/>
          </w:tcPr>
          <w:p>
            <w:pPr>
              <w:jc w:val="center"/>
              <w:rPr>
                <w:rFonts w:hint="eastAsia" w:ascii="仿宋_GB2312" w:eastAsia="仿宋_GB2312"/>
                <w:sz w:val="28"/>
                <w:lang w:val="zh-CN"/>
              </w:rPr>
            </w:pPr>
          </w:p>
        </w:tc>
        <w:tc>
          <w:tcPr>
            <w:tcW w:w="1493" w:type="dxa"/>
            <w:noWrap w:val="0"/>
            <w:vAlign w:val="center"/>
          </w:tcPr>
          <w:p>
            <w:pPr>
              <w:jc w:val="center"/>
              <w:rPr>
                <w:rFonts w:hint="eastAsia" w:ascii="仿宋_GB2312" w:eastAsia="仿宋_GB2312"/>
                <w:sz w:val="28"/>
                <w:lang w:val="zh-CN"/>
              </w:rPr>
            </w:pPr>
          </w:p>
        </w:tc>
        <w:tc>
          <w:tcPr>
            <w:tcW w:w="1607" w:type="dxa"/>
            <w:noWrap w:val="0"/>
            <w:vAlign w:val="center"/>
          </w:tcPr>
          <w:p>
            <w:pPr>
              <w:jc w:val="center"/>
              <w:rPr>
                <w:rFonts w:hint="eastAsia" w:ascii="仿宋_GB2312" w:eastAsia="仿宋_GB2312"/>
                <w:sz w:val="28"/>
                <w:lang w:val="zh-CN"/>
              </w:rPr>
            </w:pPr>
          </w:p>
        </w:tc>
        <w:tc>
          <w:tcPr>
            <w:tcW w:w="1600" w:type="dxa"/>
            <w:noWrap w:val="0"/>
            <w:vAlign w:val="center"/>
          </w:tcPr>
          <w:p>
            <w:pPr>
              <w:jc w:val="center"/>
              <w:rPr>
                <w:rFonts w:hint="eastAsia" w:ascii="仿宋_GB2312" w:eastAsia="仿宋_GB2312"/>
                <w:sz w:val="28"/>
                <w:lang w:val="zh-CN"/>
              </w:rPr>
            </w:pPr>
          </w:p>
        </w:tc>
        <w:tc>
          <w:tcPr>
            <w:tcW w:w="1600" w:type="dxa"/>
            <w:noWrap w:val="0"/>
            <w:vAlign w:val="center"/>
          </w:tcPr>
          <w:p>
            <w:pPr>
              <w:jc w:val="center"/>
              <w:rPr>
                <w:rFonts w:hint="eastAsia" w:ascii="仿宋_GB2312" w:eastAsia="仿宋_GB2312"/>
                <w:sz w:val="28"/>
                <w:lang w:val="zh-CN"/>
              </w:rPr>
            </w:pPr>
          </w:p>
        </w:tc>
      </w:tr>
    </w:tbl>
    <w:p>
      <w:pPr>
        <w:rPr>
          <w:rFonts w:hint="eastAsia" w:ascii="仿宋_GB2312" w:eastAsia="仿宋_GB2312"/>
          <w:sz w:val="28"/>
          <w:lang w:val="zh-CN"/>
        </w:rPr>
      </w:pPr>
    </w:p>
    <w:p>
      <w:pPr>
        <w:rPr>
          <w:rFonts w:hint="eastAsia" w:ascii="仿宋_GB2312" w:eastAsia="仿宋_GB2312"/>
          <w:sz w:val="28"/>
          <w:lang w:val="zh-CN"/>
        </w:rPr>
      </w:pPr>
    </w:p>
    <w:p>
      <w:pPr>
        <w:spacing w:line="520" w:lineRule="exact"/>
        <w:ind w:right="882" w:firstLine="560" w:firstLineChars="200"/>
        <w:rPr>
          <w:rFonts w:hint="eastAsia" w:ascii="仿宋_GB2312" w:eastAsia="仿宋_GB2312"/>
          <w:sz w:val="28"/>
          <w:lang w:val="zh-CN"/>
        </w:rPr>
      </w:pPr>
      <w:r>
        <w:rPr>
          <w:rFonts w:hint="eastAsia" w:ascii="仿宋_GB2312" w:eastAsia="仿宋_GB2312"/>
          <w:sz w:val="28"/>
          <w:lang w:val="zh-CN"/>
        </w:rPr>
        <w:t xml:space="preserve">法定代表人或委托代理人（签字）：          </w:t>
      </w:r>
    </w:p>
    <w:p>
      <w:pPr>
        <w:spacing w:line="520" w:lineRule="exact"/>
        <w:ind w:left="160" w:leftChars="50" w:right="1008" w:firstLine="2674" w:firstLineChars="955"/>
        <w:rPr>
          <w:rFonts w:ascii="仿宋_GB2312" w:eastAsia="仿宋_GB2312"/>
          <w:sz w:val="28"/>
          <w:lang w:val="zh-CN"/>
        </w:rPr>
      </w:pPr>
      <w:r>
        <w:rPr>
          <w:rFonts w:hint="eastAsia" w:ascii="仿宋_GB2312" w:eastAsia="仿宋_GB2312"/>
          <w:sz w:val="28"/>
          <w:lang w:val="zh-CN"/>
        </w:rPr>
        <w:t>报价方单位名称：          （公章）</w:t>
      </w:r>
    </w:p>
    <w:p>
      <w:pPr>
        <w:spacing w:line="520" w:lineRule="exact"/>
        <w:ind w:left="160" w:leftChars="50" w:right="1008" w:firstLine="4480" w:firstLineChars="1600"/>
        <w:rPr>
          <w:rFonts w:hint="eastAsia" w:ascii="仿宋_GB2312" w:eastAsia="仿宋_GB2312"/>
          <w:sz w:val="28"/>
          <w:lang w:val="zh-CN"/>
        </w:rPr>
      </w:pPr>
      <w:r>
        <w:rPr>
          <w:rFonts w:hint="eastAsia" w:ascii="仿宋_GB2312" w:eastAsia="仿宋_GB2312"/>
          <w:sz w:val="28"/>
          <w:lang w:val="zh-CN"/>
        </w:rPr>
        <w:t xml:space="preserve">年 </w:t>
      </w:r>
      <w:r>
        <w:rPr>
          <w:rFonts w:ascii="仿宋_GB2312" w:eastAsia="仿宋_GB2312"/>
          <w:sz w:val="28"/>
          <w:lang w:val="zh-CN"/>
        </w:rPr>
        <w:t xml:space="preserve"> </w:t>
      </w:r>
      <w:r>
        <w:rPr>
          <w:rFonts w:hint="eastAsia" w:ascii="仿宋_GB2312" w:eastAsia="仿宋_GB2312"/>
          <w:sz w:val="28"/>
          <w:lang w:val="zh-CN"/>
        </w:rPr>
        <w:t xml:space="preserve">  月   </w:t>
      </w:r>
      <w:r>
        <w:rPr>
          <w:rFonts w:ascii="仿宋_GB2312" w:eastAsia="仿宋_GB2312"/>
          <w:sz w:val="28"/>
          <w:lang w:val="zh-CN"/>
        </w:rPr>
        <w:t xml:space="preserve"> </w:t>
      </w:r>
      <w:r>
        <w:rPr>
          <w:rFonts w:hint="eastAsia" w:ascii="仿宋_GB2312" w:eastAsia="仿宋_GB2312"/>
          <w:sz w:val="28"/>
          <w:lang w:val="zh-CN"/>
        </w:rPr>
        <w:t>日</w:t>
      </w:r>
    </w:p>
    <w:p>
      <w:pPr>
        <w:spacing w:line="520" w:lineRule="exact"/>
        <w:ind w:right="882" w:firstLine="640" w:firstLineChars="200"/>
        <w:rPr>
          <w:rFonts w:hint="eastAsia" w:ascii="仿宋_GB2312" w:eastAsia="仿宋_GB2312"/>
          <w:lang w:val="zh-CN"/>
        </w:rPr>
      </w:pPr>
    </w:p>
    <w:p>
      <w:pPr>
        <w:spacing w:line="360" w:lineRule="auto"/>
        <w:rPr>
          <w:rFonts w:hint="eastAsia" w:ascii="宋体" w:hAnsi="宋体"/>
          <w:sz w:val="24"/>
          <w:szCs w:val="24"/>
          <w:u w:val="single"/>
        </w:rPr>
      </w:pPr>
    </w:p>
    <w:p>
      <w:pPr>
        <w:rPr>
          <w:rFonts w:hint="eastAsia" w:ascii="仿宋_GB2312" w:hAnsi="Times New Roman" w:eastAsia="仿宋_GB2312"/>
        </w:rPr>
      </w:pPr>
      <w:r>
        <w:rPr>
          <w:rFonts w:hint="eastAsia" w:ascii="仿宋_GB2312" w:hAnsi="Times New Roman" w:eastAsia="仿宋_GB2312"/>
        </w:rPr>
        <w:br w:type="page"/>
      </w:r>
    </w:p>
    <w:p>
      <w:pPr>
        <w:pStyle w:val="8"/>
        <w:spacing w:before="0" w:after="0"/>
        <w:rPr>
          <w:rFonts w:hint="eastAsia" w:ascii="仿宋_GB2312" w:hAnsi="Times New Roman" w:eastAsia="仿宋_GB2312"/>
        </w:rPr>
      </w:pPr>
      <w:r>
        <w:rPr>
          <w:rFonts w:hint="eastAsia" w:ascii="仿宋_GB2312" w:hAnsi="Times New Roman" w:eastAsia="仿宋_GB2312"/>
        </w:rPr>
        <w:t>二、法定代表人身份证明</w:t>
      </w:r>
    </w:p>
    <w:p>
      <w:pPr>
        <w:spacing w:line="440" w:lineRule="exact"/>
        <w:rPr>
          <w:rFonts w:hint="eastAsia" w:ascii="仿宋_GB2312" w:eastAsia="仿宋_GB2312"/>
        </w:rPr>
      </w:pPr>
    </w:p>
    <w:p>
      <w:pPr>
        <w:pStyle w:val="9"/>
        <w:ind w:firstLine="137"/>
        <w:jc w:val="center"/>
        <w:rPr>
          <w:rFonts w:hint="eastAsia" w:ascii="仿宋_GB2312" w:eastAsia="仿宋_GB2312"/>
        </w:rPr>
      </w:pPr>
      <w:r>
        <w:rPr>
          <w:rFonts w:hint="eastAsia" w:ascii="仿宋_GB2312" w:eastAsia="仿宋_GB2312"/>
        </w:rPr>
        <w:t>法定代表人身份证明书</w:t>
      </w:r>
    </w:p>
    <w:p>
      <w:pPr>
        <w:spacing w:line="360" w:lineRule="auto"/>
        <w:ind w:firstLine="480" w:firstLineChars="200"/>
        <w:rPr>
          <w:rFonts w:hint="eastAsia" w:ascii="仿宋_GB2312" w:hAnsi="宋体" w:eastAsia="仿宋_GB2312"/>
          <w:sz w:val="24"/>
          <w:szCs w:val="24"/>
          <w:u w:val="single"/>
        </w:rPr>
      </w:pPr>
    </w:p>
    <w:p>
      <w:pPr>
        <w:spacing w:line="360" w:lineRule="auto"/>
        <w:ind w:left="160" w:leftChars="50" w:firstLine="361" w:firstLineChars="150"/>
        <w:rPr>
          <w:rFonts w:hint="eastAsia" w:ascii="仿宋_GB2312" w:hAnsi="宋体" w:eastAsia="仿宋_GB2312"/>
          <w:sz w:val="24"/>
          <w:szCs w:val="24"/>
        </w:rPr>
      </w:pPr>
      <w:r>
        <w:rPr>
          <w:rFonts w:hint="eastAsia" w:ascii="仿宋_GB2312" w:hAnsi="宋体" w:eastAsia="仿宋_GB2312"/>
          <w:b/>
          <w:i/>
          <w:sz w:val="24"/>
          <w:szCs w:val="24"/>
          <w:u w:val="single"/>
        </w:rPr>
        <w:t xml:space="preserve"> （姓名） </w:t>
      </w:r>
      <w:r>
        <w:rPr>
          <w:rFonts w:hint="eastAsia" w:ascii="仿宋_GB2312" w:hAnsi="宋体" w:eastAsia="仿宋_GB2312"/>
          <w:b/>
          <w:i/>
          <w:sz w:val="24"/>
          <w:szCs w:val="24"/>
        </w:rPr>
        <w:t>、</w:t>
      </w:r>
      <w:r>
        <w:rPr>
          <w:rFonts w:hint="eastAsia" w:ascii="仿宋_GB2312" w:hAnsi="宋体" w:eastAsia="仿宋_GB2312"/>
          <w:b/>
          <w:i/>
          <w:sz w:val="24"/>
          <w:szCs w:val="24"/>
          <w:u w:val="single"/>
        </w:rPr>
        <w:t xml:space="preserve">身份证号：                  </w:t>
      </w:r>
      <w:r>
        <w:rPr>
          <w:rFonts w:hint="eastAsia" w:ascii="仿宋_GB2312" w:hAnsi="宋体" w:eastAsia="仿宋_GB2312"/>
          <w:sz w:val="24"/>
          <w:szCs w:val="24"/>
          <w:u w:val="single"/>
        </w:rPr>
        <w:t xml:space="preserve">  </w:t>
      </w:r>
      <w:r>
        <w:rPr>
          <w:rFonts w:hint="eastAsia" w:ascii="仿宋_GB2312" w:hAnsi="宋体" w:eastAsia="仿宋_GB2312"/>
          <w:sz w:val="24"/>
          <w:szCs w:val="24"/>
        </w:rPr>
        <w:t>是</w:t>
      </w:r>
      <w:r>
        <w:rPr>
          <w:rFonts w:hint="eastAsia" w:ascii="仿宋_GB2312" w:hAnsi="宋体" w:eastAsia="仿宋_GB2312"/>
          <w:sz w:val="24"/>
          <w:szCs w:val="24"/>
          <w:u w:val="single"/>
        </w:rPr>
        <w:t xml:space="preserve"> </w:t>
      </w:r>
      <w:r>
        <w:rPr>
          <w:rFonts w:ascii="仿宋_GB2312" w:hAnsi="宋体" w:eastAsia="仿宋_GB2312"/>
          <w:sz w:val="24"/>
          <w:szCs w:val="24"/>
          <w:u w:val="single"/>
        </w:rPr>
        <w:t xml:space="preserve"> </w:t>
      </w:r>
      <w:r>
        <w:rPr>
          <w:rFonts w:hint="eastAsia" w:ascii="仿宋_GB2312" w:hAnsi="宋体" w:eastAsia="仿宋_GB2312"/>
          <w:b/>
          <w:i/>
          <w:sz w:val="24"/>
          <w:szCs w:val="24"/>
          <w:u w:val="single"/>
        </w:rPr>
        <w:t xml:space="preserve">（报价单位名称） </w:t>
      </w:r>
      <w:r>
        <w:rPr>
          <w:rFonts w:hint="eastAsia" w:ascii="仿宋_GB2312" w:hAnsi="宋体" w:eastAsia="仿宋_GB2312"/>
          <w:sz w:val="24"/>
          <w:szCs w:val="24"/>
        </w:rPr>
        <w:t>的法定代表人（或单位负责人），参加</w:t>
      </w:r>
      <w:r>
        <w:rPr>
          <w:rFonts w:hint="eastAsia" w:ascii="仿宋_GB2312" w:hAnsi="宋体" w:eastAsia="仿宋_GB2312"/>
          <w:b/>
          <w:i/>
          <w:sz w:val="24"/>
          <w:szCs w:val="24"/>
          <w:u w:val="single"/>
        </w:rPr>
        <w:t>（项目名称及询价场次编号）</w:t>
      </w:r>
      <w:r>
        <w:rPr>
          <w:rFonts w:hint="eastAsia" w:ascii="仿宋_GB2312" w:hAnsi="宋体" w:eastAsia="仿宋_GB2312"/>
          <w:sz w:val="24"/>
          <w:szCs w:val="24"/>
        </w:rPr>
        <w:t>的询价采购活动，负责处理与本项目有关的一切事务。</w:t>
      </w:r>
    </w:p>
    <w:p>
      <w:pPr>
        <w:spacing w:line="360" w:lineRule="auto"/>
        <w:ind w:firstLine="480" w:firstLineChars="200"/>
        <w:rPr>
          <w:rFonts w:hint="eastAsia" w:ascii="仿宋_GB2312" w:hAnsi="宋体" w:eastAsia="仿宋_GB2312"/>
          <w:sz w:val="24"/>
          <w:szCs w:val="24"/>
        </w:rPr>
      </w:pPr>
      <w:r>
        <w:rPr>
          <w:rFonts w:hint="eastAsia" w:ascii="仿宋_GB2312" w:hAnsi="宋体" w:eastAsia="仿宋_GB2312"/>
          <w:sz w:val="24"/>
          <w:szCs w:val="24"/>
        </w:rPr>
        <w:t>特此证明。</w:t>
      </w:r>
    </w:p>
    <w:p>
      <w:pPr>
        <w:spacing w:line="360" w:lineRule="auto"/>
        <w:ind w:firstLine="480" w:firstLineChars="200"/>
        <w:rPr>
          <w:rFonts w:hint="eastAsia" w:ascii="仿宋_GB2312" w:hAnsi="宋体" w:eastAsia="仿宋_GB2312"/>
          <w:sz w:val="24"/>
          <w:szCs w:val="24"/>
        </w:rPr>
      </w:pPr>
    </w:p>
    <w:p>
      <w:pPr>
        <w:spacing w:line="480" w:lineRule="auto"/>
        <w:ind w:firstLine="2976" w:firstLineChars="1240"/>
        <w:jc w:val="left"/>
        <w:rPr>
          <w:rFonts w:hint="eastAsia" w:ascii="仿宋_GB2312" w:hAnsi="宋体" w:eastAsia="仿宋_GB2312"/>
          <w:sz w:val="24"/>
          <w:szCs w:val="24"/>
        </w:rPr>
      </w:pPr>
      <w:r>
        <w:rPr>
          <w:rFonts w:hint="eastAsia" w:ascii="仿宋_GB2312" w:hAnsi="宋体" w:eastAsia="仿宋_GB2312"/>
          <w:sz w:val="24"/>
          <w:szCs w:val="24"/>
        </w:rPr>
        <w:t>报价单位名称：          （加盖单位公章）</w:t>
      </w:r>
    </w:p>
    <w:p>
      <w:pPr>
        <w:spacing w:line="480" w:lineRule="auto"/>
        <w:ind w:firstLine="3967" w:firstLineChars="1653"/>
        <w:rPr>
          <w:rFonts w:hint="eastAsia" w:ascii="仿宋_GB2312" w:hAnsi="宋体" w:eastAsia="仿宋_GB2312"/>
          <w:sz w:val="24"/>
          <w:szCs w:val="24"/>
        </w:rPr>
      </w:pPr>
      <w:r>
        <w:rPr>
          <w:rFonts w:hint="eastAsia" w:ascii="仿宋_GB2312" w:hAnsi="宋体" w:eastAsia="仿宋_GB2312"/>
          <w:sz w:val="24"/>
          <w:szCs w:val="24"/>
        </w:rPr>
        <w:t xml:space="preserve">      年     月     日</w:t>
      </w:r>
    </w:p>
    <w:p>
      <w:pPr>
        <w:spacing w:line="360" w:lineRule="auto"/>
        <w:rPr>
          <w:rFonts w:hint="eastAsia" w:ascii="仿宋_GB2312" w:hAnsi="宋体" w:eastAsia="仿宋_GB2312"/>
          <w:sz w:val="24"/>
          <w:szCs w:val="24"/>
        </w:rPr>
      </w:pPr>
      <w:r>
        <w:rPr>
          <w:rFonts w:hint="eastAsia" w:ascii="仿宋_GB2312" w:hAnsi="宋体" w:eastAsia="仿宋_GB2312"/>
          <w:sz w:val="24"/>
          <w:szCs w:val="24"/>
        </w:rPr>
        <w:t>注：1、如法定代表人（或单位负责人）参加本次项目的应签署本文件，并附身份证复印件；</w:t>
      </w:r>
    </w:p>
    <w:p>
      <w:pPr>
        <w:spacing w:line="360" w:lineRule="auto"/>
        <w:ind w:firstLine="480" w:firstLineChars="200"/>
        <w:rPr>
          <w:rFonts w:hint="eastAsia" w:ascii="仿宋_GB2312" w:hAnsi="宋体" w:eastAsia="仿宋_GB2312"/>
          <w:sz w:val="24"/>
          <w:szCs w:val="24"/>
        </w:rPr>
      </w:pPr>
      <w:r>
        <w:rPr>
          <w:rFonts w:hint="eastAsia" w:ascii="仿宋_GB2312" w:hAnsi="宋体" w:eastAsia="仿宋_GB2312"/>
          <w:sz w:val="24"/>
          <w:szCs w:val="24"/>
        </w:rPr>
        <w:t>2、如法定代表人（或单位负责人）不参加本次项目，应签署《授权委托书》。</w:t>
      </w:r>
    </w:p>
    <w:p>
      <w:pPr>
        <w:spacing w:line="360" w:lineRule="auto"/>
        <w:ind w:firstLine="480" w:firstLineChars="200"/>
        <w:rPr>
          <w:rFonts w:hint="eastAsia" w:ascii="仿宋_GB2312" w:hAnsi="宋体" w:eastAsia="仿宋_GB2312"/>
          <w:sz w:val="24"/>
          <w:szCs w:val="24"/>
        </w:rPr>
      </w:pP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2" w:hRule="atLeast"/>
        </w:trPr>
        <w:tc>
          <w:tcPr>
            <w:tcW w:w="5000" w:type="pct"/>
            <w:noWrap w:val="0"/>
            <w:vAlign w:val="center"/>
          </w:tcPr>
          <w:p>
            <w:pPr>
              <w:spacing w:line="360" w:lineRule="auto"/>
              <w:jc w:val="center"/>
              <w:rPr>
                <w:rFonts w:hint="eastAsia" w:ascii="仿宋_GB2312" w:hAnsi="宋体" w:eastAsia="仿宋_GB2312"/>
                <w:sz w:val="24"/>
                <w:szCs w:val="24"/>
              </w:rPr>
            </w:pPr>
            <w:r>
              <w:rPr>
                <w:rFonts w:hint="eastAsia" w:ascii="仿宋_GB2312" w:hAnsi="宋体" w:eastAsia="仿宋_GB2312"/>
                <w:sz w:val="24"/>
                <w:szCs w:val="24"/>
              </w:rPr>
              <w:t>法定代表人（或单位负责人）身份证（正反两面）复印件粘贴处</w:t>
            </w:r>
          </w:p>
        </w:tc>
      </w:tr>
    </w:tbl>
    <w:p>
      <w:pPr>
        <w:pStyle w:val="8"/>
        <w:spacing w:before="0" w:after="0" w:line="360" w:lineRule="auto"/>
        <w:rPr>
          <w:rFonts w:hint="eastAsia" w:ascii="仿宋_GB2312" w:hAnsi="Times New Roman" w:eastAsia="仿宋_GB2312"/>
        </w:rPr>
      </w:pPr>
      <w:r>
        <w:rPr>
          <w:rFonts w:hint="eastAsia" w:ascii="仿宋_GB2312" w:hAnsi="宋体" w:eastAsia="仿宋_GB2312"/>
          <w:sz w:val="21"/>
          <w:szCs w:val="21"/>
        </w:rPr>
        <w:br w:type="page"/>
      </w:r>
      <w:r>
        <w:rPr>
          <w:rFonts w:hint="eastAsia" w:ascii="仿宋_GB2312" w:hAnsi="Times New Roman" w:eastAsia="仿宋_GB2312"/>
        </w:rPr>
        <w:t>三、授权委托书</w:t>
      </w:r>
    </w:p>
    <w:p>
      <w:pPr>
        <w:jc w:val="center"/>
        <w:rPr>
          <w:rFonts w:hint="eastAsia" w:ascii="仿宋_GB2312" w:hAnsi="宋体" w:eastAsia="仿宋_GB2312" w:cs="宋体"/>
          <w:b/>
          <w:bCs/>
          <w:szCs w:val="32"/>
        </w:rPr>
      </w:pPr>
      <w:r>
        <w:rPr>
          <w:rFonts w:hint="eastAsia" w:ascii="仿宋_GB2312" w:eastAsia="仿宋_GB2312"/>
          <w:b/>
        </w:rPr>
        <w:t>授权委托书</w:t>
      </w:r>
    </w:p>
    <w:p>
      <w:pPr>
        <w:snapToGrid w:val="0"/>
        <w:rPr>
          <w:rFonts w:hint="eastAsia" w:ascii="仿宋_GB2312" w:hAnsi="宋体" w:eastAsia="仿宋_GB2312"/>
        </w:rPr>
      </w:pPr>
    </w:p>
    <w:p>
      <w:pPr>
        <w:widowControl/>
        <w:autoSpaceDE w:val="0"/>
        <w:autoSpaceDN w:val="0"/>
        <w:spacing w:line="360" w:lineRule="auto"/>
        <w:ind w:firstLine="602" w:firstLineChars="250"/>
        <w:textAlignment w:val="bottom"/>
        <w:rPr>
          <w:rFonts w:hint="eastAsia" w:ascii="仿宋_GB2312" w:hAnsi="宋体" w:eastAsia="仿宋_GB2312"/>
          <w:sz w:val="24"/>
          <w:szCs w:val="24"/>
        </w:rPr>
      </w:pPr>
      <w:r>
        <w:rPr>
          <w:rFonts w:hint="eastAsia" w:ascii="仿宋_GB2312" w:hAnsi="宋体" w:eastAsia="仿宋_GB2312"/>
          <w:b/>
          <w:i/>
          <w:sz w:val="24"/>
          <w:szCs w:val="24"/>
          <w:u w:val="single"/>
        </w:rPr>
        <w:t xml:space="preserve">（姓名） </w:t>
      </w:r>
      <w:r>
        <w:rPr>
          <w:rFonts w:hint="eastAsia" w:ascii="仿宋_GB2312" w:hAnsi="宋体" w:eastAsia="仿宋_GB2312"/>
          <w:b/>
          <w:sz w:val="24"/>
          <w:szCs w:val="24"/>
        </w:rPr>
        <w:t>、</w:t>
      </w:r>
      <w:r>
        <w:rPr>
          <w:rFonts w:hint="eastAsia" w:ascii="仿宋_GB2312" w:hAnsi="宋体" w:eastAsia="仿宋_GB2312"/>
          <w:b/>
          <w:i/>
          <w:sz w:val="24"/>
          <w:szCs w:val="24"/>
          <w:u w:val="single"/>
        </w:rPr>
        <w:t xml:space="preserve">身份证号：                </w:t>
      </w:r>
      <w:r>
        <w:rPr>
          <w:rFonts w:hint="eastAsia" w:ascii="仿宋_GB2312" w:hAnsi="宋体" w:eastAsia="仿宋_GB2312"/>
          <w:sz w:val="24"/>
          <w:szCs w:val="24"/>
        </w:rPr>
        <w:t>是</w:t>
      </w:r>
      <w:r>
        <w:rPr>
          <w:rFonts w:hint="eastAsia" w:ascii="仿宋_GB2312" w:hAnsi="宋体" w:eastAsia="仿宋_GB2312"/>
          <w:b/>
          <w:i/>
          <w:sz w:val="24"/>
          <w:szCs w:val="24"/>
          <w:u w:val="single"/>
        </w:rPr>
        <w:t xml:space="preserve">（报价单位名称） </w:t>
      </w:r>
      <w:r>
        <w:rPr>
          <w:rFonts w:hint="eastAsia" w:ascii="仿宋_GB2312" w:hAnsi="宋体" w:eastAsia="仿宋_GB2312"/>
          <w:sz w:val="24"/>
          <w:szCs w:val="24"/>
        </w:rPr>
        <w:t>法定代表人（或单位负责人），现授权</w:t>
      </w:r>
      <w:r>
        <w:rPr>
          <w:rFonts w:ascii="仿宋_GB2312" w:hAnsi="宋体" w:eastAsia="仿宋_GB2312"/>
          <w:sz w:val="24"/>
          <w:szCs w:val="24"/>
          <w:u w:val="single"/>
        </w:rPr>
        <w:t xml:space="preserve"> </w:t>
      </w:r>
      <w:r>
        <w:rPr>
          <w:rFonts w:hint="eastAsia" w:ascii="仿宋_GB2312" w:hAnsi="宋体" w:eastAsia="仿宋_GB2312"/>
          <w:b/>
          <w:i/>
          <w:sz w:val="24"/>
          <w:szCs w:val="24"/>
          <w:u w:val="single"/>
        </w:rPr>
        <w:t>（姓名）</w:t>
      </w:r>
      <w:r>
        <w:rPr>
          <w:rFonts w:hint="eastAsia" w:ascii="仿宋_GB2312" w:hAnsi="宋体" w:eastAsia="仿宋_GB2312"/>
          <w:b/>
          <w:sz w:val="24"/>
          <w:szCs w:val="24"/>
        </w:rPr>
        <w:t>、</w:t>
      </w:r>
      <w:r>
        <w:rPr>
          <w:rFonts w:ascii="仿宋_GB2312" w:hAnsi="宋体" w:eastAsia="仿宋_GB2312"/>
          <w:b/>
          <w:i/>
          <w:sz w:val="24"/>
          <w:szCs w:val="24"/>
          <w:u w:val="single"/>
        </w:rPr>
        <w:t>身份证号</w:t>
      </w:r>
      <w:r>
        <w:rPr>
          <w:rFonts w:hint="eastAsia" w:ascii="仿宋_GB2312" w:hAnsi="宋体" w:eastAsia="仿宋_GB2312"/>
          <w:b/>
          <w:i/>
          <w:sz w:val="24"/>
          <w:szCs w:val="24"/>
          <w:u w:val="single"/>
        </w:rPr>
        <w:t>：</w:t>
      </w:r>
      <w:r>
        <w:rPr>
          <w:rFonts w:hint="eastAsia" w:ascii="仿宋_GB2312" w:hAnsi="宋体" w:eastAsia="仿宋_GB2312"/>
          <w:b/>
          <w:sz w:val="24"/>
          <w:szCs w:val="24"/>
          <w:u w:val="single"/>
        </w:rPr>
        <w:t xml:space="preserve">                </w:t>
      </w:r>
      <w:r>
        <w:rPr>
          <w:rFonts w:hint="eastAsia" w:ascii="仿宋_GB2312" w:hAnsi="宋体" w:eastAsia="仿宋_GB2312"/>
          <w:sz w:val="24"/>
          <w:szCs w:val="24"/>
        </w:rPr>
        <w:t>为委托代理人，参加</w:t>
      </w:r>
      <w:r>
        <w:rPr>
          <w:rFonts w:hint="eastAsia" w:ascii="仿宋_GB2312" w:hAnsi="宋体" w:eastAsia="仿宋_GB2312"/>
          <w:b/>
          <w:i/>
          <w:sz w:val="24"/>
          <w:szCs w:val="24"/>
          <w:u w:val="single"/>
        </w:rPr>
        <w:t>（项目名称及询价场次编号）</w:t>
      </w:r>
      <w:r>
        <w:rPr>
          <w:rFonts w:hint="eastAsia" w:ascii="仿宋_GB2312" w:hAnsi="宋体" w:eastAsia="仿宋_GB2312"/>
          <w:sz w:val="24"/>
          <w:szCs w:val="24"/>
        </w:rPr>
        <w:t>的询价采购活动，全权代表我公司从事</w:t>
      </w:r>
      <w:r>
        <w:rPr>
          <w:rFonts w:ascii="仿宋_GB2312" w:hAnsi="宋体" w:eastAsia="仿宋_GB2312"/>
          <w:sz w:val="24"/>
          <w:szCs w:val="24"/>
        </w:rPr>
        <w:t>授权范围</w:t>
      </w:r>
      <w:r>
        <w:rPr>
          <w:rFonts w:hint="eastAsia" w:ascii="仿宋_GB2312" w:hAnsi="宋体" w:eastAsia="仿宋_GB2312"/>
          <w:sz w:val="24"/>
          <w:szCs w:val="24"/>
        </w:rPr>
        <w:t>内</w:t>
      </w:r>
      <w:r>
        <w:rPr>
          <w:rFonts w:ascii="仿宋_GB2312" w:hAnsi="宋体" w:eastAsia="仿宋_GB2312"/>
          <w:sz w:val="24"/>
          <w:szCs w:val="24"/>
        </w:rPr>
        <w:t>的</w:t>
      </w:r>
      <w:r>
        <w:rPr>
          <w:rFonts w:hint="eastAsia" w:ascii="仿宋_GB2312" w:hAnsi="宋体" w:eastAsia="仿宋_GB2312"/>
          <w:sz w:val="24"/>
          <w:szCs w:val="24"/>
        </w:rPr>
        <w:t>一切事务。</w:t>
      </w:r>
    </w:p>
    <w:p>
      <w:pPr>
        <w:widowControl/>
        <w:autoSpaceDE w:val="0"/>
        <w:autoSpaceDN w:val="0"/>
        <w:spacing w:line="360" w:lineRule="auto"/>
        <w:ind w:firstLine="480" w:firstLineChars="200"/>
        <w:textAlignment w:val="bottom"/>
        <w:rPr>
          <w:rFonts w:hint="eastAsia" w:ascii="仿宋_GB2312" w:hAnsi="宋体" w:eastAsia="仿宋_GB2312"/>
          <w:sz w:val="24"/>
          <w:szCs w:val="24"/>
        </w:rPr>
      </w:pPr>
      <w:r>
        <w:rPr>
          <w:rFonts w:hint="eastAsia" w:ascii="仿宋_GB2312" w:hAnsi="宋体" w:eastAsia="仿宋_GB2312"/>
          <w:sz w:val="24"/>
          <w:szCs w:val="24"/>
        </w:rPr>
        <w:t>授权</w:t>
      </w:r>
      <w:r>
        <w:rPr>
          <w:rFonts w:ascii="仿宋_GB2312" w:hAnsi="宋体" w:eastAsia="仿宋_GB2312"/>
          <w:sz w:val="24"/>
          <w:szCs w:val="24"/>
        </w:rPr>
        <w:t>范围：</w:t>
      </w:r>
    </w:p>
    <w:p>
      <w:pPr>
        <w:widowControl/>
        <w:autoSpaceDE w:val="0"/>
        <w:autoSpaceDN w:val="0"/>
        <w:spacing w:line="360" w:lineRule="auto"/>
        <w:ind w:firstLine="480" w:firstLineChars="200"/>
        <w:textAlignment w:val="bottom"/>
        <w:rPr>
          <w:rFonts w:hint="eastAsia" w:ascii="仿宋_GB2312" w:hAnsi="宋体" w:eastAsia="仿宋_GB2312"/>
          <w:sz w:val="24"/>
          <w:szCs w:val="24"/>
        </w:rPr>
      </w:pPr>
      <w:r>
        <w:rPr>
          <w:rFonts w:hint="eastAsia" w:ascii="仿宋_GB2312" w:hAnsi="宋体" w:eastAsia="仿宋_GB2312"/>
          <w:sz w:val="24"/>
          <w:szCs w:val="24"/>
        </w:rPr>
        <w:t>1、代表法定代表人从事</w:t>
      </w:r>
      <w:r>
        <w:rPr>
          <w:rFonts w:ascii="仿宋_GB2312" w:hAnsi="宋体" w:eastAsia="仿宋_GB2312"/>
          <w:sz w:val="24"/>
          <w:szCs w:val="24"/>
        </w:rPr>
        <w:t>本</w:t>
      </w:r>
      <w:r>
        <w:rPr>
          <w:rFonts w:hint="eastAsia" w:ascii="仿宋_GB2312" w:hAnsi="宋体" w:eastAsia="仿宋_GB2312"/>
          <w:sz w:val="24"/>
          <w:szCs w:val="24"/>
        </w:rPr>
        <w:t>项目</w:t>
      </w:r>
      <w:r>
        <w:rPr>
          <w:rFonts w:ascii="仿宋_GB2312" w:hAnsi="宋体" w:eastAsia="仿宋_GB2312"/>
          <w:sz w:val="24"/>
          <w:szCs w:val="24"/>
        </w:rPr>
        <w:t>询价采购工作</w:t>
      </w:r>
      <w:r>
        <w:rPr>
          <w:rFonts w:hint="eastAsia" w:ascii="仿宋_GB2312" w:hAnsi="宋体" w:eastAsia="仿宋_GB2312"/>
          <w:sz w:val="24"/>
          <w:szCs w:val="24"/>
        </w:rPr>
        <w:t>及签订</w:t>
      </w:r>
      <w:r>
        <w:rPr>
          <w:rFonts w:ascii="仿宋_GB2312" w:hAnsi="宋体" w:eastAsia="仿宋_GB2312"/>
          <w:sz w:val="24"/>
          <w:szCs w:val="24"/>
        </w:rPr>
        <w:t>合同</w:t>
      </w:r>
      <w:r>
        <w:rPr>
          <w:rFonts w:hint="eastAsia" w:ascii="仿宋_GB2312" w:hAnsi="宋体" w:eastAsia="仿宋_GB2312"/>
          <w:sz w:val="24"/>
          <w:szCs w:val="24"/>
        </w:rPr>
        <w:t>等事宜。</w:t>
      </w:r>
    </w:p>
    <w:p>
      <w:pPr>
        <w:widowControl/>
        <w:autoSpaceDE w:val="0"/>
        <w:autoSpaceDN w:val="0"/>
        <w:spacing w:line="360" w:lineRule="auto"/>
        <w:ind w:firstLine="480" w:firstLineChars="200"/>
        <w:textAlignment w:val="bottom"/>
        <w:rPr>
          <w:rFonts w:ascii="仿宋_GB2312" w:hAnsi="宋体" w:eastAsia="仿宋_GB2312"/>
          <w:sz w:val="24"/>
          <w:szCs w:val="24"/>
        </w:rPr>
      </w:pPr>
      <w:r>
        <w:rPr>
          <w:rFonts w:hint="eastAsia" w:ascii="仿宋_GB2312" w:hAnsi="宋体" w:eastAsia="仿宋_GB2312"/>
          <w:sz w:val="24"/>
          <w:szCs w:val="24"/>
        </w:rPr>
        <w:t>2、委托代理人无转委托权。</w:t>
      </w:r>
    </w:p>
    <w:p>
      <w:pPr>
        <w:widowControl/>
        <w:autoSpaceDE w:val="0"/>
        <w:autoSpaceDN w:val="0"/>
        <w:spacing w:line="360" w:lineRule="auto"/>
        <w:ind w:firstLine="480" w:firstLineChars="200"/>
        <w:textAlignment w:val="bottom"/>
        <w:rPr>
          <w:rFonts w:hint="eastAsia" w:ascii="仿宋_GB2312" w:hAnsi="宋体" w:eastAsia="仿宋_GB2312"/>
          <w:sz w:val="24"/>
          <w:szCs w:val="24"/>
        </w:rPr>
      </w:pPr>
      <w:r>
        <w:rPr>
          <w:rFonts w:hint="eastAsia" w:ascii="仿宋_GB2312" w:hAnsi="宋体" w:eastAsia="仿宋_GB2312"/>
          <w:sz w:val="24"/>
          <w:szCs w:val="24"/>
        </w:rPr>
        <w:t>3、委托有效期自</w:t>
      </w:r>
      <w:r>
        <w:rPr>
          <w:rFonts w:hint="eastAsia" w:hAnsi="宋体"/>
          <w:sz w:val="24"/>
          <w:szCs w:val="24"/>
          <w:lang w:val="en-US" w:eastAsia="zh-CN"/>
        </w:rPr>
        <w:t xml:space="preserve">    </w:t>
      </w:r>
      <w:r>
        <w:rPr>
          <w:rFonts w:ascii="仿宋_GB2312" w:hAnsi="宋体" w:eastAsia="仿宋_GB2312"/>
          <w:sz w:val="24"/>
          <w:szCs w:val="24"/>
        </w:rPr>
        <w:t>年  月  日</w:t>
      </w:r>
      <w:r>
        <w:rPr>
          <w:rFonts w:hint="eastAsia" w:ascii="仿宋_GB2312" w:hAnsi="宋体" w:eastAsia="仿宋_GB2312"/>
          <w:sz w:val="24"/>
          <w:szCs w:val="24"/>
        </w:rPr>
        <w:t>起</w:t>
      </w:r>
      <w:r>
        <w:rPr>
          <w:rFonts w:ascii="仿宋_GB2312" w:hAnsi="宋体" w:eastAsia="仿宋_GB2312"/>
          <w:sz w:val="24"/>
          <w:szCs w:val="24"/>
        </w:rPr>
        <w:t>至</w:t>
      </w:r>
      <w:r>
        <w:rPr>
          <w:rFonts w:hint="eastAsia" w:ascii="仿宋_GB2312" w:hAnsi="宋体" w:eastAsia="仿宋_GB2312"/>
          <w:sz w:val="24"/>
          <w:szCs w:val="24"/>
        </w:rPr>
        <w:t>本项目工作</w:t>
      </w:r>
      <w:r>
        <w:rPr>
          <w:rFonts w:ascii="仿宋_GB2312" w:hAnsi="宋体" w:eastAsia="仿宋_GB2312"/>
          <w:sz w:val="24"/>
          <w:szCs w:val="24"/>
        </w:rPr>
        <w:t>完成止</w:t>
      </w:r>
      <w:r>
        <w:rPr>
          <w:rFonts w:hint="eastAsia" w:ascii="仿宋_GB2312" w:hAnsi="宋体" w:eastAsia="仿宋_GB2312"/>
          <w:sz w:val="24"/>
          <w:szCs w:val="24"/>
        </w:rPr>
        <w:t>。</w:t>
      </w:r>
    </w:p>
    <w:p>
      <w:pPr>
        <w:widowControl/>
        <w:autoSpaceDE w:val="0"/>
        <w:autoSpaceDN w:val="0"/>
        <w:spacing w:line="360" w:lineRule="auto"/>
        <w:ind w:firstLine="3117" w:firstLineChars="1299"/>
        <w:textAlignment w:val="bottom"/>
        <w:rPr>
          <w:rFonts w:ascii="仿宋_GB2312" w:hAnsi="宋体" w:eastAsia="仿宋_GB2312"/>
          <w:sz w:val="24"/>
          <w:szCs w:val="24"/>
        </w:rPr>
      </w:pPr>
    </w:p>
    <w:p>
      <w:pPr>
        <w:widowControl/>
        <w:autoSpaceDE w:val="0"/>
        <w:autoSpaceDN w:val="0"/>
        <w:spacing w:line="360" w:lineRule="auto"/>
        <w:ind w:firstLine="1984" w:firstLineChars="827"/>
        <w:textAlignment w:val="bottom"/>
        <w:rPr>
          <w:rFonts w:ascii="仿宋_GB2312" w:hAnsi="宋体" w:eastAsia="仿宋_GB2312"/>
          <w:sz w:val="24"/>
          <w:szCs w:val="24"/>
        </w:rPr>
      </w:pPr>
      <w:r>
        <w:rPr>
          <w:rFonts w:hint="eastAsia" w:ascii="仿宋_GB2312" w:hAnsi="宋体" w:eastAsia="仿宋_GB2312"/>
          <w:sz w:val="24"/>
          <w:szCs w:val="24"/>
        </w:rPr>
        <w:t xml:space="preserve">法定代表人：       </w:t>
      </w:r>
      <w:r>
        <w:rPr>
          <w:rFonts w:ascii="仿宋_GB2312" w:hAnsi="宋体" w:eastAsia="仿宋_GB2312"/>
          <w:sz w:val="24"/>
          <w:szCs w:val="24"/>
        </w:rPr>
        <w:t xml:space="preserve">  </w:t>
      </w:r>
      <w:r>
        <w:rPr>
          <w:rFonts w:hint="eastAsia" w:ascii="仿宋_GB2312" w:hAnsi="宋体" w:eastAsia="仿宋_GB2312"/>
          <w:sz w:val="24"/>
          <w:szCs w:val="24"/>
        </w:rPr>
        <w:t xml:space="preserve"> </w:t>
      </w:r>
      <w:r>
        <w:rPr>
          <w:rFonts w:ascii="仿宋_GB2312" w:hAnsi="宋体" w:eastAsia="仿宋_GB2312"/>
          <w:sz w:val="24"/>
          <w:szCs w:val="24"/>
        </w:rPr>
        <w:t xml:space="preserve">  </w:t>
      </w:r>
      <w:r>
        <w:rPr>
          <w:rFonts w:hint="eastAsia" w:ascii="仿宋_GB2312" w:hAnsi="宋体" w:eastAsia="仿宋_GB2312"/>
          <w:sz w:val="24"/>
          <w:szCs w:val="24"/>
        </w:rPr>
        <w:t>（签字或印章）</w:t>
      </w:r>
    </w:p>
    <w:p>
      <w:pPr>
        <w:widowControl/>
        <w:autoSpaceDE w:val="0"/>
        <w:autoSpaceDN w:val="0"/>
        <w:spacing w:line="360" w:lineRule="auto"/>
        <w:ind w:firstLine="1984" w:firstLineChars="827"/>
        <w:textAlignment w:val="bottom"/>
        <w:rPr>
          <w:rFonts w:hint="eastAsia" w:ascii="仿宋_GB2312" w:hAnsi="宋体" w:eastAsia="仿宋_GB2312"/>
          <w:sz w:val="24"/>
          <w:szCs w:val="24"/>
        </w:rPr>
      </w:pPr>
      <w:r>
        <w:rPr>
          <w:rFonts w:hint="eastAsia" w:ascii="仿宋_GB2312" w:hAnsi="宋体" w:eastAsia="仿宋_GB2312"/>
          <w:sz w:val="24"/>
          <w:szCs w:val="24"/>
        </w:rPr>
        <w:t xml:space="preserve">委托代理人：          </w:t>
      </w:r>
      <w:r>
        <w:rPr>
          <w:rFonts w:ascii="仿宋_GB2312" w:hAnsi="宋体" w:eastAsia="仿宋_GB2312"/>
          <w:sz w:val="24"/>
          <w:szCs w:val="24"/>
        </w:rPr>
        <w:t xml:space="preserve">  </w:t>
      </w:r>
      <w:r>
        <w:rPr>
          <w:rFonts w:hint="eastAsia" w:ascii="仿宋_GB2312" w:hAnsi="宋体" w:eastAsia="仿宋_GB2312"/>
          <w:sz w:val="24"/>
          <w:szCs w:val="24"/>
        </w:rPr>
        <w:t>（签字）</w:t>
      </w:r>
    </w:p>
    <w:p>
      <w:pPr>
        <w:widowControl/>
        <w:autoSpaceDE w:val="0"/>
        <w:autoSpaceDN w:val="0"/>
        <w:spacing w:line="360" w:lineRule="auto"/>
        <w:ind w:firstLine="2126" w:firstLineChars="886"/>
        <w:textAlignment w:val="bottom"/>
        <w:rPr>
          <w:rFonts w:hint="eastAsia" w:ascii="仿宋_GB2312" w:hAnsi="宋体" w:eastAsia="仿宋_GB2312"/>
          <w:sz w:val="24"/>
          <w:szCs w:val="24"/>
        </w:rPr>
      </w:pPr>
      <w:r>
        <w:rPr>
          <w:rFonts w:hint="eastAsia" w:ascii="仿宋_GB2312" w:hAnsi="宋体" w:eastAsia="仿宋_GB2312"/>
          <w:sz w:val="24"/>
          <w:szCs w:val="24"/>
        </w:rPr>
        <w:t xml:space="preserve">单位名称：       </w:t>
      </w:r>
      <w:r>
        <w:rPr>
          <w:rFonts w:ascii="仿宋_GB2312" w:hAnsi="宋体" w:eastAsia="仿宋_GB2312"/>
          <w:sz w:val="24"/>
          <w:szCs w:val="24"/>
        </w:rPr>
        <w:t xml:space="preserve">           </w:t>
      </w:r>
      <w:r>
        <w:rPr>
          <w:rFonts w:hint="eastAsia" w:ascii="仿宋_GB2312" w:hAnsi="宋体" w:eastAsia="仿宋_GB2312"/>
          <w:sz w:val="24"/>
          <w:szCs w:val="24"/>
        </w:rPr>
        <w:t xml:space="preserve"> （加盖公章）</w:t>
      </w:r>
    </w:p>
    <w:p>
      <w:pPr>
        <w:spacing w:line="600" w:lineRule="auto"/>
        <w:ind w:right="83" w:firstLine="4132" w:firstLineChars="1722"/>
        <w:rPr>
          <w:rFonts w:hint="eastAsia" w:ascii="仿宋_GB2312" w:hAnsi="宋体" w:eastAsia="仿宋_GB2312"/>
          <w:sz w:val="24"/>
          <w:szCs w:val="24"/>
        </w:rPr>
      </w:pPr>
      <w:r>
        <w:rPr>
          <w:rFonts w:hint="eastAsia" w:ascii="仿宋_GB2312" w:hAnsi="宋体" w:eastAsia="仿宋_GB2312"/>
          <w:sz w:val="24"/>
          <w:szCs w:val="24"/>
        </w:rPr>
        <w:t xml:space="preserve">      年     月    日</w:t>
      </w:r>
    </w:p>
    <w:p>
      <w:pPr>
        <w:spacing w:line="360" w:lineRule="auto"/>
        <w:ind w:firstLine="240" w:firstLineChars="100"/>
        <w:rPr>
          <w:rFonts w:hint="eastAsia" w:ascii="仿宋_GB2312" w:hAnsi="宋体" w:eastAsia="仿宋_GB2312"/>
          <w:sz w:val="24"/>
          <w:szCs w:val="24"/>
        </w:rPr>
      </w:pPr>
      <w:r>
        <w:rPr>
          <w:rFonts w:hint="eastAsia" w:ascii="仿宋_GB2312" w:hAnsi="宋体" w:eastAsia="仿宋_GB2312"/>
          <w:sz w:val="24"/>
          <w:szCs w:val="24"/>
        </w:rPr>
        <w:t>说明：附法定代表人（或单位负责人）和委托代理人身份证复印件</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7" w:hRule="atLeast"/>
        </w:trPr>
        <w:tc>
          <w:tcPr>
            <w:tcW w:w="5000" w:type="pct"/>
            <w:noWrap w:val="0"/>
            <w:vAlign w:val="center"/>
          </w:tcPr>
          <w:p>
            <w:pPr>
              <w:spacing w:line="360" w:lineRule="auto"/>
              <w:jc w:val="center"/>
              <w:rPr>
                <w:rFonts w:hint="eastAsia" w:ascii="仿宋_GB2312" w:hAnsi="宋体" w:eastAsia="仿宋_GB2312"/>
                <w:sz w:val="24"/>
                <w:szCs w:val="24"/>
              </w:rPr>
            </w:pPr>
            <w:r>
              <w:rPr>
                <w:rFonts w:hint="eastAsia" w:ascii="仿宋_GB2312" w:hAnsi="宋体" w:eastAsia="仿宋_GB2312"/>
                <w:sz w:val="24"/>
                <w:szCs w:val="24"/>
              </w:rPr>
              <w:t>法定代表人（或单位负责人）身份证（正反两面）复印件粘贴处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1" w:hRule="atLeast"/>
        </w:trPr>
        <w:tc>
          <w:tcPr>
            <w:tcW w:w="5000"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宋体" w:eastAsia="仿宋_GB2312"/>
                <w:sz w:val="24"/>
                <w:szCs w:val="24"/>
              </w:rPr>
            </w:pPr>
            <w:r>
              <w:rPr>
                <w:rFonts w:hint="eastAsia" w:ascii="仿宋_GB2312" w:hAnsi="宋体" w:eastAsia="仿宋_GB2312"/>
                <w:sz w:val="24"/>
                <w:szCs w:val="24"/>
              </w:rPr>
              <w:t>委托代理人身份证（正反两面）复印件粘贴处</w:t>
            </w:r>
          </w:p>
        </w:tc>
      </w:tr>
    </w:tbl>
    <w:p>
      <w:pPr>
        <w:pStyle w:val="9"/>
        <w:rPr>
          <w:rFonts w:hint="eastAsia" w:ascii="仿宋_GB2312" w:hAnsi="宋体" w:eastAsia="仿宋_GB2312" w:cs="Microsoft JhengHei Light"/>
          <w:color w:val="000000"/>
          <w:kern w:val="0"/>
          <w:sz w:val="28"/>
          <w:szCs w:val="24"/>
          <w:lang w:val="zh-TW" w:eastAsia="zh-TW" w:bidi="zh-TW"/>
        </w:rPr>
      </w:pPr>
      <w:r>
        <w:rPr>
          <w:rFonts w:hint="eastAsia" w:ascii="仿宋_GB2312" w:hAnsi="宋体" w:eastAsia="仿宋_GB2312" w:cs="Microsoft JhengHei Light"/>
          <w:color w:val="000000"/>
          <w:kern w:val="0"/>
          <w:sz w:val="28"/>
          <w:szCs w:val="24"/>
          <w:lang w:val="zh-TW" w:eastAsia="zh-TW" w:bidi="zh-TW"/>
        </w:rPr>
        <w:t>四、资质证明文件</w:t>
      </w:r>
    </w:p>
    <w:p>
      <w:pPr>
        <w:topLinePunct/>
        <w:spacing w:line="360" w:lineRule="auto"/>
        <w:rPr>
          <w:rFonts w:hint="eastAsia" w:ascii="仿宋_GB2312" w:hAnsi="宋体" w:eastAsia="仿宋_GB2312"/>
          <w:sz w:val="28"/>
          <w:szCs w:val="24"/>
        </w:rPr>
      </w:pPr>
      <w:r>
        <w:rPr>
          <w:rFonts w:hint="eastAsia" w:ascii="仿宋_GB2312" w:hAnsi="宋体" w:eastAsia="仿宋_GB2312"/>
          <w:sz w:val="28"/>
          <w:szCs w:val="24"/>
        </w:rPr>
        <w:t>1.有效的营业执照 （复印件加盖公章）</w:t>
      </w:r>
    </w:p>
    <w:p>
      <w:pPr>
        <w:topLinePunct/>
        <w:spacing w:line="360" w:lineRule="auto"/>
        <w:rPr>
          <w:rFonts w:hint="eastAsia" w:ascii="仿宋_GB2312" w:hAnsi="宋体" w:eastAsia="仿宋_GB2312"/>
          <w:sz w:val="28"/>
          <w:szCs w:val="24"/>
        </w:rPr>
      </w:pPr>
      <w:r>
        <w:rPr>
          <w:rFonts w:hint="eastAsia" w:ascii="仿宋_GB2312" w:hAnsi="宋体" w:eastAsia="仿宋_GB2312"/>
          <w:sz w:val="28"/>
          <w:szCs w:val="24"/>
        </w:rPr>
        <w:t>2.有效的资质证书（复印件加盖公章）</w:t>
      </w:r>
    </w:p>
    <w:p>
      <w:pPr>
        <w:topLinePunct/>
        <w:spacing w:line="360" w:lineRule="auto"/>
        <w:rPr>
          <w:rFonts w:hint="eastAsia" w:ascii="仿宋_GB2312" w:hAnsi="宋体" w:eastAsia="仿宋_GB2312"/>
          <w:sz w:val="28"/>
          <w:szCs w:val="24"/>
        </w:rPr>
      </w:pPr>
      <w:r>
        <w:rPr>
          <w:rFonts w:ascii="仿宋_GB2312" w:hAnsi="宋体" w:eastAsia="仿宋_GB2312"/>
          <w:sz w:val="28"/>
          <w:szCs w:val="24"/>
        </w:rPr>
        <w:t>3</w:t>
      </w:r>
      <w:r>
        <w:rPr>
          <w:rFonts w:hint="eastAsia" w:ascii="仿宋_GB2312" w:hAnsi="宋体" w:eastAsia="仿宋_GB2312"/>
          <w:sz w:val="28"/>
          <w:szCs w:val="24"/>
        </w:rPr>
        <w:t>.信用中国-信用服务-失信被执行人（中国执行信息公开网）查询结果、国家企业信用信息公示系统（www.gsxt.gov.cn/）未被列入严重违法失信企业名单查询结果</w:t>
      </w:r>
    </w:p>
    <w:p>
      <w:pPr>
        <w:topLinePunct/>
        <w:spacing w:line="360" w:lineRule="auto"/>
        <w:rPr>
          <w:rFonts w:hint="default" w:ascii="仿宋_GB2312" w:hAnsi="宋体" w:eastAsia="仿宋_GB2312"/>
          <w:sz w:val="28"/>
          <w:szCs w:val="24"/>
          <w:lang w:val="en-US" w:eastAsia="zh-CN"/>
        </w:rPr>
      </w:pPr>
      <w:r>
        <w:rPr>
          <w:rFonts w:hint="eastAsia" w:ascii="仿宋_GB2312" w:hAnsi="宋体" w:eastAsia="仿宋_GB2312"/>
          <w:sz w:val="28"/>
          <w:szCs w:val="24"/>
          <w:lang w:val="en-US" w:eastAsia="zh-CN"/>
        </w:rPr>
        <w:t>4.其他证明文件（见第一章采购公告3.1）</w:t>
      </w:r>
    </w:p>
    <w:p>
      <w:pPr>
        <w:pStyle w:val="2"/>
        <w:ind w:left="0" w:leftChars="0" w:firstLine="0" w:firstLineChars="0"/>
      </w:pP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Adobe 黑体 Std R">
    <w:altName w:val="黑体"/>
    <w:panose1 w:val="020B0400000000000000"/>
    <w:charset w:val="80"/>
    <w:family w:val="swiss"/>
    <w:pitch w:val="default"/>
    <w:sig w:usb0="00000000" w:usb1="00000000" w:usb2="00000016" w:usb3="00000000" w:csb0="00060007" w:csb1="00000000"/>
  </w:font>
  <w:font w:name="Microsoft Sans Serif">
    <w:panose1 w:val="020B0604020202020204"/>
    <w:charset w:val="00"/>
    <w:family w:val="swiss"/>
    <w:pitch w:val="default"/>
    <w:sig w:usb0="E1002AFF" w:usb1="C0000002" w:usb2="00000008" w:usb3="00000000" w:csb0="200101FF" w:csb1="20280000"/>
  </w:font>
  <w:font w:name="New York">
    <w:altName w:val="Times New Roman"/>
    <w:panose1 w:val="02040503060506020304"/>
    <w:charset w:val="00"/>
    <w:family w:val="roman"/>
    <w:pitch w:val="default"/>
    <w:sig w:usb0="00000000" w:usb1="00000000" w:usb2="00000000" w:usb3="00000000" w:csb0="00000001" w:csb1="00000000"/>
  </w:font>
  <w:font w:name="楷体_GB2312">
    <w:panose1 w:val="02010609030101010101"/>
    <w:charset w:val="86"/>
    <w:family w:val="modern"/>
    <w:pitch w:val="default"/>
    <w:sig w:usb0="00000001" w:usb1="080E0000" w:usb2="00000000" w:usb3="00000000" w:csb0="00040000" w:csb1="00000000"/>
  </w:font>
  <w:font w:name="PMingLiU">
    <w:panose1 w:val="02020500000000000000"/>
    <w:charset w:val="88"/>
    <w:family w:val="roman"/>
    <w:pitch w:val="default"/>
    <w:sig w:usb0="A00002FF" w:usb1="28CFFCFA" w:usb2="00000016" w:usb3="00000000" w:csb0="00100001"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Microsoft JhengHei Light">
    <w:altName w:val="Microsoft JhengHei"/>
    <w:panose1 w:val="020B0604020202020204"/>
    <w:charset w:val="88"/>
    <w:family w:val="swiss"/>
    <w:pitch w:val="default"/>
    <w:sig w:usb0="00000000" w:usb1="00000000" w:usb2="00000016" w:usb3="00000000" w:csb0="00100009" w:csb1="00000000"/>
  </w:font>
  <w:font w:name="黑体">
    <w:panose1 w:val="02010609060101010101"/>
    <w:charset w:val="80"/>
    <w:family w:val="swiss"/>
    <w:pitch w:val="default"/>
    <w:sig w:usb0="800002BF" w:usb1="38CF7CFA" w:usb2="00000016" w:usb3="00000000" w:csb0="00040001" w:csb1="00000000"/>
  </w:font>
  <w:font w:name="Microsoft JhengHei">
    <w:panose1 w:val="020B0604030504040204"/>
    <w:charset w:val="88"/>
    <w:family w:val="auto"/>
    <w:pitch w:val="default"/>
    <w:sig w:usb0="00000087" w:usb1="28AF4000" w:usb2="00000016" w:usb3="00000000" w:csb0="00100009"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C4331"/>
    <w:rsid w:val="005E5CA7"/>
    <w:rsid w:val="00725000"/>
    <w:rsid w:val="00744A89"/>
    <w:rsid w:val="00B668C8"/>
    <w:rsid w:val="00CA205A"/>
    <w:rsid w:val="010E7316"/>
    <w:rsid w:val="011916F0"/>
    <w:rsid w:val="012D7B9F"/>
    <w:rsid w:val="015A52E8"/>
    <w:rsid w:val="017D7F1C"/>
    <w:rsid w:val="018813B9"/>
    <w:rsid w:val="01892398"/>
    <w:rsid w:val="018C1970"/>
    <w:rsid w:val="019A4D65"/>
    <w:rsid w:val="019D357E"/>
    <w:rsid w:val="01AC6E00"/>
    <w:rsid w:val="01BA2D5B"/>
    <w:rsid w:val="01C72E11"/>
    <w:rsid w:val="01C77C86"/>
    <w:rsid w:val="01D07389"/>
    <w:rsid w:val="01E21F66"/>
    <w:rsid w:val="021250F8"/>
    <w:rsid w:val="02500926"/>
    <w:rsid w:val="02514F80"/>
    <w:rsid w:val="0266482E"/>
    <w:rsid w:val="02C8147A"/>
    <w:rsid w:val="02D6034F"/>
    <w:rsid w:val="031318ED"/>
    <w:rsid w:val="03327ECA"/>
    <w:rsid w:val="03362CFB"/>
    <w:rsid w:val="03560D5B"/>
    <w:rsid w:val="03587CDC"/>
    <w:rsid w:val="035F17BF"/>
    <w:rsid w:val="036451B1"/>
    <w:rsid w:val="038F6BD2"/>
    <w:rsid w:val="03B827BE"/>
    <w:rsid w:val="04045562"/>
    <w:rsid w:val="040D6016"/>
    <w:rsid w:val="0420435C"/>
    <w:rsid w:val="043754F1"/>
    <w:rsid w:val="04CD3C4C"/>
    <w:rsid w:val="04E67E7A"/>
    <w:rsid w:val="052077E5"/>
    <w:rsid w:val="052C25B0"/>
    <w:rsid w:val="05374095"/>
    <w:rsid w:val="054D430E"/>
    <w:rsid w:val="05663C3A"/>
    <w:rsid w:val="05DE1D69"/>
    <w:rsid w:val="05E25E1A"/>
    <w:rsid w:val="05EB6CE2"/>
    <w:rsid w:val="05F66454"/>
    <w:rsid w:val="05FE153B"/>
    <w:rsid w:val="060C3E7B"/>
    <w:rsid w:val="06103DCE"/>
    <w:rsid w:val="06247323"/>
    <w:rsid w:val="065E42A2"/>
    <w:rsid w:val="06612DE3"/>
    <w:rsid w:val="0667069B"/>
    <w:rsid w:val="06680D11"/>
    <w:rsid w:val="06894CFA"/>
    <w:rsid w:val="0693602F"/>
    <w:rsid w:val="06DC71F3"/>
    <w:rsid w:val="074C77A3"/>
    <w:rsid w:val="07517C29"/>
    <w:rsid w:val="07617D21"/>
    <w:rsid w:val="0762597B"/>
    <w:rsid w:val="077559CB"/>
    <w:rsid w:val="0778290F"/>
    <w:rsid w:val="079826AD"/>
    <w:rsid w:val="07D81003"/>
    <w:rsid w:val="07DF1D05"/>
    <w:rsid w:val="088D6498"/>
    <w:rsid w:val="089752CC"/>
    <w:rsid w:val="08B65FD7"/>
    <w:rsid w:val="08E03BE9"/>
    <w:rsid w:val="08F161BC"/>
    <w:rsid w:val="09026E62"/>
    <w:rsid w:val="090B3F4E"/>
    <w:rsid w:val="090D1A42"/>
    <w:rsid w:val="09185B3E"/>
    <w:rsid w:val="095C586C"/>
    <w:rsid w:val="096D4BDE"/>
    <w:rsid w:val="096D6F2F"/>
    <w:rsid w:val="099E50FA"/>
    <w:rsid w:val="09A708C8"/>
    <w:rsid w:val="09C67499"/>
    <w:rsid w:val="09E612AA"/>
    <w:rsid w:val="09EF2BD7"/>
    <w:rsid w:val="0A2B14C2"/>
    <w:rsid w:val="0A2E2741"/>
    <w:rsid w:val="0A5D2E90"/>
    <w:rsid w:val="0A6303A0"/>
    <w:rsid w:val="0A6A6EEE"/>
    <w:rsid w:val="0A6D3B67"/>
    <w:rsid w:val="0AA00B3F"/>
    <w:rsid w:val="0AD100DD"/>
    <w:rsid w:val="0AE947E3"/>
    <w:rsid w:val="0B125EB1"/>
    <w:rsid w:val="0B213B55"/>
    <w:rsid w:val="0B4E601C"/>
    <w:rsid w:val="0B5D72F7"/>
    <w:rsid w:val="0B6B1B23"/>
    <w:rsid w:val="0B7B6D6B"/>
    <w:rsid w:val="0B9F1FAC"/>
    <w:rsid w:val="0BAA4742"/>
    <w:rsid w:val="0BC330C7"/>
    <w:rsid w:val="0BD167B3"/>
    <w:rsid w:val="0BD67528"/>
    <w:rsid w:val="0BDB4CD4"/>
    <w:rsid w:val="0BE9620E"/>
    <w:rsid w:val="0C0F0C77"/>
    <w:rsid w:val="0C375A5F"/>
    <w:rsid w:val="0C8455A1"/>
    <w:rsid w:val="0CAB6BDD"/>
    <w:rsid w:val="0CDE1002"/>
    <w:rsid w:val="0D05654E"/>
    <w:rsid w:val="0D380986"/>
    <w:rsid w:val="0D722700"/>
    <w:rsid w:val="0D8C6B83"/>
    <w:rsid w:val="0DE9074B"/>
    <w:rsid w:val="0E0872A3"/>
    <w:rsid w:val="0E2322C1"/>
    <w:rsid w:val="0E5C6776"/>
    <w:rsid w:val="0EAE3FD8"/>
    <w:rsid w:val="0EE73183"/>
    <w:rsid w:val="0F0F31C4"/>
    <w:rsid w:val="0F16383F"/>
    <w:rsid w:val="0F2147C8"/>
    <w:rsid w:val="0F355602"/>
    <w:rsid w:val="0F606708"/>
    <w:rsid w:val="0FAA55C0"/>
    <w:rsid w:val="0FAE35F9"/>
    <w:rsid w:val="0FC151E5"/>
    <w:rsid w:val="0FFF2388"/>
    <w:rsid w:val="10523BDE"/>
    <w:rsid w:val="106067EB"/>
    <w:rsid w:val="10943143"/>
    <w:rsid w:val="10F27602"/>
    <w:rsid w:val="11285375"/>
    <w:rsid w:val="115432A8"/>
    <w:rsid w:val="115D5AC2"/>
    <w:rsid w:val="115E4EDD"/>
    <w:rsid w:val="11613C2D"/>
    <w:rsid w:val="116436D8"/>
    <w:rsid w:val="117860D7"/>
    <w:rsid w:val="11A65507"/>
    <w:rsid w:val="11F83ACB"/>
    <w:rsid w:val="121C51D1"/>
    <w:rsid w:val="121F561C"/>
    <w:rsid w:val="123D4996"/>
    <w:rsid w:val="12501D41"/>
    <w:rsid w:val="1264640B"/>
    <w:rsid w:val="128409FF"/>
    <w:rsid w:val="12893B24"/>
    <w:rsid w:val="1290118B"/>
    <w:rsid w:val="12A95F43"/>
    <w:rsid w:val="13307637"/>
    <w:rsid w:val="133B1337"/>
    <w:rsid w:val="134016F0"/>
    <w:rsid w:val="13441EDB"/>
    <w:rsid w:val="13457B53"/>
    <w:rsid w:val="135C238E"/>
    <w:rsid w:val="139049BD"/>
    <w:rsid w:val="13FB45D6"/>
    <w:rsid w:val="13FC2057"/>
    <w:rsid w:val="14256620"/>
    <w:rsid w:val="14536CBB"/>
    <w:rsid w:val="14565BE9"/>
    <w:rsid w:val="145F42FA"/>
    <w:rsid w:val="14905E72"/>
    <w:rsid w:val="14CD0F67"/>
    <w:rsid w:val="14E9270A"/>
    <w:rsid w:val="150D0182"/>
    <w:rsid w:val="15204293"/>
    <w:rsid w:val="152D1D57"/>
    <w:rsid w:val="154B23FB"/>
    <w:rsid w:val="157E27AD"/>
    <w:rsid w:val="15A65F4C"/>
    <w:rsid w:val="15D43626"/>
    <w:rsid w:val="15D55160"/>
    <w:rsid w:val="160D5F59"/>
    <w:rsid w:val="1620030B"/>
    <w:rsid w:val="16655CEC"/>
    <w:rsid w:val="166B05AC"/>
    <w:rsid w:val="169F2ABD"/>
    <w:rsid w:val="16DA27FC"/>
    <w:rsid w:val="16EF4210"/>
    <w:rsid w:val="17264589"/>
    <w:rsid w:val="1769060A"/>
    <w:rsid w:val="17F144BB"/>
    <w:rsid w:val="1806610F"/>
    <w:rsid w:val="182F207A"/>
    <w:rsid w:val="183C493E"/>
    <w:rsid w:val="18717303"/>
    <w:rsid w:val="18CB3195"/>
    <w:rsid w:val="19566BD6"/>
    <w:rsid w:val="195B7CDA"/>
    <w:rsid w:val="197E4B5E"/>
    <w:rsid w:val="19892E3D"/>
    <w:rsid w:val="19D350E4"/>
    <w:rsid w:val="1A006C1E"/>
    <w:rsid w:val="1A012BFD"/>
    <w:rsid w:val="1A093B8C"/>
    <w:rsid w:val="1A2C4A4F"/>
    <w:rsid w:val="1A2D5F55"/>
    <w:rsid w:val="1A433185"/>
    <w:rsid w:val="1AA67F47"/>
    <w:rsid w:val="1AB87C50"/>
    <w:rsid w:val="1B543563"/>
    <w:rsid w:val="1B553CF9"/>
    <w:rsid w:val="1B6C6DA2"/>
    <w:rsid w:val="1B8C2E47"/>
    <w:rsid w:val="1BC46E7A"/>
    <w:rsid w:val="1BF43405"/>
    <w:rsid w:val="1BF531E5"/>
    <w:rsid w:val="1C132356"/>
    <w:rsid w:val="1C133365"/>
    <w:rsid w:val="1C4A05F8"/>
    <w:rsid w:val="1C715513"/>
    <w:rsid w:val="1C750FE1"/>
    <w:rsid w:val="1C900F2B"/>
    <w:rsid w:val="1CA9177B"/>
    <w:rsid w:val="1CB5249B"/>
    <w:rsid w:val="1CC7473B"/>
    <w:rsid w:val="1CD55FDE"/>
    <w:rsid w:val="1CDA0231"/>
    <w:rsid w:val="1CE05966"/>
    <w:rsid w:val="1D404187"/>
    <w:rsid w:val="1D5B6B03"/>
    <w:rsid w:val="1D6C1FAE"/>
    <w:rsid w:val="1D836408"/>
    <w:rsid w:val="1D933F6D"/>
    <w:rsid w:val="1DBC75FC"/>
    <w:rsid w:val="1DD859E0"/>
    <w:rsid w:val="1DE50118"/>
    <w:rsid w:val="1E2432A4"/>
    <w:rsid w:val="1E5413FD"/>
    <w:rsid w:val="1E7773C8"/>
    <w:rsid w:val="1E9D508F"/>
    <w:rsid w:val="1EB728F0"/>
    <w:rsid w:val="1ECD0317"/>
    <w:rsid w:val="1ED4554D"/>
    <w:rsid w:val="1F325ABD"/>
    <w:rsid w:val="1F4D0A3C"/>
    <w:rsid w:val="1F556605"/>
    <w:rsid w:val="1F7C36AB"/>
    <w:rsid w:val="1F7D2147"/>
    <w:rsid w:val="1F845DF7"/>
    <w:rsid w:val="1F872511"/>
    <w:rsid w:val="1FA41059"/>
    <w:rsid w:val="1FB52813"/>
    <w:rsid w:val="1FBC2A0D"/>
    <w:rsid w:val="1FD146C1"/>
    <w:rsid w:val="1FD35646"/>
    <w:rsid w:val="1FEF0E5F"/>
    <w:rsid w:val="205309B9"/>
    <w:rsid w:val="20AD7881"/>
    <w:rsid w:val="20C73955"/>
    <w:rsid w:val="20C74082"/>
    <w:rsid w:val="213E6FBD"/>
    <w:rsid w:val="21601D5B"/>
    <w:rsid w:val="216817F6"/>
    <w:rsid w:val="2175158E"/>
    <w:rsid w:val="21AA64BD"/>
    <w:rsid w:val="21E039AD"/>
    <w:rsid w:val="21E9040C"/>
    <w:rsid w:val="225363C0"/>
    <w:rsid w:val="22915975"/>
    <w:rsid w:val="22A600BB"/>
    <w:rsid w:val="22AB4DEF"/>
    <w:rsid w:val="23127C96"/>
    <w:rsid w:val="23281D9B"/>
    <w:rsid w:val="23391615"/>
    <w:rsid w:val="23510E00"/>
    <w:rsid w:val="238F072C"/>
    <w:rsid w:val="23C16674"/>
    <w:rsid w:val="23D17911"/>
    <w:rsid w:val="23DB765A"/>
    <w:rsid w:val="23FD44E4"/>
    <w:rsid w:val="24207094"/>
    <w:rsid w:val="243D3F00"/>
    <w:rsid w:val="2453460C"/>
    <w:rsid w:val="2454638B"/>
    <w:rsid w:val="24570F25"/>
    <w:rsid w:val="24582E30"/>
    <w:rsid w:val="24772744"/>
    <w:rsid w:val="24C36A57"/>
    <w:rsid w:val="24C5360A"/>
    <w:rsid w:val="24D07C60"/>
    <w:rsid w:val="250C476D"/>
    <w:rsid w:val="25652A69"/>
    <w:rsid w:val="256F5831"/>
    <w:rsid w:val="25731679"/>
    <w:rsid w:val="258372B5"/>
    <w:rsid w:val="2585551C"/>
    <w:rsid w:val="25C40E3F"/>
    <w:rsid w:val="25D93E96"/>
    <w:rsid w:val="25E06B30"/>
    <w:rsid w:val="260E79FF"/>
    <w:rsid w:val="260F72ED"/>
    <w:rsid w:val="263A3471"/>
    <w:rsid w:val="266E5506"/>
    <w:rsid w:val="267D7C93"/>
    <w:rsid w:val="269834F1"/>
    <w:rsid w:val="269C05AD"/>
    <w:rsid w:val="26BF537E"/>
    <w:rsid w:val="26CC10B7"/>
    <w:rsid w:val="26D17AE7"/>
    <w:rsid w:val="26F9785C"/>
    <w:rsid w:val="26FB6383"/>
    <w:rsid w:val="270E0982"/>
    <w:rsid w:val="27D66C9C"/>
    <w:rsid w:val="27FE1B5F"/>
    <w:rsid w:val="27FF41F7"/>
    <w:rsid w:val="28104AAA"/>
    <w:rsid w:val="28471DF0"/>
    <w:rsid w:val="284B6FA9"/>
    <w:rsid w:val="289F2C0E"/>
    <w:rsid w:val="28A41DBC"/>
    <w:rsid w:val="28BD5FE3"/>
    <w:rsid w:val="28C14091"/>
    <w:rsid w:val="292764A7"/>
    <w:rsid w:val="29334C13"/>
    <w:rsid w:val="294D771F"/>
    <w:rsid w:val="29510AF5"/>
    <w:rsid w:val="297553B2"/>
    <w:rsid w:val="297C731B"/>
    <w:rsid w:val="299A03A1"/>
    <w:rsid w:val="29B07B75"/>
    <w:rsid w:val="29C6560E"/>
    <w:rsid w:val="29C967FA"/>
    <w:rsid w:val="29E60F7D"/>
    <w:rsid w:val="29F27FEB"/>
    <w:rsid w:val="2A7238B5"/>
    <w:rsid w:val="2A7508F2"/>
    <w:rsid w:val="2AB8629F"/>
    <w:rsid w:val="2B0239D9"/>
    <w:rsid w:val="2B0C2A4C"/>
    <w:rsid w:val="2B1A0760"/>
    <w:rsid w:val="2B29410C"/>
    <w:rsid w:val="2B2D672B"/>
    <w:rsid w:val="2B920C2C"/>
    <w:rsid w:val="2BB34C23"/>
    <w:rsid w:val="2BC424BC"/>
    <w:rsid w:val="2BCC1169"/>
    <w:rsid w:val="2BD82923"/>
    <w:rsid w:val="2BDA6CF5"/>
    <w:rsid w:val="2C1053B3"/>
    <w:rsid w:val="2C420DA8"/>
    <w:rsid w:val="2C672F59"/>
    <w:rsid w:val="2C6A44EB"/>
    <w:rsid w:val="2C90619A"/>
    <w:rsid w:val="2C954377"/>
    <w:rsid w:val="2CA53C93"/>
    <w:rsid w:val="2CB12B5C"/>
    <w:rsid w:val="2CB45951"/>
    <w:rsid w:val="2CBD64F3"/>
    <w:rsid w:val="2CD66D02"/>
    <w:rsid w:val="2D532B38"/>
    <w:rsid w:val="2DAA7560"/>
    <w:rsid w:val="2DC11730"/>
    <w:rsid w:val="2DC827F2"/>
    <w:rsid w:val="2DEC2DD7"/>
    <w:rsid w:val="2E1254DC"/>
    <w:rsid w:val="2E3B07DF"/>
    <w:rsid w:val="2E3E1266"/>
    <w:rsid w:val="2E4814FD"/>
    <w:rsid w:val="2E49515B"/>
    <w:rsid w:val="2E7332FC"/>
    <w:rsid w:val="2E8A69A6"/>
    <w:rsid w:val="2ECA65D4"/>
    <w:rsid w:val="2ECA6E9D"/>
    <w:rsid w:val="2EDC43C5"/>
    <w:rsid w:val="2F3D2864"/>
    <w:rsid w:val="2F3E6A46"/>
    <w:rsid w:val="2F4840F8"/>
    <w:rsid w:val="2FB810DE"/>
    <w:rsid w:val="2FDA2E91"/>
    <w:rsid w:val="2FF329C9"/>
    <w:rsid w:val="2FFA4747"/>
    <w:rsid w:val="2FFB21C9"/>
    <w:rsid w:val="30731B43"/>
    <w:rsid w:val="30880895"/>
    <w:rsid w:val="30DA7024"/>
    <w:rsid w:val="30F5047F"/>
    <w:rsid w:val="31007CF1"/>
    <w:rsid w:val="31160397"/>
    <w:rsid w:val="311806D4"/>
    <w:rsid w:val="314F1340"/>
    <w:rsid w:val="31655516"/>
    <w:rsid w:val="316766BD"/>
    <w:rsid w:val="316F42A9"/>
    <w:rsid w:val="317935E7"/>
    <w:rsid w:val="31880130"/>
    <w:rsid w:val="31A95387"/>
    <w:rsid w:val="31E27826"/>
    <w:rsid w:val="3203259E"/>
    <w:rsid w:val="320D762A"/>
    <w:rsid w:val="322158CB"/>
    <w:rsid w:val="323645D4"/>
    <w:rsid w:val="323E7DA6"/>
    <w:rsid w:val="32564598"/>
    <w:rsid w:val="329630FD"/>
    <w:rsid w:val="32EE11AB"/>
    <w:rsid w:val="32EE5A1E"/>
    <w:rsid w:val="330F26D0"/>
    <w:rsid w:val="33281B69"/>
    <w:rsid w:val="33735C77"/>
    <w:rsid w:val="33C76731"/>
    <w:rsid w:val="33F002D9"/>
    <w:rsid w:val="33FD5C5A"/>
    <w:rsid w:val="3434794B"/>
    <w:rsid w:val="347545A1"/>
    <w:rsid w:val="347937C9"/>
    <w:rsid w:val="349442C1"/>
    <w:rsid w:val="34A96A43"/>
    <w:rsid w:val="34B53374"/>
    <w:rsid w:val="34BD02FC"/>
    <w:rsid w:val="34C85D41"/>
    <w:rsid w:val="34E024CB"/>
    <w:rsid w:val="34F167FE"/>
    <w:rsid w:val="3549592F"/>
    <w:rsid w:val="355C6AD9"/>
    <w:rsid w:val="35710AE2"/>
    <w:rsid w:val="35837B29"/>
    <w:rsid w:val="36136023"/>
    <w:rsid w:val="361E004F"/>
    <w:rsid w:val="362D7DEF"/>
    <w:rsid w:val="36397B09"/>
    <w:rsid w:val="36450D7E"/>
    <w:rsid w:val="364F0E23"/>
    <w:rsid w:val="366A2734"/>
    <w:rsid w:val="367D49EF"/>
    <w:rsid w:val="368A0DE1"/>
    <w:rsid w:val="36923616"/>
    <w:rsid w:val="36940D18"/>
    <w:rsid w:val="36A156F8"/>
    <w:rsid w:val="36B069C8"/>
    <w:rsid w:val="36D00EFD"/>
    <w:rsid w:val="36DA308E"/>
    <w:rsid w:val="371B7CF7"/>
    <w:rsid w:val="37656A06"/>
    <w:rsid w:val="377E48EC"/>
    <w:rsid w:val="379D4607"/>
    <w:rsid w:val="385B7F47"/>
    <w:rsid w:val="38772BB6"/>
    <w:rsid w:val="387E2CBE"/>
    <w:rsid w:val="38BB30F6"/>
    <w:rsid w:val="38C23036"/>
    <w:rsid w:val="38FD5379"/>
    <w:rsid w:val="38FF7BE4"/>
    <w:rsid w:val="399519B7"/>
    <w:rsid w:val="39D10769"/>
    <w:rsid w:val="3A0707C1"/>
    <w:rsid w:val="3A07284E"/>
    <w:rsid w:val="3A387A1E"/>
    <w:rsid w:val="3A3E2D4A"/>
    <w:rsid w:val="3A401935"/>
    <w:rsid w:val="3A65585A"/>
    <w:rsid w:val="3A8C3943"/>
    <w:rsid w:val="3A9200CB"/>
    <w:rsid w:val="3AAF5655"/>
    <w:rsid w:val="3AF810A6"/>
    <w:rsid w:val="3B3C5E74"/>
    <w:rsid w:val="3B3C722C"/>
    <w:rsid w:val="3B41646C"/>
    <w:rsid w:val="3B6B6D9F"/>
    <w:rsid w:val="3B701E5E"/>
    <w:rsid w:val="3B710B87"/>
    <w:rsid w:val="3BA60AA3"/>
    <w:rsid w:val="3BA62F9C"/>
    <w:rsid w:val="3BA744CA"/>
    <w:rsid w:val="3BA95FFC"/>
    <w:rsid w:val="3BBC5F15"/>
    <w:rsid w:val="3BCE48C0"/>
    <w:rsid w:val="3BDA0EB3"/>
    <w:rsid w:val="3BEC41EF"/>
    <w:rsid w:val="3BF65426"/>
    <w:rsid w:val="3C02286B"/>
    <w:rsid w:val="3C146D60"/>
    <w:rsid w:val="3C6E57B3"/>
    <w:rsid w:val="3C9A0678"/>
    <w:rsid w:val="3CAF7694"/>
    <w:rsid w:val="3CB34172"/>
    <w:rsid w:val="3CBB773D"/>
    <w:rsid w:val="3CF047A5"/>
    <w:rsid w:val="3D307C72"/>
    <w:rsid w:val="3D42012B"/>
    <w:rsid w:val="3D487C61"/>
    <w:rsid w:val="3D640085"/>
    <w:rsid w:val="3DE96660"/>
    <w:rsid w:val="3E367E62"/>
    <w:rsid w:val="3E7158C8"/>
    <w:rsid w:val="3E9A7331"/>
    <w:rsid w:val="3F135889"/>
    <w:rsid w:val="3F3C4010"/>
    <w:rsid w:val="3F3D005D"/>
    <w:rsid w:val="3F497E07"/>
    <w:rsid w:val="3F706D8D"/>
    <w:rsid w:val="3F8B74A4"/>
    <w:rsid w:val="3F8C4719"/>
    <w:rsid w:val="3F984603"/>
    <w:rsid w:val="3FA6263C"/>
    <w:rsid w:val="3FD655DF"/>
    <w:rsid w:val="3FF66451"/>
    <w:rsid w:val="40226DFB"/>
    <w:rsid w:val="40253DE1"/>
    <w:rsid w:val="402D1859"/>
    <w:rsid w:val="403114C4"/>
    <w:rsid w:val="403802A0"/>
    <w:rsid w:val="40393C37"/>
    <w:rsid w:val="404C688B"/>
    <w:rsid w:val="404D1E94"/>
    <w:rsid w:val="404E6300"/>
    <w:rsid w:val="40730702"/>
    <w:rsid w:val="40994E7C"/>
    <w:rsid w:val="40C73BE3"/>
    <w:rsid w:val="40D25905"/>
    <w:rsid w:val="40DD3CE7"/>
    <w:rsid w:val="40F554F6"/>
    <w:rsid w:val="40FB7928"/>
    <w:rsid w:val="41453C8C"/>
    <w:rsid w:val="41466AA9"/>
    <w:rsid w:val="414D6788"/>
    <w:rsid w:val="415329BB"/>
    <w:rsid w:val="416937DF"/>
    <w:rsid w:val="41697F7E"/>
    <w:rsid w:val="41A8062E"/>
    <w:rsid w:val="41C94EEF"/>
    <w:rsid w:val="41D81894"/>
    <w:rsid w:val="41DD463C"/>
    <w:rsid w:val="41E357FD"/>
    <w:rsid w:val="41E639A5"/>
    <w:rsid w:val="42080729"/>
    <w:rsid w:val="42276655"/>
    <w:rsid w:val="422E4822"/>
    <w:rsid w:val="42502A67"/>
    <w:rsid w:val="426E7D2D"/>
    <w:rsid w:val="42ED7A38"/>
    <w:rsid w:val="43736E77"/>
    <w:rsid w:val="43746A56"/>
    <w:rsid w:val="43A10B47"/>
    <w:rsid w:val="43D8485D"/>
    <w:rsid w:val="44301020"/>
    <w:rsid w:val="445E335D"/>
    <w:rsid w:val="447943E7"/>
    <w:rsid w:val="447B0A99"/>
    <w:rsid w:val="44942A12"/>
    <w:rsid w:val="44B76A40"/>
    <w:rsid w:val="44C54FAD"/>
    <w:rsid w:val="450A7CB3"/>
    <w:rsid w:val="450C7B04"/>
    <w:rsid w:val="4510103D"/>
    <w:rsid w:val="45395F2F"/>
    <w:rsid w:val="45501BD1"/>
    <w:rsid w:val="45757B02"/>
    <w:rsid w:val="45826260"/>
    <w:rsid w:val="458953B0"/>
    <w:rsid w:val="458B5528"/>
    <w:rsid w:val="4595527E"/>
    <w:rsid w:val="45A07ABD"/>
    <w:rsid w:val="45BC7F62"/>
    <w:rsid w:val="462F016A"/>
    <w:rsid w:val="46403706"/>
    <w:rsid w:val="46A636F7"/>
    <w:rsid w:val="46B755CC"/>
    <w:rsid w:val="46C51776"/>
    <w:rsid w:val="46DD462F"/>
    <w:rsid w:val="46EA04EE"/>
    <w:rsid w:val="46FB7B47"/>
    <w:rsid w:val="471105BE"/>
    <w:rsid w:val="472365EA"/>
    <w:rsid w:val="474D7892"/>
    <w:rsid w:val="475D4384"/>
    <w:rsid w:val="476F102B"/>
    <w:rsid w:val="47B61BAF"/>
    <w:rsid w:val="47C613C5"/>
    <w:rsid w:val="47D3508C"/>
    <w:rsid w:val="47DF46F8"/>
    <w:rsid w:val="48582B09"/>
    <w:rsid w:val="485F7B8D"/>
    <w:rsid w:val="48770DF5"/>
    <w:rsid w:val="489F3084"/>
    <w:rsid w:val="48A453DC"/>
    <w:rsid w:val="48CB5C0A"/>
    <w:rsid w:val="490B5085"/>
    <w:rsid w:val="491834FB"/>
    <w:rsid w:val="491D3312"/>
    <w:rsid w:val="494B2553"/>
    <w:rsid w:val="49716B58"/>
    <w:rsid w:val="49956DB0"/>
    <w:rsid w:val="499675F7"/>
    <w:rsid w:val="49B332EB"/>
    <w:rsid w:val="49DF03ED"/>
    <w:rsid w:val="49E83F6D"/>
    <w:rsid w:val="4A4C098F"/>
    <w:rsid w:val="4A7364B7"/>
    <w:rsid w:val="4AC95245"/>
    <w:rsid w:val="4AF76D4A"/>
    <w:rsid w:val="4B242638"/>
    <w:rsid w:val="4B4C1CBD"/>
    <w:rsid w:val="4BB0793C"/>
    <w:rsid w:val="4C014018"/>
    <w:rsid w:val="4C11317B"/>
    <w:rsid w:val="4C28087F"/>
    <w:rsid w:val="4C3369C3"/>
    <w:rsid w:val="4C6625FE"/>
    <w:rsid w:val="4C7F2806"/>
    <w:rsid w:val="4C8869AE"/>
    <w:rsid w:val="4CA81AD0"/>
    <w:rsid w:val="4CAD1F0D"/>
    <w:rsid w:val="4CCC3216"/>
    <w:rsid w:val="4CD97603"/>
    <w:rsid w:val="4CDA0786"/>
    <w:rsid w:val="4D255B7E"/>
    <w:rsid w:val="4D2D63F3"/>
    <w:rsid w:val="4D4A0FC5"/>
    <w:rsid w:val="4D935BB7"/>
    <w:rsid w:val="4DCC4546"/>
    <w:rsid w:val="4DD44808"/>
    <w:rsid w:val="4DE74299"/>
    <w:rsid w:val="4DF957B7"/>
    <w:rsid w:val="4E1D782A"/>
    <w:rsid w:val="4E324158"/>
    <w:rsid w:val="4E351D90"/>
    <w:rsid w:val="4E401871"/>
    <w:rsid w:val="4E42563E"/>
    <w:rsid w:val="4E692E8E"/>
    <w:rsid w:val="4E931C5C"/>
    <w:rsid w:val="4EBB663A"/>
    <w:rsid w:val="4EE579DB"/>
    <w:rsid w:val="4EF90FF1"/>
    <w:rsid w:val="4F1F635F"/>
    <w:rsid w:val="4F406EA4"/>
    <w:rsid w:val="4F75596D"/>
    <w:rsid w:val="4FD61650"/>
    <w:rsid w:val="4FED038B"/>
    <w:rsid w:val="4FED291A"/>
    <w:rsid w:val="500F1DC4"/>
    <w:rsid w:val="500F6EC9"/>
    <w:rsid w:val="503602ED"/>
    <w:rsid w:val="503C45E2"/>
    <w:rsid w:val="50627F14"/>
    <w:rsid w:val="506872A8"/>
    <w:rsid w:val="50FF72E8"/>
    <w:rsid w:val="51485521"/>
    <w:rsid w:val="515C0B7A"/>
    <w:rsid w:val="515C7B07"/>
    <w:rsid w:val="51681858"/>
    <w:rsid w:val="517421AA"/>
    <w:rsid w:val="51910362"/>
    <w:rsid w:val="519326D1"/>
    <w:rsid w:val="52270467"/>
    <w:rsid w:val="522B6772"/>
    <w:rsid w:val="52CD6EBD"/>
    <w:rsid w:val="53021C8F"/>
    <w:rsid w:val="530615CE"/>
    <w:rsid w:val="532A6446"/>
    <w:rsid w:val="53432B3E"/>
    <w:rsid w:val="535C6288"/>
    <w:rsid w:val="535D3A9E"/>
    <w:rsid w:val="536B2C6C"/>
    <w:rsid w:val="53723AE5"/>
    <w:rsid w:val="537D0750"/>
    <w:rsid w:val="53826ECF"/>
    <w:rsid w:val="53D57297"/>
    <w:rsid w:val="540C51F2"/>
    <w:rsid w:val="5419503B"/>
    <w:rsid w:val="544955CD"/>
    <w:rsid w:val="54932DBD"/>
    <w:rsid w:val="54D57158"/>
    <w:rsid w:val="54E93F91"/>
    <w:rsid w:val="54EA7263"/>
    <w:rsid w:val="5501377F"/>
    <w:rsid w:val="550A055A"/>
    <w:rsid w:val="55802B56"/>
    <w:rsid w:val="55AD6B1D"/>
    <w:rsid w:val="55D85161"/>
    <w:rsid w:val="566675C3"/>
    <w:rsid w:val="566A52A5"/>
    <w:rsid w:val="56AF1E8E"/>
    <w:rsid w:val="56BE6F77"/>
    <w:rsid w:val="5707306F"/>
    <w:rsid w:val="572B3AED"/>
    <w:rsid w:val="57457700"/>
    <w:rsid w:val="57572622"/>
    <w:rsid w:val="575A157A"/>
    <w:rsid w:val="578B60AE"/>
    <w:rsid w:val="57951D91"/>
    <w:rsid w:val="57A73E73"/>
    <w:rsid w:val="57BA598C"/>
    <w:rsid w:val="57CC4919"/>
    <w:rsid w:val="57D328BC"/>
    <w:rsid w:val="58096AAE"/>
    <w:rsid w:val="58145EAB"/>
    <w:rsid w:val="586370CB"/>
    <w:rsid w:val="587C1901"/>
    <w:rsid w:val="587E5E3D"/>
    <w:rsid w:val="588B3A52"/>
    <w:rsid w:val="59076B69"/>
    <w:rsid w:val="5923074E"/>
    <w:rsid w:val="59292E5B"/>
    <w:rsid w:val="59354E10"/>
    <w:rsid w:val="5993374F"/>
    <w:rsid w:val="599A53EB"/>
    <w:rsid w:val="599E773E"/>
    <w:rsid w:val="59C161E6"/>
    <w:rsid w:val="59E86ACC"/>
    <w:rsid w:val="5A6D19E9"/>
    <w:rsid w:val="5A825C4A"/>
    <w:rsid w:val="5AAC2EFB"/>
    <w:rsid w:val="5AB22E37"/>
    <w:rsid w:val="5AC309A6"/>
    <w:rsid w:val="5AD41F1B"/>
    <w:rsid w:val="5AEE323C"/>
    <w:rsid w:val="5AFB10A7"/>
    <w:rsid w:val="5AFF3665"/>
    <w:rsid w:val="5B1A019F"/>
    <w:rsid w:val="5B34490C"/>
    <w:rsid w:val="5B432946"/>
    <w:rsid w:val="5BA877DF"/>
    <w:rsid w:val="5BB167FD"/>
    <w:rsid w:val="5BBB130B"/>
    <w:rsid w:val="5BDB5443"/>
    <w:rsid w:val="5C4F611C"/>
    <w:rsid w:val="5C5A6C9E"/>
    <w:rsid w:val="5C6057A1"/>
    <w:rsid w:val="5C74653B"/>
    <w:rsid w:val="5C780D36"/>
    <w:rsid w:val="5CB5122A"/>
    <w:rsid w:val="5CED10F4"/>
    <w:rsid w:val="5CFC551B"/>
    <w:rsid w:val="5D3450F9"/>
    <w:rsid w:val="5D457C5D"/>
    <w:rsid w:val="5D497818"/>
    <w:rsid w:val="5D65299B"/>
    <w:rsid w:val="5D774985"/>
    <w:rsid w:val="5D807B21"/>
    <w:rsid w:val="5D840C06"/>
    <w:rsid w:val="5D9D0168"/>
    <w:rsid w:val="5D9E6797"/>
    <w:rsid w:val="5DC614DB"/>
    <w:rsid w:val="5DDC43F5"/>
    <w:rsid w:val="5DE44501"/>
    <w:rsid w:val="5E17116A"/>
    <w:rsid w:val="5E260B66"/>
    <w:rsid w:val="5E7B1B88"/>
    <w:rsid w:val="5E7C4186"/>
    <w:rsid w:val="5E7F25A5"/>
    <w:rsid w:val="5E856371"/>
    <w:rsid w:val="5F017FAD"/>
    <w:rsid w:val="5F03624C"/>
    <w:rsid w:val="5F360D9F"/>
    <w:rsid w:val="5F677D2D"/>
    <w:rsid w:val="5F6E29DE"/>
    <w:rsid w:val="5F773D73"/>
    <w:rsid w:val="5F8A6D95"/>
    <w:rsid w:val="5F8B6108"/>
    <w:rsid w:val="5F9D743F"/>
    <w:rsid w:val="5FC86933"/>
    <w:rsid w:val="5FF94154"/>
    <w:rsid w:val="602772E3"/>
    <w:rsid w:val="602D63E3"/>
    <w:rsid w:val="6053133E"/>
    <w:rsid w:val="6075089A"/>
    <w:rsid w:val="608A2CC6"/>
    <w:rsid w:val="609C131B"/>
    <w:rsid w:val="60D657EB"/>
    <w:rsid w:val="61126D09"/>
    <w:rsid w:val="611428BF"/>
    <w:rsid w:val="612450F4"/>
    <w:rsid w:val="61476E64"/>
    <w:rsid w:val="616940D4"/>
    <w:rsid w:val="617C5CF1"/>
    <w:rsid w:val="61910FE1"/>
    <w:rsid w:val="61AD47C6"/>
    <w:rsid w:val="61D2393C"/>
    <w:rsid w:val="61DD7936"/>
    <w:rsid w:val="622D55A3"/>
    <w:rsid w:val="623637AC"/>
    <w:rsid w:val="62726FAE"/>
    <w:rsid w:val="62A56EA1"/>
    <w:rsid w:val="62A90F1F"/>
    <w:rsid w:val="62C63F40"/>
    <w:rsid w:val="62E4670D"/>
    <w:rsid w:val="632B7442"/>
    <w:rsid w:val="63342D1D"/>
    <w:rsid w:val="6360366B"/>
    <w:rsid w:val="637264E8"/>
    <w:rsid w:val="637863E7"/>
    <w:rsid w:val="63A56B1C"/>
    <w:rsid w:val="63B110C7"/>
    <w:rsid w:val="63DB0054"/>
    <w:rsid w:val="63DD4C32"/>
    <w:rsid w:val="63E34EA6"/>
    <w:rsid w:val="64057557"/>
    <w:rsid w:val="641B21EA"/>
    <w:rsid w:val="642B10E5"/>
    <w:rsid w:val="643965E5"/>
    <w:rsid w:val="64577DA1"/>
    <w:rsid w:val="646A519D"/>
    <w:rsid w:val="647A6C66"/>
    <w:rsid w:val="64E01E8E"/>
    <w:rsid w:val="64FB04B9"/>
    <w:rsid w:val="650D4E7C"/>
    <w:rsid w:val="651E338A"/>
    <w:rsid w:val="652A0C54"/>
    <w:rsid w:val="65640FF0"/>
    <w:rsid w:val="656D63F6"/>
    <w:rsid w:val="65737BC7"/>
    <w:rsid w:val="6589212A"/>
    <w:rsid w:val="65A259CA"/>
    <w:rsid w:val="65E54D6A"/>
    <w:rsid w:val="66166687"/>
    <w:rsid w:val="662763CF"/>
    <w:rsid w:val="663372BC"/>
    <w:rsid w:val="66377E5A"/>
    <w:rsid w:val="668903CC"/>
    <w:rsid w:val="668960ED"/>
    <w:rsid w:val="66B72DA9"/>
    <w:rsid w:val="66DC6450"/>
    <w:rsid w:val="66F04897"/>
    <w:rsid w:val="677C5FB9"/>
    <w:rsid w:val="6781367A"/>
    <w:rsid w:val="678D26A4"/>
    <w:rsid w:val="678D36D8"/>
    <w:rsid w:val="67A57AB8"/>
    <w:rsid w:val="680D45C4"/>
    <w:rsid w:val="681E78BC"/>
    <w:rsid w:val="68334803"/>
    <w:rsid w:val="684A0BBC"/>
    <w:rsid w:val="68752FB5"/>
    <w:rsid w:val="68A04C3C"/>
    <w:rsid w:val="68D630A3"/>
    <w:rsid w:val="68EB3EB7"/>
    <w:rsid w:val="69051476"/>
    <w:rsid w:val="69295F3B"/>
    <w:rsid w:val="693A0505"/>
    <w:rsid w:val="694F37A5"/>
    <w:rsid w:val="69A116B6"/>
    <w:rsid w:val="69AD5DEB"/>
    <w:rsid w:val="69BC2819"/>
    <w:rsid w:val="69C14F0F"/>
    <w:rsid w:val="69F0351C"/>
    <w:rsid w:val="69F80C34"/>
    <w:rsid w:val="69FE4D74"/>
    <w:rsid w:val="6A0F0E2B"/>
    <w:rsid w:val="6A151116"/>
    <w:rsid w:val="6A343B52"/>
    <w:rsid w:val="6A7711BA"/>
    <w:rsid w:val="6AA470C5"/>
    <w:rsid w:val="6AA91188"/>
    <w:rsid w:val="6AB41B00"/>
    <w:rsid w:val="6ACC1675"/>
    <w:rsid w:val="6ADA345D"/>
    <w:rsid w:val="6ADB0EDF"/>
    <w:rsid w:val="6ADD277A"/>
    <w:rsid w:val="6AE901F4"/>
    <w:rsid w:val="6AF77AC1"/>
    <w:rsid w:val="6B0459AA"/>
    <w:rsid w:val="6B165AA0"/>
    <w:rsid w:val="6B33736F"/>
    <w:rsid w:val="6B496C4F"/>
    <w:rsid w:val="6B730158"/>
    <w:rsid w:val="6BA96FAE"/>
    <w:rsid w:val="6BAA4A2F"/>
    <w:rsid w:val="6BD126F0"/>
    <w:rsid w:val="6BD46D8D"/>
    <w:rsid w:val="6BE26475"/>
    <w:rsid w:val="6C1D1C04"/>
    <w:rsid w:val="6C2446F9"/>
    <w:rsid w:val="6C525D97"/>
    <w:rsid w:val="6D083700"/>
    <w:rsid w:val="6D464A0E"/>
    <w:rsid w:val="6D543380"/>
    <w:rsid w:val="6DBF1F1C"/>
    <w:rsid w:val="6DD2671C"/>
    <w:rsid w:val="6DDD4D4F"/>
    <w:rsid w:val="6E384164"/>
    <w:rsid w:val="6E4203CE"/>
    <w:rsid w:val="6E465AB6"/>
    <w:rsid w:val="6ECC3352"/>
    <w:rsid w:val="6EE20D79"/>
    <w:rsid w:val="6EE950D9"/>
    <w:rsid w:val="6EF154AC"/>
    <w:rsid w:val="6F3A720A"/>
    <w:rsid w:val="6F547DB4"/>
    <w:rsid w:val="6F611819"/>
    <w:rsid w:val="6F6B7604"/>
    <w:rsid w:val="6FC700F2"/>
    <w:rsid w:val="6FCE54FF"/>
    <w:rsid w:val="6FD401DF"/>
    <w:rsid w:val="6FF75661"/>
    <w:rsid w:val="6FF901FA"/>
    <w:rsid w:val="702A2B29"/>
    <w:rsid w:val="703B5BBC"/>
    <w:rsid w:val="70573E05"/>
    <w:rsid w:val="70745CBC"/>
    <w:rsid w:val="707A4CF7"/>
    <w:rsid w:val="70877D07"/>
    <w:rsid w:val="70943FC3"/>
    <w:rsid w:val="70C2380D"/>
    <w:rsid w:val="70CA3C45"/>
    <w:rsid w:val="70F83CE8"/>
    <w:rsid w:val="712B7941"/>
    <w:rsid w:val="713D78D4"/>
    <w:rsid w:val="71590D49"/>
    <w:rsid w:val="71725BB0"/>
    <w:rsid w:val="717E71C0"/>
    <w:rsid w:val="71865754"/>
    <w:rsid w:val="7188088A"/>
    <w:rsid w:val="71ED07DD"/>
    <w:rsid w:val="71FE3FD7"/>
    <w:rsid w:val="723B2352"/>
    <w:rsid w:val="72427182"/>
    <w:rsid w:val="72A1731C"/>
    <w:rsid w:val="730450D4"/>
    <w:rsid w:val="7314111F"/>
    <w:rsid w:val="732D2BAF"/>
    <w:rsid w:val="73422D5A"/>
    <w:rsid w:val="739567B2"/>
    <w:rsid w:val="73C27D7A"/>
    <w:rsid w:val="73C838B9"/>
    <w:rsid w:val="73D96236"/>
    <w:rsid w:val="73F22383"/>
    <w:rsid w:val="73F77657"/>
    <w:rsid w:val="74F53273"/>
    <w:rsid w:val="74FE6101"/>
    <w:rsid w:val="751E0BB4"/>
    <w:rsid w:val="753D20FE"/>
    <w:rsid w:val="75587A53"/>
    <w:rsid w:val="7564602F"/>
    <w:rsid w:val="75A85EFB"/>
    <w:rsid w:val="75E74D88"/>
    <w:rsid w:val="75EE2F44"/>
    <w:rsid w:val="76017788"/>
    <w:rsid w:val="760B6334"/>
    <w:rsid w:val="762116DB"/>
    <w:rsid w:val="763863DF"/>
    <w:rsid w:val="765166F9"/>
    <w:rsid w:val="767E13C3"/>
    <w:rsid w:val="76D05FFC"/>
    <w:rsid w:val="7737165C"/>
    <w:rsid w:val="774C11BF"/>
    <w:rsid w:val="77606E5C"/>
    <w:rsid w:val="77AE315E"/>
    <w:rsid w:val="77C4441F"/>
    <w:rsid w:val="77E203C3"/>
    <w:rsid w:val="77E96B79"/>
    <w:rsid w:val="78011BF1"/>
    <w:rsid w:val="780F7A5F"/>
    <w:rsid w:val="78176BCF"/>
    <w:rsid w:val="782C0BFF"/>
    <w:rsid w:val="784129DA"/>
    <w:rsid w:val="78625277"/>
    <w:rsid w:val="78B30BBF"/>
    <w:rsid w:val="78E656E7"/>
    <w:rsid w:val="78F61204"/>
    <w:rsid w:val="78FE092D"/>
    <w:rsid w:val="791C5BC1"/>
    <w:rsid w:val="7924503E"/>
    <w:rsid w:val="792D79DC"/>
    <w:rsid w:val="79381C6E"/>
    <w:rsid w:val="7949190E"/>
    <w:rsid w:val="797E27DE"/>
    <w:rsid w:val="798412ED"/>
    <w:rsid w:val="798B6FB9"/>
    <w:rsid w:val="79D204ED"/>
    <w:rsid w:val="79DE4F36"/>
    <w:rsid w:val="79E86DA7"/>
    <w:rsid w:val="7A0E65F1"/>
    <w:rsid w:val="7A1E0C67"/>
    <w:rsid w:val="7A2406CC"/>
    <w:rsid w:val="7A5A6E6F"/>
    <w:rsid w:val="7A8F37C0"/>
    <w:rsid w:val="7A960CBB"/>
    <w:rsid w:val="7AA65301"/>
    <w:rsid w:val="7AE76131"/>
    <w:rsid w:val="7AF46621"/>
    <w:rsid w:val="7AF52200"/>
    <w:rsid w:val="7B1D2D49"/>
    <w:rsid w:val="7B266A5B"/>
    <w:rsid w:val="7B2B7B1F"/>
    <w:rsid w:val="7B3714D4"/>
    <w:rsid w:val="7B436200"/>
    <w:rsid w:val="7B8F6C1B"/>
    <w:rsid w:val="7BBE41EA"/>
    <w:rsid w:val="7C012101"/>
    <w:rsid w:val="7C0A5981"/>
    <w:rsid w:val="7C1809F6"/>
    <w:rsid w:val="7C237B18"/>
    <w:rsid w:val="7C590591"/>
    <w:rsid w:val="7C870BE2"/>
    <w:rsid w:val="7C885188"/>
    <w:rsid w:val="7C9868D7"/>
    <w:rsid w:val="7CA53CCD"/>
    <w:rsid w:val="7CD80C8C"/>
    <w:rsid w:val="7D0C6623"/>
    <w:rsid w:val="7D544BF9"/>
    <w:rsid w:val="7D832A5B"/>
    <w:rsid w:val="7DA529EE"/>
    <w:rsid w:val="7DC00A31"/>
    <w:rsid w:val="7DCF73FB"/>
    <w:rsid w:val="7DD0207C"/>
    <w:rsid w:val="7E0F48AE"/>
    <w:rsid w:val="7E474269"/>
    <w:rsid w:val="7E507B51"/>
    <w:rsid w:val="7E6A1EB5"/>
    <w:rsid w:val="7E77714B"/>
    <w:rsid w:val="7EAF6997"/>
    <w:rsid w:val="7EB03F69"/>
    <w:rsid w:val="7EB150CE"/>
    <w:rsid w:val="7F277D87"/>
    <w:rsid w:val="7F2C3919"/>
    <w:rsid w:val="7F417FD4"/>
    <w:rsid w:val="7F6A552C"/>
    <w:rsid w:val="7F880C31"/>
    <w:rsid w:val="7F8B38C6"/>
    <w:rsid w:val="7FA97D4F"/>
    <w:rsid w:val="7FC073DF"/>
    <w:rsid w:val="7FD217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Times New Roman"/>
      <w:kern w:val="2"/>
      <w:sz w:val="32"/>
      <w:szCs w:val="24"/>
      <w:lang w:val="en-US" w:eastAsia="zh-CN" w:bidi="ar-SA"/>
    </w:rPr>
  </w:style>
  <w:style w:type="paragraph" w:styleId="7">
    <w:name w:val="heading 1"/>
    <w:basedOn w:val="1"/>
    <w:next w:val="1"/>
    <w:qFormat/>
    <w:uiPriority w:val="99"/>
    <w:pPr>
      <w:keepNext/>
      <w:keepLines/>
      <w:jc w:val="center"/>
      <w:outlineLvl w:val="0"/>
    </w:pPr>
    <w:rPr>
      <w:rFonts w:eastAsia="方正小标宋简体"/>
      <w:kern w:val="44"/>
      <w:sz w:val="36"/>
      <w:szCs w:val="36"/>
    </w:rPr>
  </w:style>
  <w:style w:type="paragraph" w:styleId="8">
    <w:name w:val="heading 2"/>
    <w:basedOn w:val="1"/>
    <w:next w:val="1"/>
    <w:unhideWhenUsed/>
    <w:qFormat/>
    <w:uiPriority w:val="0"/>
    <w:pPr>
      <w:keepNext/>
      <w:keepLines/>
      <w:spacing w:before="260" w:after="260" w:line="415" w:lineRule="auto"/>
      <w:outlineLvl w:val="1"/>
    </w:pPr>
    <w:rPr>
      <w:rFonts w:ascii="Cambria" w:hAnsi="Cambria" w:eastAsia="宋体" w:cs="Times New Roman"/>
      <w:sz w:val="32"/>
      <w:szCs w:val="32"/>
    </w:rPr>
  </w:style>
  <w:style w:type="paragraph" w:styleId="9">
    <w:name w:val="heading 3"/>
    <w:basedOn w:val="1"/>
    <w:next w:val="1"/>
    <w:unhideWhenUsed/>
    <w:qFormat/>
    <w:uiPriority w:val="0"/>
    <w:pPr>
      <w:keepNext/>
      <w:keepLines/>
      <w:spacing w:line="500" w:lineRule="atLeast"/>
      <w:outlineLvl w:val="2"/>
    </w:pPr>
    <w:rPr>
      <w:rFonts w:ascii="宋体" w:hAnsi="宋体"/>
      <w:sz w:val="24"/>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6"/>
    <w:semiHidden/>
    <w:qFormat/>
    <w:uiPriority w:val="99"/>
    <w:pPr>
      <w:widowControl/>
      <w:ind w:left="200"/>
    </w:pPr>
    <w:rPr>
      <w:rFonts w:cs="Times New Roman"/>
      <w:kern w:val="0"/>
      <w:szCs w:val="20"/>
    </w:rPr>
  </w:style>
  <w:style w:type="paragraph" w:styleId="3">
    <w:name w:val="Body Text Indent"/>
    <w:basedOn w:val="1"/>
    <w:next w:val="4"/>
    <w:semiHidden/>
    <w:qFormat/>
    <w:uiPriority w:val="99"/>
    <w:pPr>
      <w:spacing w:after="120"/>
      <w:ind w:left="420" w:leftChars="200"/>
    </w:pPr>
  </w:style>
  <w:style w:type="paragraph" w:customStyle="1" w:styleId="4">
    <w:name w:val="一级条标题"/>
    <w:next w:val="5"/>
    <w:qFormat/>
    <w:uiPriority w:val="0"/>
    <w:pPr>
      <w:ind w:left="735" w:hanging="735"/>
      <w:jc w:val="both"/>
      <w:outlineLvl w:val="2"/>
    </w:pPr>
    <w:rPr>
      <w:rFonts w:ascii="黑体" w:hAnsi="Times New Roman" w:eastAsia="黑体" w:cs="Times New Roman"/>
      <w:sz w:val="21"/>
      <w:lang w:val="en-US" w:eastAsia="zh-CN" w:bidi="ar-SA"/>
    </w:rPr>
  </w:style>
  <w:style w:type="paragraph" w:styleId="5">
    <w:name w:val="Body Text 3"/>
    <w:basedOn w:val="1"/>
    <w:next w:val="1"/>
    <w:qFormat/>
    <w:uiPriority w:val="0"/>
    <w:pPr>
      <w:spacing w:after="120"/>
    </w:pPr>
    <w:rPr>
      <w:sz w:val="16"/>
    </w:rPr>
  </w:style>
  <w:style w:type="paragraph" w:styleId="6">
    <w:name w:val="Body Text"/>
    <w:basedOn w:val="1"/>
    <w:next w:val="1"/>
    <w:qFormat/>
    <w:uiPriority w:val="1"/>
    <w:pPr>
      <w:ind w:left="214"/>
      <w:jc w:val="left"/>
    </w:pPr>
    <w:rPr>
      <w:rFonts w:ascii="Adobe 黑体 Std R" w:hAnsi="Adobe 黑体 Std R" w:eastAsia="Adobe 黑体 Std R" w:cs="Times New Roman"/>
      <w:kern w:val="0"/>
      <w:lang w:eastAsia="en-US"/>
    </w:rPr>
  </w:style>
  <w:style w:type="paragraph" w:styleId="10">
    <w:name w:val="footer"/>
    <w:basedOn w:val="1"/>
    <w:unhideWhenUsed/>
    <w:qFormat/>
    <w:uiPriority w:val="99"/>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toc 2"/>
    <w:basedOn w:val="1"/>
    <w:next w:val="1"/>
    <w:unhideWhenUsed/>
    <w:qFormat/>
    <w:uiPriority w:val="39"/>
    <w:pPr>
      <w:tabs>
        <w:tab w:val="right" w:leader="dot" w:pos="9730"/>
      </w:tabs>
      <w:spacing w:line="520" w:lineRule="exact"/>
      <w:ind w:left="480" w:leftChars="200"/>
    </w:pPr>
    <w:rPr>
      <w:rFonts w:ascii="仿宋_GB2312" w:hAnsi="黑体" w:eastAsia="仿宋_GB2312" w:cs="宋体"/>
      <w:color w:val="auto"/>
      <w:sz w:val="32"/>
      <w:szCs w:val="32"/>
      <w:lang w:eastAsia="zh-CN"/>
    </w:rPr>
  </w:style>
  <w:style w:type="table" w:styleId="15">
    <w:name w:val="Table Grid"/>
    <w:basedOn w:val="14"/>
    <w:qFormat/>
    <w:uiPriority w:val="59"/>
    <w:pPr>
      <w:jc w:val="both"/>
    </w:pPr>
    <w:rPr>
      <w:rFonts w:ascii="仿宋_GB2312" w:eastAsia="仿宋_GB2312"/>
      <w:sz w:val="3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page number"/>
    <w:qFormat/>
    <w:uiPriority w:val="0"/>
  </w:style>
  <w:style w:type="paragraph" w:customStyle="1" w:styleId="18">
    <w:name w:val="HD正文"/>
    <w:qFormat/>
    <w:uiPriority w:val="0"/>
    <w:pPr>
      <w:spacing w:line="360" w:lineRule="auto"/>
      <w:ind w:firstLine="480"/>
      <w:contextualSpacing/>
      <w:jc w:val="both"/>
    </w:pPr>
    <w:rPr>
      <w:rFonts w:ascii="宋体" w:hAnsi="宋体" w:eastAsia="宋体" w:cs="Times New Roman"/>
      <w:kern w:val="0"/>
      <w:sz w:val="24"/>
      <w:lang w:val="en-US" w:eastAsia="zh-CN" w:bidi="ar-SA"/>
    </w:rPr>
  </w:style>
  <w:style w:type="character" w:customStyle="1" w:styleId="19">
    <w:name w:val="标题 #1"/>
    <w:basedOn w:val="20"/>
    <w:qFormat/>
    <w:uiPriority w:val="0"/>
    <w:rPr>
      <w:rFonts w:ascii="宋体" w:hAnsi="宋体" w:eastAsia="宋体" w:cs="宋体"/>
      <w:color w:val="000000"/>
      <w:spacing w:val="0"/>
      <w:w w:val="100"/>
      <w:position w:val="0"/>
      <w:sz w:val="62"/>
      <w:szCs w:val="62"/>
      <w:u w:val="none"/>
      <w:lang w:val="zh-TW" w:eastAsia="zh-TW" w:bidi="zh-TW"/>
    </w:rPr>
  </w:style>
  <w:style w:type="character" w:customStyle="1" w:styleId="20">
    <w:name w:val="标题 #1_"/>
    <w:basedOn w:val="16"/>
    <w:qFormat/>
    <w:uiPriority w:val="0"/>
    <w:rPr>
      <w:rFonts w:ascii="宋体" w:hAnsi="宋体" w:eastAsia="宋体" w:cs="宋体"/>
      <w:sz w:val="62"/>
      <w:szCs w:val="62"/>
      <w:u w:val="none"/>
    </w:rPr>
  </w:style>
  <w:style w:type="character" w:customStyle="1" w:styleId="21">
    <w:name w:val="正文文本 (5)"/>
    <w:basedOn w:val="22"/>
    <w:qFormat/>
    <w:uiPriority w:val="0"/>
    <w:rPr>
      <w:rFonts w:ascii="宋体" w:hAnsi="宋体" w:eastAsia="宋体" w:cs="宋体"/>
      <w:color w:val="000000"/>
      <w:spacing w:val="0"/>
      <w:w w:val="100"/>
      <w:position w:val="0"/>
      <w:sz w:val="28"/>
      <w:szCs w:val="28"/>
      <w:u w:val="none"/>
      <w:lang w:val="zh-TW" w:eastAsia="zh-TW" w:bidi="zh-TW"/>
    </w:rPr>
  </w:style>
  <w:style w:type="character" w:customStyle="1" w:styleId="22">
    <w:name w:val="正文文本 (5)_"/>
    <w:basedOn w:val="16"/>
    <w:qFormat/>
    <w:uiPriority w:val="0"/>
    <w:rPr>
      <w:rFonts w:ascii="宋体" w:hAnsi="宋体" w:eastAsia="宋体" w:cs="宋体"/>
      <w:sz w:val="28"/>
      <w:szCs w:val="28"/>
      <w:u w:val="none"/>
    </w:rPr>
  </w:style>
  <w:style w:type="character" w:customStyle="1" w:styleId="23">
    <w:name w:val="正文文本 (6)"/>
    <w:basedOn w:val="24"/>
    <w:qFormat/>
    <w:uiPriority w:val="0"/>
    <w:rPr>
      <w:rFonts w:ascii="宋体" w:hAnsi="宋体" w:eastAsia="宋体" w:cs="宋体"/>
      <w:color w:val="000000"/>
      <w:spacing w:val="0"/>
      <w:w w:val="100"/>
      <w:position w:val="0"/>
      <w:sz w:val="40"/>
      <w:szCs w:val="40"/>
      <w:u w:val="none"/>
      <w:lang w:val="zh-TW" w:eastAsia="zh-TW" w:bidi="zh-TW"/>
    </w:rPr>
  </w:style>
  <w:style w:type="character" w:customStyle="1" w:styleId="24">
    <w:name w:val="正文文本 (6)_"/>
    <w:basedOn w:val="16"/>
    <w:qFormat/>
    <w:uiPriority w:val="0"/>
    <w:rPr>
      <w:rFonts w:ascii="宋体" w:hAnsi="宋体" w:eastAsia="宋体" w:cs="宋体"/>
      <w:sz w:val="40"/>
      <w:szCs w:val="40"/>
      <w:u w:val="none"/>
    </w:rPr>
  </w:style>
  <w:style w:type="character" w:customStyle="1" w:styleId="25">
    <w:name w:val="标题 #2"/>
    <w:basedOn w:val="26"/>
    <w:qFormat/>
    <w:uiPriority w:val="0"/>
    <w:rPr>
      <w:rFonts w:ascii="宋体" w:hAnsi="宋体" w:eastAsia="宋体" w:cs="宋体"/>
      <w:color w:val="000000"/>
      <w:spacing w:val="60"/>
      <w:w w:val="100"/>
      <w:position w:val="0"/>
      <w:sz w:val="50"/>
      <w:szCs w:val="50"/>
      <w:u w:val="none"/>
      <w:lang w:val="zh-TW" w:eastAsia="zh-TW" w:bidi="zh-TW"/>
    </w:rPr>
  </w:style>
  <w:style w:type="character" w:customStyle="1" w:styleId="26">
    <w:name w:val="标题 #2_"/>
    <w:basedOn w:val="16"/>
    <w:qFormat/>
    <w:uiPriority w:val="0"/>
    <w:rPr>
      <w:rFonts w:ascii="宋体" w:hAnsi="宋体" w:eastAsia="宋体" w:cs="宋体"/>
      <w:spacing w:val="60"/>
      <w:sz w:val="50"/>
      <w:szCs w:val="50"/>
      <w:u w:val="none"/>
    </w:rPr>
  </w:style>
  <w:style w:type="character" w:customStyle="1" w:styleId="27">
    <w:name w:val="标题 #4"/>
    <w:basedOn w:val="28"/>
    <w:qFormat/>
    <w:uiPriority w:val="0"/>
    <w:rPr>
      <w:rFonts w:ascii="宋体" w:hAnsi="宋体" w:eastAsia="宋体" w:cs="宋体"/>
      <w:color w:val="000000"/>
      <w:spacing w:val="0"/>
      <w:w w:val="100"/>
      <w:position w:val="0"/>
      <w:sz w:val="40"/>
      <w:szCs w:val="40"/>
      <w:u w:val="single"/>
      <w:lang w:val="zh-TW" w:eastAsia="zh-TW" w:bidi="zh-TW"/>
    </w:rPr>
  </w:style>
  <w:style w:type="character" w:customStyle="1" w:styleId="28">
    <w:name w:val="标题 #4_"/>
    <w:basedOn w:val="16"/>
    <w:qFormat/>
    <w:uiPriority w:val="0"/>
    <w:rPr>
      <w:rFonts w:ascii="宋体" w:hAnsi="宋体" w:eastAsia="宋体" w:cs="宋体"/>
      <w:sz w:val="40"/>
      <w:szCs w:val="40"/>
      <w:u w:val="none"/>
    </w:rPr>
  </w:style>
  <w:style w:type="character" w:customStyle="1" w:styleId="29">
    <w:name w:val="正文文本 (2)"/>
    <w:basedOn w:val="30"/>
    <w:qFormat/>
    <w:uiPriority w:val="0"/>
    <w:rPr>
      <w:rFonts w:ascii="宋体" w:hAnsi="宋体" w:eastAsia="宋体" w:cs="宋体"/>
      <w:color w:val="000000"/>
      <w:spacing w:val="0"/>
      <w:w w:val="100"/>
      <w:position w:val="0"/>
      <w:sz w:val="24"/>
      <w:szCs w:val="24"/>
      <w:u w:val="none"/>
      <w:lang w:val="zh-TW" w:eastAsia="zh-TW" w:bidi="zh-TW"/>
    </w:rPr>
  </w:style>
  <w:style w:type="character" w:customStyle="1" w:styleId="30">
    <w:name w:val="正文文本 (2)_"/>
    <w:basedOn w:val="16"/>
    <w:qFormat/>
    <w:uiPriority w:val="0"/>
    <w:rPr>
      <w:rFonts w:ascii="宋体" w:hAnsi="宋体" w:eastAsia="宋体" w:cs="宋体"/>
      <w:u w:val="none"/>
    </w:rPr>
  </w:style>
  <w:style w:type="character" w:customStyle="1" w:styleId="31">
    <w:name w:val="正文文本 (2) + 间距 2 pt"/>
    <w:basedOn w:val="30"/>
    <w:qFormat/>
    <w:uiPriority w:val="0"/>
    <w:rPr>
      <w:rFonts w:ascii="宋体" w:hAnsi="宋体" w:eastAsia="宋体" w:cs="宋体"/>
      <w:color w:val="000000"/>
      <w:spacing w:val="50"/>
      <w:w w:val="100"/>
      <w:position w:val="0"/>
      <w:sz w:val="24"/>
      <w:szCs w:val="24"/>
      <w:u w:val="none"/>
      <w:lang w:val="zh-TW" w:eastAsia="zh-TW" w:bidi="zh-TW"/>
    </w:rPr>
  </w:style>
  <w:style w:type="character" w:customStyle="1" w:styleId="32">
    <w:name w:val="正文文本 (5) + Microsoft Sans Serif"/>
    <w:basedOn w:val="22"/>
    <w:qFormat/>
    <w:uiPriority w:val="0"/>
    <w:rPr>
      <w:rFonts w:ascii="Microsoft Sans Serif" w:hAnsi="Microsoft Sans Serif" w:eastAsia="Microsoft Sans Serif" w:cs="Microsoft Sans Serif"/>
      <w:color w:val="000000"/>
      <w:spacing w:val="0"/>
      <w:w w:val="100"/>
      <w:position w:val="0"/>
      <w:sz w:val="26"/>
      <w:szCs w:val="26"/>
      <w:u w:val="none"/>
      <w:lang w:val="en-US" w:eastAsia="en-US" w:bidi="en-US"/>
    </w:rPr>
  </w:style>
  <w:style w:type="character" w:customStyle="1" w:styleId="33">
    <w:name w:val="正文文本 (7)"/>
    <w:basedOn w:val="34"/>
    <w:qFormat/>
    <w:uiPriority w:val="0"/>
    <w:rPr>
      <w:rFonts w:ascii="宋体" w:hAnsi="宋体" w:eastAsia="宋体" w:cs="宋体"/>
      <w:color w:val="000000"/>
      <w:spacing w:val="0"/>
      <w:w w:val="100"/>
      <w:position w:val="0"/>
      <w:sz w:val="17"/>
      <w:szCs w:val="17"/>
      <w:u w:val="none"/>
      <w:lang w:val="zh-TW" w:eastAsia="zh-TW" w:bidi="zh-TW"/>
    </w:rPr>
  </w:style>
  <w:style w:type="character" w:customStyle="1" w:styleId="34">
    <w:name w:val="正文文本 (7)_"/>
    <w:basedOn w:val="16"/>
    <w:qFormat/>
    <w:uiPriority w:val="0"/>
    <w:rPr>
      <w:rFonts w:ascii="宋体" w:hAnsi="宋体" w:eastAsia="宋体" w:cs="宋体"/>
      <w:sz w:val="17"/>
      <w:szCs w:val="17"/>
      <w:u w:val="none"/>
    </w:rPr>
  </w:style>
  <w:style w:type="character" w:customStyle="1" w:styleId="35">
    <w:name w:val="标题 #4 + 间距 7 pt"/>
    <w:basedOn w:val="28"/>
    <w:qFormat/>
    <w:uiPriority w:val="0"/>
    <w:rPr>
      <w:rFonts w:ascii="宋体" w:hAnsi="宋体" w:eastAsia="宋体" w:cs="宋体"/>
      <w:color w:val="000000"/>
      <w:spacing w:val="150"/>
      <w:w w:val="100"/>
      <w:position w:val="0"/>
      <w:sz w:val="40"/>
      <w:szCs w:val="40"/>
      <w:u w:val="none"/>
      <w:lang w:val="zh-TW" w:eastAsia="zh-TW" w:bidi="zh-TW"/>
    </w:rPr>
  </w:style>
  <w:style w:type="table" w:customStyle="1" w:styleId="36">
    <w:name w:val="Table Normal"/>
    <w:unhideWhenUsed/>
    <w:qFormat/>
    <w:uiPriority w:val="0"/>
    <w:rPr>
      <w:rFonts w:ascii="Arial" w:hAnsi="Arial" w:cs="Arial"/>
      <w:snapToGrid w:val="0"/>
      <w:color w:val="000000"/>
      <w:kern w:val="0"/>
      <w:szCs w:val="21"/>
      <w:lang w:eastAsia="en-US"/>
    </w:rPr>
    <w:tblPr>
      <w:tblCellMar>
        <w:top w:w="0" w:type="dxa"/>
        <w:left w:w="0" w:type="dxa"/>
        <w:bottom w:w="0" w:type="dxa"/>
        <w:right w:w="0" w:type="dxa"/>
      </w:tblCellMar>
    </w:tblPr>
  </w:style>
  <w:style w:type="paragraph" w:customStyle="1" w:styleId="37">
    <w:name w:val="soustitre"/>
    <w:basedOn w:val="1"/>
    <w:qFormat/>
    <w:uiPriority w:val="0"/>
    <w:pPr>
      <w:widowControl/>
      <w:tabs>
        <w:tab w:val="left" w:pos="525"/>
      </w:tabs>
      <w:overflowPunct w:val="0"/>
      <w:autoSpaceDE w:val="0"/>
      <w:autoSpaceDN w:val="0"/>
      <w:adjustRightInd w:val="0"/>
      <w:spacing w:line="400" w:lineRule="atLeast"/>
      <w:jc w:val="center"/>
    </w:pPr>
    <w:rPr>
      <w:rFonts w:ascii="New York" w:hAnsi="New York" w:eastAsia="楷体_GB2312"/>
      <w:kern w:val="0"/>
      <w:position w:val="-6"/>
      <w:sz w:val="24"/>
      <w:szCs w:val="20"/>
      <w:lang w:val="fr-FR"/>
    </w:rPr>
  </w:style>
  <w:style w:type="character" w:customStyle="1" w:styleId="38">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2025-06-03T03:35:00Z</dcterms:created>
  <dc:creator>jm</dc:creator>
  <cp:lastModifiedBy>杨镛</cp:lastModifiedBy>
  <dcterms:modified xsi:type="dcterms:W3CDTF">2026-03-25T00:33:48Z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D944C3158E504D0A8272DFE2DC6C1E9D</vt:lpwstr>
  </property>
</Properties>
</file>