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FF703" w14:textId="77777777" w:rsidR="003A4853" w:rsidRDefault="003A4853">
      <w:pPr>
        <w:jc w:val="center"/>
        <w:rPr>
          <w:rFonts w:ascii="黑体" w:eastAsia="黑体" w:hAnsi="黑体" w:cs="黑体"/>
          <w:sz w:val="36"/>
          <w:szCs w:val="36"/>
        </w:rPr>
      </w:pPr>
    </w:p>
    <w:p w14:paraId="7269392B" w14:textId="77777777" w:rsidR="003A4853" w:rsidRDefault="003A4853">
      <w:pPr>
        <w:rPr>
          <w:rFonts w:ascii="黑体" w:eastAsia="黑体" w:hAnsi="黑体" w:cs="黑体"/>
          <w:sz w:val="36"/>
          <w:szCs w:val="36"/>
        </w:rPr>
      </w:pPr>
    </w:p>
    <w:p w14:paraId="4C076C89" w14:textId="77777777" w:rsidR="003A4853" w:rsidRDefault="00093DD8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外协技术要求</w:t>
      </w:r>
    </w:p>
    <w:p w14:paraId="780EB474" w14:textId="77777777" w:rsidR="003A4853" w:rsidRDefault="003A4853">
      <w:pPr>
        <w:jc w:val="center"/>
        <w:rPr>
          <w:rFonts w:ascii="黑体" w:eastAsia="黑体" w:hAnsi="黑体" w:cs="黑体"/>
          <w:sz w:val="36"/>
          <w:szCs w:val="36"/>
        </w:rPr>
      </w:pPr>
    </w:p>
    <w:p w14:paraId="7BD64D6A" w14:textId="76DC9780" w:rsidR="003A4853" w:rsidRDefault="00093DD8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 w:rsidR="00526549">
        <w:rPr>
          <w:rFonts w:ascii="仿宋" w:eastAsia="仿宋" w:hAnsi="仿宋" w:cs="仿宋" w:hint="eastAsia"/>
          <w:sz w:val="32"/>
          <w:szCs w:val="32"/>
        </w:rPr>
        <w:t>含能材料绝热加载等效</w:t>
      </w:r>
      <w:r w:rsidR="004F6E3E">
        <w:rPr>
          <w:rFonts w:ascii="仿宋" w:eastAsia="仿宋" w:hAnsi="仿宋" w:cs="仿宋" w:hint="eastAsia"/>
          <w:sz w:val="32"/>
          <w:szCs w:val="32"/>
        </w:rPr>
        <w:t>试验装置研制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14:paraId="0CB177E5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2A4AAC3E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650340D1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2D8DF3BA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08A31CD8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2678E16F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5C94B0AB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7096CD9D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56B81530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5D470015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222546DE" w14:textId="77777777" w:rsidR="003A4853" w:rsidRDefault="003A4853">
      <w:pPr>
        <w:jc w:val="center"/>
        <w:rPr>
          <w:rFonts w:ascii="仿宋" w:eastAsia="仿宋" w:hAnsi="仿宋" w:cs="仿宋"/>
          <w:sz w:val="32"/>
          <w:szCs w:val="32"/>
        </w:rPr>
      </w:pPr>
    </w:p>
    <w:p w14:paraId="1CA88A98" w14:textId="77777777" w:rsidR="003A4853" w:rsidRDefault="003A4853">
      <w:pPr>
        <w:jc w:val="center"/>
        <w:rPr>
          <w:rFonts w:ascii="仿宋" w:eastAsia="仿宋" w:hAnsi="仿宋" w:cs="仿宋"/>
          <w:sz w:val="30"/>
          <w:szCs w:val="30"/>
        </w:rPr>
      </w:pPr>
    </w:p>
    <w:p w14:paraId="59CDB3FD" w14:textId="77777777" w:rsidR="003A4853" w:rsidRDefault="003A4853">
      <w:pPr>
        <w:jc w:val="center"/>
        <w:rPr>
          <w:rFonts w:ascii="仿宋" w:eastAsia="仿宋" w:hAnsi="仿宋" w:cs="仿宋"/>
          <w:sz w:val="30"/>
          <w:szCs w:val="30"/>
        </w:rPr>
      </w:pPr>
    </w:p>
    <w:p w14:paraId="59CA4415" w14:textId="77777777" w:rsidR="003A4853" w:rsidRDefault="00093DD8">
      <w:pPr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西安近代化学研究所</w:t>
      </w:r>
    </w:p>
    <w:p w14:paraId="612CCDBB" w14:textId="08E488F2" w:rsidR="003A4853" w:rsidRDefault="00093DD8">
      <w:pPr>
        <w:jc w:val="center"/>
        <w:rPr>
          <w:rFonts w:ascii="仿宋" w:eastAsia="仿宋" w:hAnsi="仿宋" w:cs="仿宋"/>
          <w:sz w:val="30"/>
          <w:szCs w:val="30"/>
        </w:rPr>
        <w:sectPr w:rsidR="003A485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" w:eastAsia="仿宋" w:hAnsi="仿宋" w:cs="仿宋" w:hint="eastAsia"/>
          <w:sz w:val="30"/>
          <w:szCs w:val="30"/>
        </w:rPr>
        <w:t>202</w:t>
      </w:r>
      <w:r w:rsidR="005027BC">
        <w:rPr>
          <w:rFonts w:ascii="仿宋" w:eastAsia="仿宋" w:hAnsi="仿宋" w:cs="仿宋"/>
          <w:sz w:val="30"/>
          <w:szCs w:val="30"/>
        </w:rPr>
        <w:t>6</w:t>
      </w:r>
      <w:r>
        <w:rPr>
          <w:rFonts w:ascii="仿宋" w:eastAsia="仿宋" w:hAnsi="仿宋" w:cs="仿宋" w:hint="eastAsia"/>
          <w:sz w:val="30"/>
          <w:szCs w:val="30"/>
        </w:rPr>
        <w:t>年</w:t>
      </w:r>
      <w:r w:rsidR="004F6E3E"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 w:hint="eastAsia"/>
          <w:sz w:val="30"/>
          <w:szCs w:val="30"/>
        </w:rPr>
        <w:t>月</w:t>
      </w:r>
      <w:r w:rsidR="00710C89">
        <w:rPr>
          <w:rFonts w:ascii="仿宋" w:eastAsia="仿宋" w:hAnsi="仿宋" w:cs="仿宋"/>
          <w:sz w:val="30"/>
          <w:szCs w:val="30"/>
        </w:rPr>
        <w:t>9</w:t>
      </w:r>
      <w:r>
        <w:rPr>
          <w:rFonts w:ascii="仿宋" w:eastAsia="仿宋" w:hAnsi="仿宋" w:cs="仿宋" w:hint="eastAsia"/>
          <w:sz w:val="30"/>
          <w:szCs w:val="30"/>
        </w:rPr>
        <w:t>日</w:t>
      </w:r>
    </w:p>
    <w:p w14:paraId="603C2CCD" w14:textId="77777777" w:rsidR="003A4853" w:rsidRDefault="00093DD8">
      <w:pPr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lastRenderedPageBreak/>
        <w:t>一、外协内容</w:t>
      </w:r>
    </w:p>
    <w:p w14:paraId="63A930A5" w14:textId="50AD2B1A" w:rsidR="003A4853" w:rsidRDefault="00093DD8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依据相关技术要求进行</w:t>
      </w:r>
      <w:r w:rsidR="00526549" w:rsidRPr="00526549">
        <w:rPr>
          <w:rFonts w:ascii="仿宋" w:eastAsia="仿宋" w:hAnsi="仿宋" w:cs="仿宋" w:hint="eastAsia"/>
          <w:sz w:val="28"/>
          <w:szCs w:val="28"/>
        </w:rPr>
        <w:t>含能材料绝热加载等效试验装置</w:t>
      </w:r>
      <w:r>
        <w:rPr>
          <w:rFonts w:ascii="仿宋" w:eastAsia="仿宋" w:hAnsi="仿宋" w:cs="仿宋" w:hint="eastAsia"/>
          <w:sz w:val="28"/>
          <w:szCs w:val="28"/>
        </w:rPr>
        <w:t>设计及</w:t>
      </w:r>
      <w:r w:rsidR="00AA0487">
        <w:rPr>
          <w:rFonts w:ascii="仿宋" w:eastAsia="仿宋" w:hAnsi="仿宋" w:cs="仿宋" w:hint="eastAsia"/>
          <w:sz w:val="28"/>
          <w:szCs w:val="28"/>
        </w:rPr>
        <w:t>控制系统集成</w:t>
      </w:r>
      <w:r>
        <w:rPr>
          <w:rFonts w:ascii="仿宋" w:eastAsia="仿宋" w:hAnsi="仿宋" w:cs="仿宋" w:hint="eastAsia"/>
          <w:sz w:val="28"/>
          <w:szCs w:val="28"/>
        </w:rPr>
        <w:t>，提交</w:t>
      </w:r>
      <w:bookmarkStart w:id="0" w:name="OLE_LINK1"/>
      <w:bookmarkStart w:id="1" w:name="OLE_LINK2"/>
      <w:r w:rsidR="00526549" w:rsidRPr="00526549">
        <w:rPr>
          <w:rFonts w:ascii="仿宋" w:eastAsia="仿宋" w:hAnsi="仿宋" w:cs="仿宋" w:hint="eastAsia"/>
          <w:sz w:val="28"/>
          <w:szCs w:val="28"/>
        </w:rPr>
        <w:t>含能材料绝热加载等效试验装置</w:t>
      </w:r>
      <w:r w:rsidR="00AA0487">
        <w:rPr>
          <w:rFonts w:ascii="仿宋" w:eastAsia="仿宋" w:hAnsi="仿宋" w:cs="仿宋" w:hint="eastAsia"/>
          <w:sz w:val="28"/>
          <w:szCs w:val="28"/>
        </w:rPr>
        <w:t>设计</w:t>
      </w:r>
      <w:bookmarkEnd w:id="0"/>
      <w:bookmarkEnd w:id="1"/>
      <w:r w:rsidR="00AA0487">
        <w:rPr>
          <w:rFonts w:ascii="仿宋" w:eastAsia="仿宋" w:hAnsi="仿宋" w:cs="仿宋" w:hint="eastAsia"/>
          <w:sz w:val="28"/>
          <w:szCs w:val="28"/>
        </w:rPr>
        <w:t>图纸</w:t>
      </w:r>
      <w:r>
        <w:rPr>
          <w:rFonts w:ascii="仿宋" w:eastAsia="仿宋" w:hAnsi="仿宋" w:cs="仿宋" w:hint="eastAsia"/>
          <w:sz w:val="28"/>
          <w:szCs w:val="28"/>
        </w:rPr>
        <w:t>1</w:t>
      </w:r>
      <w:r w:rsidR="00AA0487">
        <w:rPr>
          <w:rFonts w:ascii="仿宋" w:eastAsia="仿宋" w:hAnsi="仿宋" w:cs="仿宋" w:hint="eastAsia"/>
          <w:sz w:val="28"/>
          <w:szCs w:val="28"/>
        </w:rPr>
        <w:t>套，</w:t>
      </w:r>
      <w:bookmarkStart w:id="2" w:name="OLE_LINK3"/>
      <w:bookmarkStart w:id="3" w:name="OLE_LINK4"/>
      <w:r w:rsidR="00CC2BEC" w:rsidRPr="00526549">
        <w:rPr>
          <w:rFonts w:ascii="仿宋" w:eastAsia="仿宋" w:hAnsi="仿宋" w:cs="仿宋" w:hint="eastAsia"/>
          <w:sz w:val="28"/>
          <w:szCs w:val="28"/>
        </w:rPr>
        <w:t>进</w:t>
      </w:r>
      <w:proofErr w:type="gramStart"/>
      <w:r w:rsidR="00CC2BEC" w:rsidRPr="00526549">
        <w:rPr>
          <w:rFonts w:ascii="仿宋" w:eastAsia="仿宋" w:hAnsi="仿宋" w:cs="仿宋" w:hint="eastAsia"/>
          <w:sz w:val="28"/>
          <w:szCs w:val="28"/>
        </w:rPr>
        <w:t>样系统</w:t>
      </w:r>
      <w:proofErr w:type="gramEnd"/>
      <w:r w:rsidR="00CC2BEC" w:rsidRPr="00526549">
        <w:rPr>
          <w:rFonts w:ascii="仿宋" w:eastAsia="仿宋" w:hAnsi="仿宋" w:cs="仿宋" w:hint="eastAsia"/>
          <w:sz w:val="28"/>
          <w:szCs w:val="28"/>
        </w:rPr>
        <w:t>1个，</w:t>
      </w:r>
      <w:r w:rsidR="00C36CFC">
        <w:rPr>
          <w:rFonts w:ascii="仿宋" w:eastAsia="仿宋" w:hAnsi="仿宋" w:cs="仿宋" w:hint="eastAsia"/>
          <w:sz w:val="28"/>
          <w:szCs w:val="28"/>
        </w:rPr>
        <w:t>数据采集</w:t>
      </w:r>
      <w:r>
        <w:rPr>
          <w:rFonts w:ascii="仿宋" w:eastAsia="仿宋" w:hAnsi="仿宋" w:cs="仿宋" w:hint="eastAsia"/>
          <w:sz w:val="28"/>
          <w:szCs w:val="28"/>
        </w:rPr>
        <w:t>控制系统软件</w:t>
      </w:r>
      <w:bookmarkEnd w:id="2"/>
      <w:bookmarkEnd w:id="3"/>
      <w:r>
        <w:rPr>
          <w:rFonts w:ascii="仿宋" w:eastAsia="仿宋" w:hAnsi="仿宋" w:cs="仿宋" w:hint="eastAsia"/>
          <w:sz w:val="28"/>
          <w:szCs w:val="28"/>
        </w:rPr>
        <w:t>1个，</w:t>
      </w:r>
      <w:r w:rsidR="00C36CFC">
        <w:rPr>
          <w:rFonts w:ascii="仿宋" w:eastAsia="仿宋" w:hAnsi="仿宋" w:cs="仿宋" w:hint="eastAsia"/>
          <w:sz w:val="28"/>
          <w:szCs w:val="28"/>
        </w:rPr>
        <w:t>绝热压缩点火</w:t>
      </w:r>
      <w:r w:rsidR="00C36CFC" w:rsidRPr="00C36CFC">
        <w:rPr>
          <w:rFonts w:ascii="仿宋" w:eastAsia="仿宋" w:hAnsi="仿宋" w:cs="仿宋" w:hint="eastAsia"/>
          <w:sz w:val="28"/>
          <w:szCs w:val="28"/>
        </w:rPr>
        <w:t>试验安全操作流程</w:t>
      </w:r>
      <w:r w:rsidR="00C36CFC">
        <w:rPr>
          <w:rFonts w:ascii="仿宋" w:eastAsia="仿宋" w:hAnsi="仿宋" w:cs="仿宋" w:hint="eastAsia"/>
          <w:sz w:val="28"/>
          <w:szCs w:val="28"/>
        </w:rPr>
        <w:t>1份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6CBC0BB8" w14:textId="77777777" w:rsidR="003A4853" w:rsidRDefault="00093DD8">
      <w:pPr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二、主要技术要求</w:t>
      </w:r>
    </w:p>
    <w:p w14:paraId="051A93A0" w14:textId="33FD5405" w:rsidR="003A4853" w:rsidRPr="00526549" w:rsidRDefault="00093DD8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526549">
        <w:rPr>
          <w:rFonts w:ascii="仿宋" w:eastAsia="仿宋" w:hAnsi="仿宋" w:cs="仿宋" w:hint="eastAsia"/>
          <w:sz w:val="28"/>
          <w:szCs w:val="28"/>
        </w:rPr>
        <w:t>（</w:t>
      </w:r>
      <w:r w:rsidRPr="00526549">
        <w:rPr>
          <w:rFonts w:ascii="仿宋" w:eastAsia="仿宋" w:hAnsi="仿宋" w:cs="仿宋"/>
          <w:sz w:val="28"/>
          <w:szCs w:val="28"/>
        </w:rPr>
        <w:t>1）</w:t>
      </w:r>
      <w:r w:rsidR="00526549" w:rsidRPr="00526549">
        <w:rPr>
          <w:rFonts w:ascii="仿宋" w:eastAsia="仿宋" w:hAnsi="仿宋" w:cs="仿宋" w:hint="eastAsia"/>
          <w:sz w:val="28"/>
          <w:szCs w:val="28"/>
        </w:rPr>
        <w:t>含能材料绝热加载等效试验装置</w:t>
      </w:r>
      <w:r w:rsidR="00C36CFC">
        <w:rPr>
          <w:rFonts w:ascii="仿宋" w:eastAsia="仿宋" w:hAnsi="仿宋" w:cs="仿宋" w:hint="eastAsia"/>
          <w:sz w:val="28"/>
          <w:szCs w:val="28"/>
        </w:rPr>
        <w:t>设计方案</w:t>
      </w:r>
      <w:r w:rsidRPr="00526549">
        <w:rPr>
          <w:rFonts w:ascii="仿宋" w:eastAsia="仿宋" w:hAnsi="仿宋" w:cs="仿宋"/>
          <w:sz w:val="28"/>
          <w:szCs w:val="28"/>
        </w:rPr>
        <w:t>：设计</w:t>
      </w:r>
      <w:r w:rsidR="00C36CFC" w:rsidRPr="00526549">
        <w:rPr>
          <w:rFonts w:ascii="仿宋" w:eastAsia="仿宋" w:hAnsi="仿宋" w:cs="仿宋" w:hint="eastAsia"/>
          <w:sz w:val="28"/>
          <w:szCs w:val="28"/>
        </w:rPr>
        <w:t>燃烧室压强范围1-5MPa，点火试验时升温速率&gt;10</w:t>
      </w:r>
      <w:r w:rsidR="00C36CFC" w:rsidRPr="005027BC">
        <w:rPr>
          <w:rFonts w:ascii="仿宋" w:eastAsia="仿宋" w:hAnsi="仿宋" w:cs="仿宋"/>
          <w:sz w:val="28"/>
          <w:szCs w:val="28"/>
          <w:vertAlign w:val="superscript"/>
        </w:rPr>
        <w:t>4</w:t>
      </w:r>
      <w:r w:rsidR="00C36CFC" w:rsidRPr="00526549">
        <w:rPr>
          <w:rFonts w:ascii="仿宋" w:eastAsia="仿宋" w:hAnsi="仿宋" w:cs="仿宋" w:hint="eastAsia"/>
          <w:sz w:val="28"/>
          <w:szCs w:val="28"/>
        </w:rPr>
        <w:t>K/s</w:t>
      </w:r>
      <w:r w:rsidRPr="00526549">
        <w:rPr>
          <w:rFonts w:ascii="仿宋" w:eastAsia="仿宋" w:hAnsi="仿宋" w:cs="仿宋"/>
          <w:sz w:val="28"/>
          <w:szCs w:val="28"/>
        </w:rPr>
        <w:t>。</w:t>
      </w:r>
    </w:p>
    <w:p w14:paraId="4505A794" w14:textId="744AFAA8" w:rsidR="00CC2BEC" w:rsidRPr="00526549" w:rsidRDefault="00CC2BEC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526549">
        <w:rPr>
          <w:rFonts w:ascii="仿宋" w:eastAsia="仿宋" w:hAnsi="仿宋" w:cs="仿宋" w:hint="eastAsia"/>
          <w:sz w:val="28"/>
          <w:szCs w:val="28"/>
        </w:rPr>
        <w:t>（2）</w:t>
      </w:r>
      <w:r w:rsidR="00526549" w:rsidRPr="00526549">
        <w:rPr>
          <w:rFonts w:ascii="仿宋" w:eastAsia="仿宋" w:hAnsi="仿宋" w:cs="仿宋" w:hint="eastAsia"/>
          <w:sz w:val="28"/>
          <w:szCs w:val="28"/>
        </w:rPr>
        <w:t>含能材料绝热加载等效试验装置</w:t>
      </w:r>
      <w:r>
        <w:rPr>
          <w:rFonts w:ascii="仿宋" w:eastAsia="仿宋" w:hAnsi="仿宋" w:cs="仿宋" w:hint="eastAsia"/>
          <w:sz w:val="28"/>
          <w:szCs w:val="28"/>
        </w:rPr>
        <w:t>设计方案</w:t>
      </w:r>
      <w:r w:rsidRPr="00526549">
        <w:rPr>
          <w:rFonts w:ascii="仿宋" w:eastAsia="仿宋" w:hAnsi="仿宋" w:cs="仿宋"/>
          <w:sz w:val="28"/>
          <w:szCs w:val="28"/>
        </w:rPr>
        <w:t>：</w:t>
      </w:r>
      <w:r w:rsidRPr="00526549">
        <w:rPr>
          <w:rFonts w:ascii="仿宋" w:eastAsia="仿宋" w:hAnsi="仿宋" w:cs="仿宋" w:hint="eastAsia"/>
          <w:sz w:val="28"/>
          <w:szCs w:val="28"/>
        </w:rPr>
        <w:t>可以开展不同物态燃料绝热压缩点火试验，形成试验安全操作流程</w:t>
      </w:r>
      <w:r w:rsidR="0083546C" w:rsidRPr="00526549">
        <w:rPr>
          <w:rFonts w:ascii="仿宋" w:eastAsia="仿宋" w:hAnsi="仿宋" w:cs="仿宋" w:hint="eastAsia"/>
          <w:sz w:val="28"/>
          <w:szCs w:val="28"/>
        </w:rPr>
        <w:t>。</w:t>
      </w:r>
    </w:p>
    <w:p w14:paraId="343EC400" w14:textId="25FB6AC5" w:rsidR="003A4853" w:rsidRDefault="00093DD8">
      <w:pPr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（</w:t>
      </w:r>
      <w:r>
        <w:rPr>
          <w:rFonts w:ascii="Times New Roman" w:eastAsia="仿宋" w:hAnsi="Times New Roman" w:cs="Times New Roman"/>
          <w:sz w:val="28"/>
          <w:szCs w:val="28"/>
        </w:rPr>
        <w:t>2</w:t>
      </w:r>
      <w:r>
        <w:rPr>
          <w:rFonts w:ascii="Times New Roman" w:eastAsia="仿宋" w:hAnsi="Times New Roman" w:cs="Times New Roman"/>
          <w:sz w:val="28"/>
          <w:szCs w:val="28"/>
        </w:rPr>
        <w:t>）</w:t>
      </w:r>
      <w:r w:rsidR="00C36CFC">
        <w:rPr>
          <w:rFonts w:ascii="Times New Roman" w:eastAsia="仿宋" w:hAnsi="Times New Roman" w:cs="Times New Roman" w:hint="eastAsia"/>
          <w:sz w:val="28"/>
          <w:szCs w:val="28"/>
        </w:rPr>
        <w:t>进样系统</w:t>
      </w:r>
      <w:r>
        <w:rPr>
          <w:rFonts w:ascii="Times New Roman" w:eastAsia="仿宋" w:hAnsi="Times New Roman" w:cs="Times New Roman"/>
          <w:sz w:val="28"/>
          <w:szCs w:val="28"/>
        </w:rPr>
        <w:t>：样品可实现</w:t>
      </w:r>
      <w:r w:rsidR="00C36CFC">
        <w:rPr>
          <w:rFonts w:ascii="Times New Roman" w:eastAsia="仿宋" w:hAnsi="Times New Roman" w:cs="Times New Roman" w:hint="eastAsia"/>
          <w:sz w:val="28"/>
          <w:szCs w:val="28"/>
        </w:rPr>
        <w:t>气相、液相（气化后进样）燃料绝热压缩点火实验，</w:t>
      </w:r>
      <w:r>
        <w:rPr>
          <w:rFonts w:ascii="Times New Roman" w:eastAsia="仿宋" w:hAnsi="Times New Roman" w:cs="Times New Roman"/>
          <w:sz w:val="28"/>
          <w:szCs w:val="28"/>
        </w:rPr>
        <w:t>加热温度范围为室温</w:t>
      </w:r>
      <w:r w:rsidR="00C36CFC">
        <w:rPr>
          <w:rFonts w:ascii="Times New Roman" w:eastAsia="仿宋" w:hAnsi="Times New Roman" w:cs="Times New Roman" w:hint="eastAsia"/>
          <w:sz w:val="28"/>
          <w:szCs w:val="28"/>
        </w:rPr>
        <w:t>~</w:t>
      </w:r>
      <w:r>
        <w:rPr>
          <w:rFonts w:ascii="Times New Roman" w:eastAsia="仿宋" w:hAnsi="Times New Roman" w:cs="Times New Roman"/>
          <w:sz w:val="28"/>
          <w:szCs w:val="28"/>
        </w:rPr>
        <w:t>2</w:t>
      </w:r>
      <w:r w:rsidR="00C36CFC">
        <w:rPr>
          <w:rFonts w:ascii="Times New Roman" w:eastAsia="仿宋" w:hAnsi="Times New Roman" w:cs="Times New Roman"/>
          <w:sz w:val="28"/>
          <w:szCs w:val="28"/>
        </w:rPr>
        <w:t>0</w:t>
      </w:r>
      <w:r>
        <w:rPr>
          <w:rFonts w:ascii="Times New Roman" w:eastAsia="仿宋" w:hAnsi="Times New Roman" w:cs="Times New Roman"/>
          <w:sz w:val="28"/>
          <w:szCs w:val="28"/>
        </w:rPr>
        <w:t>0℃</w:t>
      </w:r>
      <w:r>
        <w:rPr>
          <w:rFonts w:ascii="Times New Roman" w:eastAsia="仿宋" w:hAnsi="Times New Roman" w:cs="Times New Roman"/>
          <w:sz w:val="28"/>
          <w:szCs w:val="28"/>
        </w:rPr>
        <w:t>（带温度反馈控制）</w:t>
      </w:r>
      <w:r w:rsidR="00C36CFC">
        <w:rPr>
          <w:rFonts w:ascii="Times New Roman" w:eastAsia="仿宋" w:hAnsi="Times New Roman" w:cs="Times New Roman" w:hint="eastAsia"/>
          <w:sz w:val="28"/>
          <w:szCs w:val="28"/>
        </w:rPr>
        <w:t>；</w:t>
      </w:r>
      <w:r>
        <w:rPr>
          <w:rFonts w:ascii="Times New Roman" w:eastAsia="仿宋" w:hAnsi="Times New Roman" w:cs="Times New Roman"/>
          <w:sz w:val="28"/>
          <w:szCs w:val="28"/>
        </w:rPr>
        <w:t>可放置粉末状</w:t>
      </w:r>
      <w:r w:rsidR="00C36CFC">
        <w:rPr>
          <w:rFonts w:ascii="Times New Roman" w:eastAsia="仿宋" w:hAnsi="Times New Roman" w:cs="Times New Roman" w:hint="eastAsia"/>
          <w:sz w:val="28"/>
          <w:szCs w:val="28"/>
        </w:rPr>
        <w:t>、块状</w:t>
      </w:r>
      <w:r>
        <w:rPr>
          <w:rFonts w:ascii="Times New Roman" w:eastAsia="仿宋" w:hAnsi="Times New Roman" w:cs="Times New Roman"/>
          <w:sz w:val="28"/>
          <w:szCs w:val="28"/>
        </w:rPr>
        <w:t>样品，</w:t>
      </w:r>
      <w:r w:rsidR="00C36CFC">
        <w:rPr>
          <w:rFonts w:ascii="Times New Roman" w:eastAsia="仿宋" w:hAnsi="Times New Roman" w:cs="Times New Roman" w:hint="eastAsia"/>
          <w:sz w:val="28"/>
          <w:szCs w:val="28"/>
        </w:rPr>
        <w:t>实现</w:t>
      </w:r>
      <w:r w:rsidR="00C36CFC">
        <w:rPr>
          <w:rFonts w:ascii="Times New Roman" w:eastAsia="仿宋" w:hAnsi="Times New Roman" w:cs="Times New Roman"/>
          <w:sz w:val="28"/>
          <w:szCs w:val="28"/>
        </w:rPr>
        <w:t>粉末状</w:t>
      </w:r>
      <w:r w:rsidR="00C36CFC">
        <w:rPr>
          <w:rFonts w:ascii="Times New Roman" w:eastAsia="仿宋" w:hAnsi="Times New Roman" w:cs="Times New Roman" w:hint="eastAsia"/>
          <w:sz w:val="28"/>
          <w:szCs w:val="28"/>
        </w:rPr>
        <w:t>、块状</w:t>
      </w:r>
      <w:r w:rsidR="00C36CFC">
        <w:rPr>
          <w:rFonts w:ascii="Times New Roman" w:eastAsia="仿宋" w:hAnsi="Times New Roman" w:cs="Times New Roman"/>
          <w:sz w:val="28"/>
          <w:szCs w:val="28"/>
        </w:rPr>
        <w:t>样品</w:t>
      </w:r>
      <w:r w:rsidR="00C36CFC">
        <w:rPr>
          <w:rFonts w:ascii="Times New Roman" w:eastAsia="仿宋" w:hAnsi="Times New Roman" w:cs="Times New Roman" w:hint="eastAsia"/>
          <w:sz w:val="28"/>
          <w:szCs w:val="28"/>
        </w:rPr>
        <w:t>绝热压缩点火实验</w:t>
      </w:r>
      <w:r>
        <w:rPr>
          <w:rFonts w:ascii="Times New Roman" w:eastAsia="仿宋" w:hAnsi="Times New Roman" w:cs="Times New Roman"/>
          <w:sz w:val="28"/>
          <w:szCs w:val="28"/>
        </w:rPr>
        <w:t>。</w:t>
      </w:r>
    </w:p>
    <w:p w14:paraId="66F20A17" w14:textId="7CEBAC8A" w:rsidR="003A4853" w:rsidRDefault="00093DD8">
      <w:pPr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（</w:t>
      </w:r>
      <w:r w:rsidR="00C36CFC">
        <w:rPr>
          <w:rFonts w:ascii="Times New Roman" w:eastAsia="仿宋" w:hAnsi="Times New Roman" w:cs="Times New Roman"/>
          <w:sz w:val="28"/>
          <w:szCs w:val="28"/>
        </w:rPr>
        <w:t>3</w:t>
      </w:r>
      <w:r>
        <w:rPr>
          <w:rFonts w:ascii="Times New Roman" w:eastAsia="仿宋" w:hAnsi="Times New Roman" w:cs="Times New Roman"/>
          <w:sz w:val="28"/>
          <w:szCs w:val="28"/>
        </w:rPr>
        <w:t>）数据采集</w:t>
      </w:r>
      <w:r w:rsidR="005777C8">
        <w:rPr>
          <w:rFonts w:ascii="Times New Roman" w:eastAsia="仿宋" w:hAnsi="Times New Roman" w:cs="Times New Roman" w:hint="eastAsia"/>
          <w:sz w:val="28"/>
          <w:szCs w:val="28"/>
        </w:rPr>
        <w:t>系统</w:t>
      </w:r>
      <w:r>
        <w:rPr>
          <w:rFonts w:ascii="Times New Roman" w:eastAsia="仿宋" w:hAnsi="Times New Roman" w:cs="Times New Roman"/>
          <w:sz w:val="28"/>
          <w:szCs w:val="28"/>
        </w:rPr>
        <w:t>：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配备</w:t>
      </w:r>
      <w:r w:rsidR="005777C8">
        <w:rPr>
          <w:rFonts w:ascii="Times New Roman" w:eastAsia="仿宋" w:hAnsi="Times New Roman" w:cs="Times New Roman" w:hint="eastAsia"/>
          <w:sz w:val="28"/>
          <w:szCs w:val="28"/>
        </w:rPr>
        <w:t>缸压传感器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、压力</w:t>
      </w:r>
      <w:r w:rsidR="005777C8">
        <w:rPr>
          <w:rFonts w:ascii="Times New Roman" w:eastAsia="仿宋" w:hAnsi="Times New Roman" w:cs="Times New Roman" w:hint="eastAsia"/>
          <w:sz w:val="28"/>
          <w:szCs w:val="28"/>
        </w:rPr>
        <w:t>变送</w:t>
      </w:r>
      <w:r>
        <w:rPr>
          <w:rFonts w:ascii="Times New Roman" w:eastAsia="仿宋" w:hAnsi="Times New Roman" w:cs="Times New Roman"/>
          <w:sz w:val="28"/>
          <w:szCs w:val="28"/>
        </w:rPr>
        <w:t>器、</w:t>
      </w:r>
      <w:r w:rsidR="005777C8">
        <w:rPr>
          <w:rFonts w:ascii="Times New Roman" w:eastAsia="仿宋" w:hAnsi="Times New Roman" w:cs="Times New Roman" w:hint="eastAsia"/>
          <w:sz w:val="28"/>
          <w:szCs w:val="28"/>
        </w:rPr>
        <w:t>电荷放大器</w:t>
      </w:r>
      <w:r>
        <w:rPr>
          <w:rFonts w:ascii="Times New Roman" w:eastAsia="仿宋" w:hAnsi="Times New Roman" w:cs="Times New Roman"/>
          <w:sz w:val="28"/>
          <w:szCs w:val="28"/>
        </w:rPr>
        <w:t>等</w:t>
      </w:r>
      <w:r w:rsidR="0083546C">
        <w:rPr>
          <w:rFonts w:ascii="Times New Roman" w:eastAsia="仿宋" w:hAnsi="Times New Roman" w:cs="Times New Roman" w:hint="eastAsia"/>
          <w:sz w:val="28"/>
          <w:szCs w:val="28"/>
        </w:rPr>
        <w:t>测量部件</w:t>
      </w:r>
      <w:r>
        <w:rPr>
          <w:rFonts w:ascii="Times New Roman" w:eastAsia="仿宋" w:hAnsi="Times New Roman" w:cs="Times New Roman"/>
          <w:sz w:val="28"/>
          <w:szCs w:val="28"/>
        </w:rPr>
        <w:t>，可监测燃烧室</w:t>
      </w:r>
      <w:r w:rsidR="0083546C">
        <w:rPr>
          <w:rFonts w:ascii="Times New Roman" w:eastAsia="仿宋" w:hAnsi="Times New Roman" w:cs="Times New Roman" w:hint="eastAsia"/>
          <w:sz w:val="28"/>
          <w:szCs w:val="28"/>
        </w:rPr>
        <w:t>内</w:t>
      </w:r>
      <w:r>
        <w:rPr>
          <w:rFonts w:ascii="Times New Roman" w:eastAsia="仿宋" w:hAnsi="Times New Roman" w:cs="Times New Roman"/>
          <w:sz w:val="28"/>
          <w:szCs w:val="28"/>
        </w:rPr>
        <w:t>气体压力</w:t>
      </w:r>
      <w:r w:rsidR="005777C8">
        <w:rPr>
          <w:rFonts w:ascii="Times New Roman" w:eastAsia="仿宋" w:hAnsi="Times New Roman" w:cs="Times New Roman" w:hint="eastAsia"/>
          <w:sz w:val="28"/>
          <w:szCs w:val="28"/>
        </w:rPr>
        <w:t>变化</w:t>
      </w:r>
      <w:r>
        <w:rPr>
          <w:rFonts w:ascii="Times New Roman" w:eastAsia="仿宋" w:hAnsi="Times New Roman" w:cs="Times New Roman"/>
          <w:sz w:val="28"/>
          <w:szCs w:val="28"/>
        </w:rPr>
        <w:t>。</w:t>
      </w:r>
    </w:p>
    <w:p w14:paraId="6E7A093E" w14:textId="77777777" w:rsidR="003A4853" w:rsidRDefault="00093DD8">
      <w:pPr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三、考核方式</w:t>
      </w:r>
    </w:p>
    <w:p w14:paraId="5AC17726" w14:textId="4E1EA011" w:rsidR="003A4853" w:rsidRPr="00526549" w:rsidRDefault="00C36CFC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 w:rsidRPr="00526549">
        <w:rPr>
          <w:rFonts w:ascii="仿宋" w:eastAsia="仿宋" w:hAnsi="仿宋" w:cs="仿宋" w:hint="eastAsia"/>
          <w:sz w:val="28"/>
          <w:szCs w:val="28"/>
        </w:rPr>
        <w:t>会议验收与</w:t>
      </w:r>
      <w:r w:rsidR="00093DD8" w:rsidRPr="00526549">
        <w:rPr>
          <w:rFonts w:ascii="仿宋" w:eastAsia="仿宋" w:hAnsi="仿宋" w:cs="仿宋" w:hint="eastAsia"/>
          <w:sz w:val="28"/>
          <w:szCs w:val="28"/>
        </w:rPr>
        <w:t>现场验收</w:t>
      </w:r>
      <w:r w:rsidRPr="00526549">
        <w:rPr>
          <w:rFonts w:ascii="仿宋" w:eastAsia="仿宋" w:hAnsi="仿宋" w:cs="仿宋" w:hint="eastAsia"/>
          <w:sz w:val="28"/>
          <w:szCs w:val="28"/>
        </w:rPr>
        <w:t>：对</w:t>
      </w:r>
      <w:r w:rsidR="00093DD8" w:rsidRPr="00526549">
        <w:rPr>
          <w:rFonts w:ascii="仿宋" w:eastAsia="仿宋" w:hAnsi="仿宋" w:cs="仿宋" w:hint="eastAsia"/>
          <w:sz w:val="28"/>
          <w:szCs w:val="28"/>
        </w:rPr>
        <w:t>提供</w:t>
      </w:r>
      <w:r w:rsidRPr="00526549">
        <w:rPr>
          <w:rFonts w:ascii="仿宋" w:eastAsia="仿宋" w:hAnsi="仿宋" w:cs="仿宋" w:hint="eastAsia"/>
          <w:sz w:val="28"/>
          <w:szCs w:val="28"/>
        </w:rPr>
        <w:t>的</w:t>
      </w:r>
      <w:r w:rsidR="00526549" w:rsidRPr="00526549">
        <w:rPr>
          <w:rFonts w:ascii="仿宋" w:eastAsia="仿宋" w:hAnsi="仿宋" w:cs="仿宋" w:hint="eastAsia"/>
          <w:sz w:val="28"/>
          <w:szCs w:val="28"/>
        </w:rPr>
        <w:t>含能材料绝热加载等效试验装置</w:t>
      </w:r>
      <w:r w:rsidR="005777C8" w:rsidRPr="00526549">
        <w:rPr>
          <w:rFonts w:ascii="仿宋" w:eastAsia="仿宋" w:hAnsi="仿宋" w:cs="仿宋" w:hint="eastAsia"/>
          <w:sz w:val="28"/>
          <w:szCs w:val="28"/>
        </w:rPr>
        <w:t>设计图纸</w:t>
      </w:r>
      <w:r w:rsidRPr="00526549">
        <w:rPr>
          <w:rFonts w:ascii="仿宋" w:eastAsia="仿宋" w:hAnsi="仿宋" w:cs="仿宋" w:hint="eastAsia"/>
          <w:sz w:val="28"/>
          <w:szCs w:val="28"/>
        </w:rPr>
        <w:t>及</w:t>
      </w:r>
      <w:r>
        <w:rPr>
          <w:rFonts w:ascii="仿宋" w:eastAsia="仿宋" w:hAnsi="仿宋" w:cs="仿宋" w:hint="eastAsia"/>
          <w:sz w:val="28"/>
          <w:szCs w:val="28"/>
        </w:rPr>
        <w:t>绝热压缩点火</w:t>
      </w:r>
      <w:r w:rsidRPr="00C36CFC">
        <w:rPr>
          <w:rFonts w:ascii="仿宋" w:eastAsia="仿宋" w:hAnsi="仿宋" w:cs="仿宋" w:hint="eastAsia"/>
          <w:sz w:val="28"/>
          <w:szCs w:val="28"/>
        </w:rPr>
        <w:t>试验安全操作流程</w:t>
      </w:r>
      <w:r>
        <w:rPr>
          <w:rFonts w:ascii="仿宋" w:eastAsia="仿宋" w:hAnsi="仿宋" w:cs="仿宋" w:hint="eastAsia"/>
          <w:sz w:val="28"/>
          <w:szCs w:val="28"/>
        </w:rPr>
        <w:t>进行会议验收</w:t>
      </w:r>
      <w:r w:rsidRPr="00526549">
        <w:rPr>
          <w:rFonts w:ascii="仿宋" w:eastAsia="仿宋" w:hAnsi="仿宋" w:cs="仿宋" w:hint="eastAsia"/>
          <w:sz w:val="28"/>
          <w:szCs w:val="28"/>
        </w:rPr>
        <w:t>；</w:t>
      </w:r>
      <w:r w:rsidR="00093DD8" w:rsidRPr="00526549">
        <w:rPr>
          <w:rFonts w:ascii="仿宋" w:eastAsia="仿宋" w:hAnsi="仿宋" w:cs="仿宋" w:hint="eastAsia"/>
          <w:sz w:val="28"/>
          <w:szCs w:val="28"/>
        </w:rPr>
        <w:t>对</w:t>
      </w:r>
      <w:r w:rsidR="0083546C" w:rsidRPr="00526549">
        <w:rPr>
          <w:rFonts w:ascii="仿宋" w:eastAsia="仿宋" w:hAnsi="仿宋" w:cs="仿宋" w:hint="eastAsia"/>
          <w:sz w:val="28"/>
          <w:szCs w:val="28"/>
        </w:rPr>
        <w:t>进</w:t>
      </w:r>
      <w:proofErr w:type="gramStart"/>
      <w:r w:rsidR="0083546C" w:rsidRPr="00526549">
        <w:rPr>
          <w:rFonts w:ascii="仿宋" w:eastAsia="仿宋" w:hAnsi="仿宋" w:cs="仿宋" w:hint="eastAsia"/>
          <w:sz w:val="28"/>
          <w:szCs w:val="28"/>
        </w:rPr>
        <w:t>样系统</w:t>
      </w:r>
      <w:proofErr w:type="gramEnd"/>
      <w:r w:rsidR="0083546C" w:rsidRPr="00526549">
        <w:rPr>
          <w:rFonts w:ascii="仿宋" w:eastAsia="仿宋" w:hAnsi="仿宋" w:cs="仿宋" w:hint="eastAsia"/>
          <w:sz w:val="28"/>
          <w:szCs w:val="28"/>
        </w:rPr>
        <w:t>及</w:t>
      </w:r>
      <w:r>
        <w:rPr>
          <w:rFonts w:ascii="仿宋" w:eastAsia="仿宋" w:hAnsi="仿宋" w:cs="仿宋" w:hint="eastAsia"/>
          <w:sz w:val="28"/>
          <w:szCs w:val="28"/>
        </w:rPr>
        <w:t>数据采集控制系统软件，待设备安装完成后，结合装置</w:t>
      </w:r>
      <w:r w:rsidR="00093DD8" w:rsidRPr="00526549">
        <w:rPr>
          <w:rFonts w:ascii="仿宋" w:eastAsia="仿宋" w:hAnsi="仿宋" w:cs="仿宋" w:hint="eastAsia"/>
          <w:sz w:val="28"/>
          <w:szCs w:val="28"/>
        </w:rPr>
        <w:t>进行现场验收。</w:t>
      </w:r>
    </w:p>
    <w:p w14:paraId="4B04CEBC" w14:textId="77777777" w:rsidR="003A4853" w:rsidRDefault="00093DD8">
      <w:pPr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四、时间周期及验收地点</w:t>
      </w:r>
    </w:p>
    <w:p w14:paraId="127BEBA6" w14:textId="3D9DCF6F" w:rsidR="003A4853" w:rsidRDefault="00093DD8">
      <w:pPr>
        <w:ind w:firstLineChars="200" w:firstLine="560"/>
        <w:rPr>
          <w:rFonts w:ascii="黑体" w:eastAsia="黑体" w:hAnsi="黑体" w:cs="仿宋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合同签订完成后</w:t>
      </w:r>
      <w:r w:rsidR="00EA1E61">
        <w:rPr>
          <w:rFonts w:ascii="Times New Roman" w:eastAsia="仿宋" w:hAnsi="Times New Roman" w:cs="Times New Roman"/>
          <w:sz w:val="28"/>
          <w:szCs w:val="28"/>
        </w:rPr>
        <w:t>6</w:t>
      </w:r>
      <w:r w:rsidR="00EA1E61">
        <w:rPr>
          <w:rFonts w:ascii="Times New Roman" w:eastAsia="仿宋" w:hAnsi="Times New Roman" w:cs="Times New Roman" w:hint="eastAsia"/>
          <w:sz w:val="28"/>
          <w:szCs w:val="28"/>
        </w:rPr>
        <w:t>个月</w:t>
      </w:r>
      <w:r>
        <w:rPr>
          <w:rFonts w:ascii="Times New Roman" w:eastAsia="仿宋" w:hAnsi="Times New Roman" w:cs="Times New Roman" w:hint="eastAsia"/>
          <w:sz w:val="28"/>
          <w:szCs w:val="28"/>
        </w:rPr>
        <w:t>内完成，验收地点为西安近代化学研究所。</w:t>
      </w:r>
      <w:r>
        <w:rPr>
          <w:rFonts w:ascii="黑体" w:eastAsia="黑体" w:hAnsi="黑体" w:cs="仿宋" w:hint="eastAsia"/>
          <w:sz w:val="32"/>
          <w:szCs w:val="32"/>
        </w:rPr>
        <w:lastRenderedPageBreak/>
        <w:t>五、其他要求</w:t>
      </w:r>
    </w:p>
    <w:p w14:paraId="0EB0FF33" w14:textId="0F064C0D" w:rsidR="003A4853" w:rsidRDefault="00093DD8">
      <w:pPr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提供</w:t>
      </w:r>
      <w:r w:rsidR="00526549" w:rsidRPr="00526549">
        <w:rPr>
          <w:rFonts w:ascii="Times New Roman" w:eastAsia="仿宋" w:hAnsi="Times New Roman" w:cs="Times New Roman" w:hint="eastAsia"/>
          <w:sz w:val="28"/>
          <w:szCs w:val="28"/>
        </w:rPr>
        <w:t>含能材料绝热加载等效试验装置</w:t>
      </w:r>
      <w:r>
        <w:rPr>
          <w:rFonts w:ascii="Times New Roman" w:eastAsia="仿宋" w:hAnsi="Times New Roman" w:cs="Times New Roman" w:hint="eastAsia"/>
          <w:sz w:val="28"/>
          <w:szCs w:val="28"/>
        </w:rPr>
        <w:t>试验</w:t>
      </w:r>
      <w:r w:rsidRPr="00093DD8">
        <w:rPr>
          <w:rFonts w:ascii="Times New Roman" w:eastAsia="仿宋" w:hAnsi="Times New Roman" w:cs="Times New Roman" w:hint="eastAsia"/>
          <w:sz w:val="28"/>
          <w:szCs w:val="28"/>
        </w:rPr>
        <w:t>安全操作流程</w:t>
      </w:r>
      <w:r>
        <w:rPr>
          <w:rFonts w:ascii="Times New Roman" w:eastAsia="仿宋" w:hAnsi="Times New Roman" w:cs="Times New Roman" w:hint="eastAsia"/>
          <w:sz w:val="28"/>
          <w:szCs w:val="28"/>
        </w:rPr>
        <w:t>；提供相关辅助件，包括传感器，温控器等的合格证；质保服务期</w:t>
      </w:r>
      <w:r>
        <w:rPr>
          <w:rFonts w:ascii="Times New Roman" w:eastAsia="仿宋" w:hAnsi="Times New Roman" w:cs="Times New Roman" w:hint="eastAsia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sz w:val="28"/>
          <w:szCs w:val="28"/>
        </w:rPr>
        <w:t>年，一年内出现非人为及试验意外故障，免费上门维修并更换配件。</w:t>
      </w:r>
    </w:p>
    <w:p w14:paraId="2BED3DF1" w14:textId="77777777" w:rsidR="003A4853" w:rsidRDefault="00093DD8">
      <w:pPr>
        <w:ind w:firstLineChars="200" w:firstLine="64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六、资质能力要求</w:t>
      </w:r>
    </w:p>
    <w:p w14:paraId="78C9936F" w14:textId="6CB2D87F" w:rsidR="003A4853" w:rsidRDefault="00093DD8" w:rsidP="00CC2BEC">
      <w:pPr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须拥有与本项目高度匹配的</w:t>
      </w:r>
      <w:r w:rsidRPr="00093DD8">
        <w:rPr>
          <w:rFonts w:ascii="Times New Roman" w:eastAsia="仿宋" w:hAnsi="Times New Roman" w:cs="Times New Roman" w:hint="eastAsia"/>
          <w:sz w:val="28"/>
          <w:szCs w:val="28"/>
        </w:rPr>
        <w:t>大型实验装置自主</w:t>
      </w:r>
      <w:r>
        <w:rPr>
          <w:rFonts w:ascii="Times New Roman" w:eastAsia="仿宋" w:hAnsi="Times New Roman" w:cs="Times New Roman" w:hint="eastAsia"/>
          <w:sz w:val="28"/>
          <w:szCs w:val="28"/>
        </w:rPr>
        <w:t>设计能力</w:t>
      </w:r>
      <w:r w:rsidRPr="00093DD8">
        <w:rPr>
          <w:rFonts w:ascii="Times New Roman" w:eastAsia="仿宋" w:hAnsi="Times New Roman" w:cs="Times New Roman" w:hint="eastAsia"/>
          <w:sz w:val="28"/>
          <w:szCs w:val="28"/>
        </w:rPr>
        <w:t>和丰富的同类项目履历</w:t>
      </w:r>
      <w:r>
        <w:rPr>
          <w:rFonts w:ascii="Times New Roman" w:eastAsia="仿宋" w:hAnsi="Times New Roman" w:cs="Times New Roman" w:hint="eastAsia"/>
          <w:sz w:val="28"/>
          <w:szCs w:val="28"/>
        </w:rPr>
        <w:t>，具备相应控制系统软件的开发能力，符合营业执照的经营范围，</w:t>
      </w:r>
      <w:r w:rsidRPr="00093DD8">
        <w:rPr>
          <w:rFonts w:ascii="Times New Roman" w:eastAsia="仿宋" w:hAnsi="Times New Roman" w:cs="Times New Roman" w:hint="eastAsia"/>
          <w:sz w:val="28"/>
          <w:szCs w:val="28"/>
        </w:rPr>
        <w:t>可有效保障项目按期交付</w:t>
      </w:r>
      <w:r>
        <w:rPr>
          <w:rFonts w:ascii="Times New Roman" w:eastAsia="仿宋" w:hAnsi="Times New Roman" w:cs="Times New Roman" w:hint="eastAsia"/>
          <w:sz w:val="28"/>
          <w:szCs w:val="28"/>
        </w:rPr>
        <w:t>。</w:t>
      </w:r>
    </w:p>
    <w:p w14:paraId="42A0FB21" w14:textId="77777777" w:rsidR="003A4853" w:rsidRDefault="003A4853">
      <w:pPr>
        <w:jc w:val="center"/>
        <w:rPr>
          <w:rFonts w:ascii="黑体" w:eastAsia="黑体" w:hAnsi="黑体" w:cs="仿宋"/>
          <w:sz w:val="32"/>
          <w:szCs w:val="32"/>
        </w:rPr>
      </w:pPr>
    </w:p>
    <w:p w14:paraId="6E7640E7" w14:textId="77777777" w:rsidR="003A4853" w:rsidRDefault="003A4853">
      <w:pPr>
        <w:rPr>
          <w:rFonts w:asciiTheme="majorEastAsia" w:eastAsiaTheme="majorEastAsia" w:hAnsiTheme="majorEastAsia" w:cs="Times New Roman"/>
          <w:b/>
          <w:sz w:val="28"/>
          <w:szCs w:val="28"/>
        </w:rPr>
      </w:pPr>
    </w:p>
    <w:sectPr w:rsidR="003A48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C6F4C" w14:textId="77777777" w:rsidR="007D6037" w:rsidRDefault="007D6037" w:rsidP="005027BC">
      <w:r>
        <w:separator/>
      </w:r>
    </w:p>
  </w:endnote>
  <w:endnote w:type="continuationSeparator" w:id="0">
    <w:p w14:paraId="4A5ED7C2" w14:textId="77777777" w:rsidR="007D6037" w:rsidRDefault="007D6037" w:rsidP="00502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DA219" w14:textId="77777777" w:rsidR="007D6037" w:rsidRDefault="007D6037" w:rsidP="005027BC">
      <w:r>
        <w:separator/>
      </w:r>
    </w:p>
  </w:footnote>
  <w:footnote w:type="continuationSeparator" w:id="0">
    <w:p w14:paraId="3FB08BF5" w14:textId="77777777" w:rsidR="007D6037" w:rsidRDefault="007D6037" w:rsidP="00502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B45"/>
    <w:rsid w:val="00035526"/>
    <w:rsid w:val="00064A9D"/>
    <w:rsid w:val="00093DD8"/>
    <w:rsid w:val="000B5E36"/>
    <w:rsid w:val="00160477"/>
    <w:rsid w:val="001C05C8"/>
    <w:rsid w:val="003A4853"/>
    <w:rsid w:val="003F40DA"/>
    <w:rsid w:val="004F6E3E"/>
    <w:rsid w:val="005027BC"/>
    <w:rsid w:val="00526549"/>
    <w:rsid w:val="005777C8"/>
    <w:rsid w:val="0061468C"/>
    <w:rsid w:val="00710C89"/>
    <w:rsid w:val="00740B45"/>
    <w:rsid w:val="00790B19"/>
    <w:rsid w:val="007D16BF"/>
    <w:rsid w:val="007D6037"/>
    <w:rsid w:val="0083546C"/>
    <w:rsid w:val="0094054F"/>
    <w:rsid w:val="009D2E12"/>
    <w:rsid w:val="00AA0487"/>
    <w:rsid w:val="00C36CFC"/>
    <w:rsid w:val="00CC2776"/>
    <w:rsid w:val="00CC2BEC"/>
    <w:rsid w:val="00CD17AA"/>
    <w:rsid w:val="00D816B4"/>
    <w:rsid w:val="00E218C2"/>
    <w:rsid w:val="00E34345"/>
    <w:rsid w:val="00E97B2B"/>
    <w:rsid w:val="00EA1E61"/>
    <w:rsid w:val="00EA5222"/>
    <w:rsid w:val="00F35716"/>
    <w:rsid w:val="0BD436AE"/>
    <w:rsid w:val="0FD75461"/>
    <w:rsid w:val="0FF860F6"/>
    <w:rsid w:val="11241AA9"/>
    <w:rsid w:val="14B83517"/>
    <w:rsid w:val="31BB1005"/>
    <w:rsid w:val="391D4354"/>
    <w:rsid w:val="454D5FC1"/>
    <w:rsid w:val="466C68D7"/>
    <w:rsid w:val="4FBD1F95"/>
    <w:rsid w:val="5932754F"/>
    <w:rsid w:val="791470B6"/>
    <w:rsid w:val="7FA4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FEEADF"/>
  <w15:docId w15:val="{7D2879C0-075C-4F1E-A3F0-9B62F96A8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02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027BC"/>
    <w:rPr>
      <w:kern w:val="2"/>
      <w:sz w:val="18"/>
      <w:szCs w:val="18"/>
    </w:rPr>
  </w:style>
  <w:style w:type="paragraph" w:styleId="a5">
    <w:name w:val="footer"/>
    <w:basedOn w:val="a"/>
    <w:link w:val="a6"/>
    <w:rsid w:val="00502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027B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陈超</dc:creator>
  <cp:lastModifiedBy>王 zm</cp:lastModifiedBy>
  <cp:revision>2</cp:revision>
  <dcterms:created xsi:type="dcterms:W3CDTF">2026-02-06T03:33:00Z</dcterms:created>
  <dcterms:modified xsi:type="dcterms:W3CDTF">2026-02-06T03:33:00Z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eyJoZGlkIjoiODM4NGEwMWEzMzkzYTNmM2QyZGU2YTAxZGRmYjk2NzkifQ==</vt:lpwstr>
  </property>
  <property fmtid="{D5CDD505-2E9C-101B-9397-08002B2CF9AE}" pid="4" name="ICV">
    <vt:lpwstr>A53838BD205D439B9888F48C2E2E4DF9_12</vt:lpwstr>
  </property>
</Properties>
</file>